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BF" w:rsidRDefault="00DF57BF" w:rsidP="00660148">
      <w:pPr>
        <w:spacing w:after="0" w:line="360" w:lineRule="auto"/>
        <w:contextualSpacing/>
        <w:jc w:val="center"/>
        <w:rPr>
          <w:rFonts w:ascii="Arial" w:hAnsi="Arial" w:cs="Arial"/>
          <w:b/>
          <w:sz w:val="20"/>
          <w:szCs w:val="20"/>
        </w:rPr>
      </w:pPr>
      <w:bookmarkStart w:id="0" w:name="_GoBack"/>
      <w:bookmarkEnd w:id="0"/>
    </w:p>
    <w:p w:rsidR="00447E99" w:rsidRDefault="00447E99" w:rsidP="00660148">
      <w:pPr>
        <w:spacing w:after="0" w:line="360" w:lineRule="auto"/>
        <w:contextualSpacing/>
        <w:jc w:val="center"/>
        <w:rPr>
          <w:rFonts w:ascii="Arial" w:hAnsi="Arial" w:cs="Arial"/>
          <w:b/>
          <w:sz w:val="20"/>
          <w:szCs w:val="20"/>
        </w:rPr>
      </w:pPr>
    </w:p>
    <w:p w:rsidR="00797472" w:rsidRDefault="00797472" w:rsidP="00660148">
      <w:pPr>
        <w:spacing w:after="0" w:line="360" w:lineRule="auto"/>
        <w:contextualSpacing/>
        <w:jc w:val="center"/>
        <w:rPr>
          <w:rFonts w:ascii="Arial" w:hAnsi="Arial" w:cs="Arial"/>
          <w:b/>
          <w:sz w:val="20"/>
          <w:szCs w:val="20"/>
        </w:rPr>
      </w:pPr>
    </w:p>
    <w:p w:rsidR="00797472" w:rsidRDefault="00797472" w:rsidP="00660148">
      <w:pPr>
        <w:spacing w:after="0" w:line="360" w:lineRule="auto"/>
        <w:contextualSpacing/>
        <w:jc w:val="center"/>
        <w:rPr>
          <w:rFonts w:ascii="Arial" w:hAnsi="Arial" w:cs="Arial"/>
          <w:b/>
          <w:sz w:val="20"/>
          <w:szCs w:val="20"/>
        </w:rPr>
      </w:pPr>
    </w:p>
    <w:p w:rsidR="00061C88" w:rsidRPr="004A7FB3" w:rsidRDefault="00061C88" w:rsidP="00660148">
      <w:pPr>
        <w:spacing w:after="0" w:line="360" w:lineRule="auto"/>
        <w:contextualSpacing/>
        <w:jc w:val="center"/>
        <w:rPr>
          <w:rFonts w:ascii="Arial" w:hAnsi="Arial" w:cs="Arial"/>
          <w:b/>
          <w:sz w:val="20"/>
          <w:szCs w:val="20"/>
        </w:rPr>
      </w:pPr>
      <w:r w:rsidRPr="004A7FB3">
        <w:rPr>
          <w:rFonts w:ascii="Arial" w:hAnsi="Arial" w:cs="Arial"/>
          <w:b/>
          <w:noProof/>
          <w:sz w:val="20"/>
          <w:szCs w:val="20"/>
          <w:lang w:eastAsia="pt-BR"/>
        </w:rPr>
        <w:drawing>
          <wp:anchor distT="0" distB="0" distL="114300" distR="114300" simplePos="0" relativeHeight="251659264" behindDoc="0" locked="0" layoutInCell="1" allowOverlap="1" wp14:anchorId="4FF9866A" wp14:editId="32A66E52">
            <wp:simplePos x="0" y="0"/>
            <wp:positionH relativeFrom="column">
              <wp:posOffset>2588895</wp:posOffset>
            </wp:positionH>
            <wp:positionV relativeFrom="paragraph">
              <wp:posOffset>-861060</wp:posOffset>
            </wp:positionV>
            <wp:extent cx="626745" cy="743585"/>
            <wp:effectExtent l="0" t="0" r="190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FB3">
        <w:rPr>
          <w:rFonts w:ascii="Arial" w:hAnsi="Arial" w:cs="Arial"/>
          <w:b/>
          <w:sz w:val="20"/>
          <w:szCs w:val="20"/>
        </w:rPr>
        <w:t>GOVERNO DO ESTADO DO AMAZONAS</w:t>
      </w:r>
    </w:p>
    <w:p w:rsidR="00061C88" w:rsidRPr="004A7FB3" w:rsidRDefault="00061C88" w:rsidP="00660148">
      <w:pPr>
        <w:spacing w:after="0" w:line="360" w:lineRule="auto"/>
        <w:contextualSpacing/>
        <w:jc w:val="center"/>
        <w:rPr>
          <w:rFonts w:ascii="Arial" w:hAnsi="Arial" w:cs="Arial"/>
          <w:b/>
          <w:sz w:val="20"/>
          <w:szCs w:val="20"/>
        </w:rPr>
      </w:pPr>
      <w:r w:rsidRPr="004A7FB3">
        <w:rPr>
          <w:rFonts w:ascii="Arial" w:hAnsi="Arial" w:cs="Arial"/>
          <w:b/>
          <w:sz w:val="20"/>
          <w:szCs w:val="20"/>
        </w:rPr>
        <w:t>SECRETARIA DE ESTADO DE EDUCAÇÃO E QUALIDADE DO ENSINO</w:t>
      </w:r>
    </w:p>
    <w:p w:rsidR="00061C88" w:rsidRPr="004A7FB3" w:rsidRDefault="00061C88" w:rsidP="00660148">
      <w:pPr>
        <w:spacing w:after="0" w:line="360" w:lineRule="auto"/>
        <w:contextualSpacing/>
        <w:jc w:val="center"/>
        <w:rPr>
          <w:rFonts w:ascii="Arial" w:hAnsi="Arial" w:cs="Arial"/>
          <w:b/>
          <w:sz w:val="20"/>
          <w:szCs w:val="20"/>
        </w:rPr>
      </w:pPr>
      <w:r w:rsidRPr="004A7FB3">
        <w:rPr>
          <w:rFonts w:ascii="Arial" w:hAnsi="Arial" w:cs="Arial"/>
          <w:b/>
          <w:sz w:val="20"/>
          <w:szCs w:val="20"/>
        </w:rPr>
        <w:t>CONSELHO ESTADUAL DE EDUCAÇÃO</w:t>
      </w:r>
    </w:p>
    <w:p w:rsidR="00061C88" w:rsidRPr="004A7FB3" w:rsidRDefault="00061C88" w:rsidP="00660148">
      <w:pPr>
        <w:spacing w:after="0" w:line="360" w:lineRule="auto"/>
        <w:contextualSpacing/>
        <w:jc w:val="center"/>
        <w:rPr>
          <w:rFonts w:ascii="Arial" w:hAnsi="Arial" w:cs="Arial"/>
          <w:b/>
          <w:sz w:val="20"/>
          <w:szCs w:val="20"/>
        </w:rPr>
      </w:pPr>
    </w:p>
    <w:p w:rsidR="00061C88" w:rsidRPr="004A7FB3" w:rsidRDefault="00061C88" w:rsidP="00660148">
      <w:pPr>
        <w:spacing w:after="0" w:line="360" w:lineRule="auto"/>
        <w:contextualSpacing/>
        <w:jc w:val="center"/>
        <w:rPr>
          <w:rFonts w:ascii="Arial" w:hAnsi="Arial" w:cs="Arial"/>
          <w:b/>
          <w:bCs/>
          <w:sz w:val="20"/>
          <w:szCs w:val="20"/>
        </w:rPr>
      </w:pPr>
      <w:r w:rsidRPr="004A7FB3">
        <w:rPr>
          <w:rFonts w:ascii="Arial" w:hAnsi="Arial" w:cs="Arial"/>
          <w:b/>
          <w:bCs/>
          <w:sz w:val="20"/>
          <w:szCs w:val="20"/>
        </w:rPr>
        <w:t xml:space="preserve">RESOLUÇÃO Nº 201, DE 05 DE DEZEMBRO DE </w:t>
      </w:r>
      <w:proofErr w:type="gramStart"/>
      <w:r w:rsidRPr="004A7FB3">
        <w:rPr>
          <w:rFonts w:ascii="Arial" w:hAnsi="Arial" w:cs="Arial"/>
          <w:b/>
          <w:bCs/>
          <w:sz w:val="20"/>
          <w:szCs w:val="20"/>
        </w:rPr>
        <w:t>2017</w:t>
      </w:r>
      <w:proofErr w:type="gramEnd"/>
    </w:p>
    <w:p w:rsidR="00061C88" w:rsidRPr="004A7FB3" w:rsidRDefault="00061C88" w:rsidP="00660148">
      <w:pPr>
        <w:autoSpaceDE w:val="0"/>
        <w:autoSpaceDN w:val="0"/>
        <w:adjustRightInd w:val="0"/>
        <w:spacing w:after="0" w:line="360" w:lineRule="auto"/>
        <w:ind w:left="4502" w:right="17"/>
        <w:contextualSpacing/>
        <w:jc w:val="both"/>
        <w:rPr>
          <w:rFonts w:ascii="Arial" w:hAnsi="Arial" w:cs="Arial"/>
          <w:b/>
          <w:sz w:val="20"/>
          <w:szCs w:val="20"/>
        </w:rPr>
      </w:pPr>
    </w:p>
    <w:p w:rsidR="00746B53" w:rsidRPr="004A7FB3" w:rsidRDefault="00BC4713" w:rsidP="00D12CE3">
      <w:pPr>
        <w:autoSpaceDE w:val="0"/>
        <w:autoSpaceDN w:val="0"/>
        <w:adjustRightInd w:val="0"/>
        <w:spacing w:after="0" w:line="360" w:lineRule="auto"/>
        <w:ind w:left="4111" w:right="17"/>
        <w:contextualSpacing/>
        <w:jc w:val="both"/>
        <w:rPr>
          <w:rFonts w:ascii="Arial" w:hAnsi="Arial" w:cs="Arial"/>
          <w:sz w:val="20"/>
          <w:szCs w:val="20"/>
        </w:rPr>
      </w:pPr>
      <w:r w:rsidRPr="004A7FB3">
        <w:rPr>
          <w:rFonts w:ascii="Arial" w:hAnsi="Arial" w:cs="Arial"/>
          <w:sz w:val="20"/>
          <w:szCs w:val="20"/>
        </w:rPr>
        <w:t>Estabelece e consol</w:t>
      </w:r>
      <w:r w:rsidR="00D90BFC" w:rsidRPr="004A7FB3">
        <w:rPr>
          <w:rFonts w:ascii="Arial" w:hAnsi="Arial" w:cs="Arial"/>
          <w:sz w:val="20"/>
          <w:szCs w:val="20"/>
        </w:rPr>
        <w:t xml:space="preserve">ida </w:t>
      </w:r>
      <w:r w:rsidR="00C00D14" w:rsidRPr="004A7FB3">
        <w:rPr>
          <w:rFonts w:ascii="Arial" w:hAnsi="Arial" w:cs="Arial"/>
          <w:sz w:val="20"/>
          <w:szCs w:val="20"/>
        </w:rPr>
        <w:t xml:space="preserve">Normas Estaduais </w:t>
      </w:r>
      <w:r w:rsidRPr="004A7FB3">
        <w:rPr>
          <w:rFonts w:ascii="Arial" w:hAnsi="Arial" w:cs="Arial"/>
          <w:sz w:val="20"/>
          <w:szCs w:val="20"/>
        </w:rPr>
        <w:t xml:space="preserve">aplicáveis à </w:t>
      </w:r>
      <w:r w:rsidR="00061C88" w:rsidRPr="004A7FB3">
        <w:rPr>
          <w:rFonts w:ascii="Arial" w:hAnsi="Arial" w:cs="Arial"/>
          <w:sz w:val="20"/>
          <w:szCs w:val="20"/>
        </w:rPr>
        <w:t xml:space="preserve">Educação Básica </w:t>
      </w:r>
      <w:r w:rsidRPr="004A7FB3">
        <w:rPr>
          <w:rFonts w:ascii="Arial" w:hAnsi="Arial" w:cs="Arial"/>
          <w:sz w:val="20"/>
          <w:szCs w:val="20"/>
        </w:rPr>
        <w:t xml:space="preserve">e </w:t>
      </w:r>
      <w:r w:rsidR="00061C88" w:rsidRPr="004A7FB3">
        <w:rPr>
          <w:rFonts w:ascii="Arial" w:hAnsi="Arial" w:cs="Arial"/>
          <w:sz w:val="20"/>
          <w:szCs w:val="20"/>
        </w:rPr>
        <w:t xml:space="preserve">Educação Superior </w:t>
      </w:r>
      <w:r w:rsidRPr="004A7FB3">
        <w:rPr>
          <w:rFonts w:ascii="Arial" w:hAnsi="Arial" w:cs="Arial"/>
          <w:sz w:val="20"/>
          <w:szCs w:val="20"/>
        </w:rPr>
        <w:t>no Sistema Estadual de Ensino do Amazonas</w:t>
      </w:r>
      <w:r w:rsidR="008B0444" w:rsidRPr="004A7FB3">
        <w:rPr>
          <w:rFonts w:ascii="Arial" w:hAnsi="Arial" w:cs="Arial"/>
          <w:sz w:val="20"/>
          <w:szCs w:val="20"/>
        </w:rPr>
        <w:t>,</w:t>
      </w:r>
      <w:r w:rsidRPr="004A7FB3">
        <w:rPr>
          <w:rFonts w:ascii="Arial" w:hAnsi="Arial" w:cs="Arial"/>
          <w:sz w:val="20"/>
          <w:szCs w:val="20"/>
        </w:rPr>
        <w:t xml:space="preserve"> a partir do regim</w:t>
      </w:r>
      <w:r w:rsidR="00530141" w:rsidRPr="004A7FB3">
        <w:rPr>
          <w:rFonts w:ascii="Arial" w:hAnsi="Arial" w:cs="Arial"/>
          <w:sz w:val="20"/>
          <w:szCs w:val="20"/>
        </w:rPr>
        <w:t>e instituído pela Lei n.º</w:t>
      </w:r>
      <w:r w:rsidR="00A43E02" w:rsidRPr="004A7FB3">
        <w:rPr>
          <w:rFonts w:ascii="Arial" w:hAnsi="Arial" w:cs="Arial"/>
          <w:sz w:val="20"/>
          <w:szCs w:val="20"/>
        </w:rPr>
        <w:t xml:space="preserve"> 9</w:t>
      </w:r>
      <w:r w:rsidR="007F0635" w:rsidRPr="004A7FB3">
        <w:rPr>
          <w:rFonts w:ascii="Arial" w:hAnsi="Arial" w:cs="Arial"/>
          <w:sz w:val="20"/>
          <w:szCs w:val="20"/>
        </w:rPr>
        <w:t>.</w:t>
      </w:r>
      <w:r w:rsidR="00A43E02" w:rsidRPr="004A7FB3">
        <w:rPr>
          <w:rFonts w:ascii="Arial" w:hAnsi="Arial" w:cs="Arial"/>
          <w:sz w:val="20"/>
          <w:szCs w:val="20"/>
        </w:rPr>
        <w:t>394/96</w:t>
      </w:r>
      <w:r w:rsidR="00A579F8" w:rsidRPr="004A7FB3">
        <w:rPr>
          <w:rFonts w:ascii="Arial" w:hAnsi="Arial" w:cs="Arial"/>
          <w:sz w:val="20"/>
          <w:szCs w:val="20"/>
        </w:rPr>
        <w:t xml:space="preserve"> e suas alterações.</w:t>
      </w:r>
    </w:p>
    <w:p w:rsidR="00015511" w:rsidRPr="004A7FB3" w:rsidRDefault="00015511" w:rsidP="00660148">
      <w:pPr>
        <w:autoSpaceDE w:val="0"/>
        <w:autoSpaceDN w:val="0"/>
        <w:adjustRightInd w:val="0"/>
        <w:spacing w:after="0" w:line="360" w:lineRule="auto"/>
        <w:ind w:left="4502" w:right="17"/>
        <w:contextualSpacing/>
        <w:jc w:val="both"/>
        <w:rPr>
          <w:rFonts w:ascii="Arial" w:hAnsi="Arial" w:cs="Arial"/>
          <w:sz w:val="20"/>
          <w:szCs w:val="20"/>
        </w:rPr>
      </w:pPr>
    </w:p>
    <w:p w:rsidR="00702094" w:rsidRPr="004A7FB3" w:rsidRDefault="00C00D14"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b/>
          <w:bCs/>
          <w:sz w:val="20"/>
          <w:szCs w:val="20"/>
        </w:rPr>
        <w:t>O Conselho Estadual de Educação do Amazonas</w:t>
      </w:r>
      <w:r w:rsidRPr="004A7FB3">
        <w:rPr>
          <w:rFonts w:ascii="Arial" w:hAnsi="Arial" w:cs="Arial"/>
          <w:b/>
          <w:sz w:val="20"/>
          <w:szCs w:val="20"/>
        </w:rPr>
        <w:t xml:space="preserve"> – CEE/AM,</w:t>
      </w:r>
      <w:r w:rsidRPr="004A7FB3">
        <w:rPr>
          <w:rFonts w:ascii="Arial" w:hAnsi="Arial" w:cs="Arial"/>
          <w:sz w:val="20"/>
          <w:szCs w:val="20"/>
        </w:rPr>
        <w:t xml:space="preserve"> </w:t>
      </w:r>
      <w:r w:rsidR="00BC4713" w:rsidRPr="004A7FB3">
        <w:rPr>
          <w:rFonts w:ascii="Arial" w:hAnsi="Arial" w:cs="Arial"/>
          <w:sz w:val="20"/>
          <w:szCs w:val="20"/>
        </w:rPr>
        <w:t>usando das atribuições que lhe são conferidas por Lei, em consonância com o Artigo 211 da Constituição Federal de 1988 e Artigos 8° e 10 da Lei de Diretrizes e Bases da Educação Nacional – LDB n° 9.3</w:t>
      </w:r>
      <w:r w:rsidR="00C479AC" w:rsidRPr="004A7FB3">
        <w:rPr>
          <w:rFonts w:ascii="Arial" w:hAnsi="Arial" w:cs="Arial"/>
          <w:sz w:val="20"/>
          <w:szCs w:val="20"/>
        </w:rPr>
        <w:t>94, de 20 de dezembro de 1996</w:t>
      </w:r>
      <w:r w:rsidRPr="004A7FB3">
        <w:rPr>
          <w:rFonts w:ascii="Arial" w:hAnsi="Arial" w:cs="Arial"/>
          <w:sz w:val="20"/>
          <w:szCs w:val="20"/>
        </w:rPr>
        <w:t>,</w:t>
      </w:r>
    </w:p>
    <w:p w:rsidR="00BC4713" w:rsidRPr="004A7FB3" w:rsidRDefault="00506ABC" w:rsidP="00660148">
      <w:pPr>
        <w:autoSpaceDE w:val="0"/>
        <w:autoSpaceDN w:val="0"/>
        <w:adjustRightInd w:val="0"/>
        <w:spacing w:after="0" w:line="360" w:lineRule="auto"/>
        <w:contextualSpacing/>
        <w:jc w:val="center"/>
        <w:rPr>
          <w:rFonts w:ascii="Arial" w:hAnsi="Arial" w:cs="Arial"/>
          <w:b/>
          <w:smallCaps/>
          <w:sz w:val="20"/>
          <w:szCs w:val="20"/>
        </w:rPr>
      </w:pPr>
      <w:r>
        <w:rPr>
          <w:rFonts w:ascii="Arial" w:hAnsi="Arial" w:cs="Arial"/>
          <w:b/>
          <w:smallCaps/>
          <w:sz w:val="20"/>
          <w:szCs w:val="20"/>
        </w:rPr>
        <w:t>RESOLVE:</w:t>
      </w:r>
    </w:p>
    <w:p w:rsidR="00895BCB" w:rsidRPr="004A7FB3" w:rsidRDefault="00895BCB" w:rsidP="00660148">
      <w:pPr>
        <w:autoSpaceDE w:val="0"/>
        <w:autoSpaceDN w:val="0"/>
        <w:adjustRightInd w:val="0"/>
        <w:spacing w:after="0" w:line="360" w:lineRule="auto"/>
        <w:contextualSpacing/>
        <w:jc w:val="center"/>
        <w:rPr>
          <w:rFonts w:ascii="Arial" w:hAnsi="Arial" w:cs="Arial"/>
          <w:b/>
          <w:smallCaps/>
          <w:sz w:val="20"/>
          <w:szCs w:val="20"/>
        </w:rPr>
      </w:pPr>
      <w:r w:rsidRPr="004A7FB3">
        <w:rPr>
          <w:rFonts w:ascii="Arial" w:hAnsi="Arial" w:cs="Arial"/>
          <w:b/>
          <w:smallCaps/>
          <w:sz w:val="20"/>
          <w:szCs w:val="20"/>
        </w:rPr>
        <w:t>Título I</w:t>
      </w:r>
    </w:p>
    <w:p w:rsidR="00895BCB" w:rsidRPr="004A7FB3" w:rsidRDefault="00015511" w:rsidP="00660148">
      <w:pPr>
        <w:autoSpaceDE w:val="0"/>
        <w:autoSpaceDN w:val="0"/>
        <w:adjustRightInd w:val="0"/>
        <w:spacing w:after="0" w:line="360" w:lineRule="auto"/>
        <w:contextualSpacing/>
        <w:jc w:val="center"/>
        <w:rPr>
          <w:rFonts w:ascii="Arial" w:hAnsi="Arial" w:cs="Arial"/>
          <w:b/>
          <w:smallCaps/>
          <w:sz w:val="20"/>
          <w:szCs w:val="20"/>
        </w:rPr>
      </w:pPr>
      <w:r w:rsidRPr="004A7FB3">
        <w:rPr>
          <w:rFonts w:ascii="Arial" w:hAnsi="Arial" w:cs="Arial"/>
          <w:b/>
          <w:smallCaps/>
          <w:sz w:val="20"/>
          <w:szCs w:val="20"/>
        </w:rPr>
        <w:t>DOS PROCEDIMENTOS LEGAIS</w:t>
      </w:r>
    </w:p>
    <w:p w:rsidR="00E379A2" w:rsidRPr="004A7FB3" w:rsidRDefault="00E379A2" w:rsidP="00660148">
      <w:pPr>
        <w:autoSpaceDE w:val="0"/>
        <w:autoSpaceDN w:val="0"/>
        <w:adjustRightInd w:val="0"/>
        <w:spacing w:after="0" w:line="360" w:lineRule="auto"/>
        <w:contextualSpacing/>
        <w:jc w:val="center"/>
        <w:rPr>
          <w:rFonts w:ascii="Arial" w:hAnsi="Arial" w:cs="Arial"/>
          <w:b/>
          <w:smallCaps/>
          <w:sz w:val="20"/>
          <w:szCs w:val="20"/>
        </w:rPr>
      </w:pPr>
      <w:r w:rsidRPr="004A7FB3">
        <w:rPr>
          <w:rFonts w:ascii="Arial" w:hAnsi="Arial" w:cs="Arial"/>
          <w:b/>
          <w:smallCaps/>
          <w:sz w:val="20"/>
          <w:szCs w:val="20"/>
        </w:rPr>
        <w:t>Capítulo I</w:t>
      </w:r>
    </w:p>
    <w:p w:rsidR="00E379A2" w:rsidRPr="004A7FB3" w:rsidRDefault="00E379A2" w:rsidP="00660148">
      <w:pPr>
        <w:autoSpaceDE w:val="0"/>
        <w:autoSpaceDN w:val="0"/>
        <w:adjustRightInd w:val="0"/>
        <w:spacing w:after="0" w:line="360" w:lineRule="auto"/>
        <w:contextualSpacing/>
        <w:jc w:val="center"/>
        <w:rPr>
          <w:rFonts w:ascii="Arial" w:hAnsi="Arial" w:cs="Arial"/>
          <w:b/>
          <w:sz w:val="20"/>
          <w:szCs w:val="20"/>
        </w:rPr>
      </w:pPr>
      <w:r w:rsidRPr="004A7FB3">
        <w:rPr>
          <w:rFonts w:ascii="Arial" w:hAnsi="Arial" w:cs="Arial"/>
          <w:b/>
          <w:sz w:val="20"/>
          <w:szCs w:val="20"/>
        </w:rPr>
        <w:t>Das Disposições Preliminares</w:t>
      </w:r>
    </w:p>
    <w:p w:rsidR="00015511" w:rsidRPr="004A7FB3" w:rsidRDefault="00015511" w:rsidP="00660148">
      <w:pPr>
        <w:autoSpaceDE w:val="0"/>
        <w:autoSpaceDN w:val="0"/>
        <w:adjustRightInd w:val="0"/>
        <w:spacing w:after="0" w:line="360" w:lineRule="auto"/>
        <w:ind w:firstLine="567"/>
        <w:contextualSpacing/>
        <w:jc w:val="center"/>
        <w:rPr>
          <w:rFonts w:ascii="Arial" w:hAnsi="Arial" w:cs="Arial"/>
          <w:b/>
          <w:sz w:val="20"/>
          <w:szCs w:val="20"/>
        </w:rPr>
      </w:pPr>
    </w:p>
    <w:p w:rsidR="00492100" w:rsidRPr="004A7FB3" w:rsidRDefault="0049210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 1°</w:t>
      </w:r>
      <w:r w:rsidR="00C04FF8" w:rsidRPr="004A7FB3">
        <w:rPr>
          <w:rFonts w:ascii="Arial" w:hAnsi="Arial" w:cs="Arial"/>
          <w:sz w:val="20"/>
          <w:szCs w:val="20"/>
        </w:rPr>
        <w:t xml:space="preserve"> </w:t>
      </w:r>
      <w:r w:rsidR="004308D1" w:rsidRPr="004A7FB3">
        <w:rPr>
          <w:rFonts w:ascii="Arial" w:hAnsi="Arial" w:cs="Arial"/>
          <w:sz w:val="20"/>
          <w:szCs w:val="20"/>
        </w:rPr>
        <w:t xml:space="preserve">As Instituições </w:t>
      </w:r>
      <w:r w:rsidRPr="004A7FB3">
        <w:rPr>
          <w:rFonts w:ascii="Arial" w:hAnsi="Arial" w:cs="Arial"/>
          <w:sz w:val="20"/>
          <w:szCs w:val="20"/>
        </w:rPr>
        <w:t xml:space="preserve">de </w:t>
      </w:r>
      <w:r w:rsidR="00FD07B6" w:rsidRPr="004A7FB3">
        <w:rPr>
          <w:rFonts w:ascii="Arial" w:hAnsi="Arial" w:cs="Arial"/>
          <w:sz w:val="20"/>
          <w:szCs w:val="20"/>
        </w:rPr>
        <w:t>E</w:t>
      </w:r>
      <w:r w:rsidRPr="004A7FB3">
        <w:rPr>
          <w:rFonts w:ascii="Arial" w:hAnsi="Arial" w:cs="Arial"/>
          <w:sz w:val="20"/>
          <w:szCs w:val="20"/>
        </w:rPr>
        <w:t xml:space="preserve">nsino do </w:t>
      </w:r>
      <w:r w:rsidR="00FD07B6" w:rsidRPr="004A7FB3">
        <w:rPr>
          <w:rFonts w:ascii="Arial" w:hAnsi="Arial" w:cs="Arial"/>
          <w:sz w:val="20"/>
          <w:szCs w:val="20"/>
        </w:rPr>
        <w:t>Sistema E</w:t>
      </w:r>
      <w:r w:rsidR="00A43E02" w:rsidRPr="004A7FB3">
        <w:rPr>
          <w:rFonts w:ascii="Arial" w:hAnsi="Arial" w:cs="Arial"/>
          <w:sz w:val="20"/>
          <w:szCs w:val="20"/>
        </w:rPr>
        <w:t>stadual do A</w:t>
      </w:r>
      <w:r w:rsidR="005D6742" w:rsidRPr="004A7FB3">
        <w:rPr>
          <w:rFonts w:ascii="Arial" w:hAnsi="Arial" w:cs="Arial"/>
          <w:sz w:val="20"/>
          <w:szCs w:val="20"/>
        </w:rPr>
        <w:t>mazonas implantam</w:t>
      </w:r>
      <w:r w:rsidRPr="004A7FB3">
        <w:rPr>
          <w:rFonts w:ascii="Arial" w:hAnsi="Arial" w:cs="Arial"/>
          <w:sz w:val="20"/>
          <w:szCs w:val="20"/>
        </w:rPr>
        <w:t xml:space="preserve"> o regi</w:t>
      </w:r>
      <w:r w:rsidR="0098229F" w:rsidRPr="004A7FB3">
        <w:rPr>
          <w:rFonts w:ascii="Arial" w:hAnsi="Arial" w:cs="Arial"/>
          <w:sz w:val="20"/>
          <w:szCs w:val="20"/>
        </w:rPr>
        <w:t>me instituído pela Lei 9.394/96 e suas alterações</w:t>
      </w:r>
      <w:r w:rsidRPr="004A7FB3">
        <w:rPr>
          <w:rFonts w:ascii="Arial" w:hAnsi="Arial" w:cs="Arial"/>
          <w:sz w:val="20"/>
          <w:szCs w:val="20"/>
        </w:rPr>
        <w:t xml:space="preserve"> obedecendo ao disposto que nela estiver previsto, bem c</w:t>
      </w:r>
      <w:r w:rsidR="00FD07B6" w:rsidRPr="004A7FB3">
        <w:rPr>
          <w:rFonts w:ascii="Arial" w:hAnsi="Arial" w:cs="Arial"/>
          <w:sz w:val="20"/>
          <w:szCs w:val="20"/>
        </w:rPr>
        <w:t>omo nos termos desta Resolução.</w:t>
      </w:r>
    </w:p>
    <w:p w:rsidR="007C166F" w:rsidRPr="004A7FB3" w:rsidRDefault="00530141"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 2º Os Municípios podem</w:t>
      </w:r>
      <w:r w:rsidR="007C166F" w:rsidRPr="004A7FB3">
        <w:rPr>
          <w:rFonts w:ascii="Arial" w:hAnsi="Arial" w:cs="Arial"/>
          <w:sz w:val="20"/>
          <w:szCs w:val="20"/>
        </w:rPr>
        <w:t xml:space="preserve"> organizar-se em Sistemas de Ensino ou permanecerem vinculados ao Sistema Estadual, manifestando sua opção perante o Conselho Estadual de Educação</w:t>
      </w:r>
      <w:r w:rsidR="00C04FF8" w:rsidRPr="004A7FB3">
        <w:rPr>
          <w:rFonts w:ascii="Arial" w:hAnsi="Arial" w:cs="Arial"/>
          <w:sz w:val="20"/>
          <w:szCs w:val="20"/>
        </w:rPr>
        <w:t xml:space="preserve"> do Amazonas</w:t>
      </w:r>
      <w:r w:rsidR="007C166F" w:rsidRPr="004A7FB3">
        <w:rPr>
          <w:rFonts w:ascii="Arial" w:hAnsi="Arial" w:cs="Arial"/>
          <w:sz w:val="20"/>
          <w:szCs w:val="20"/>
        </w:rPr>
        <w:t>-CEE/AM.</w:t>
      </w:r>
    </w:p>
    <w:p w:rsidR="00CA1168" w:rsidRPr="004A7FB3" w:rsidRDefault="007C166F"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Parágrafo único. </w:t>
      </w:r>
      <w:r w:rsidR="00492100" w:rsidRPr="004A7FB3">
        <w:rPr>
          <w:rFonts w:ascii="Arial" w:hAnsi="Arial" w:cs="Arial"/>
          <w:sz w:val="20"/>
          <w:szCs w:val="20"/>
        </w:rPr>
        <w:t>Enquanto não organizados o</w:t>
      </w:r>
      <w:r w:rsidR="00FD07B6" w:rsidRPr="004A7FB3">
        <w:rPr>
          <w:rFonts w:ascii="Arial" w:hAnsi="Arial" w:cs="Arial"/>
          <w:sz w:val="20"/>
          <w:szCs w:val="20"/>
        </w:rPr>
        <w:t xml:space="preserve">s Sistemas Municipais, os estabelecimentos de ensino </w:t>
      </w:r>
      <w:r w:rsidR="005D6742" w:rsidRPr="004A7FB3">
        <w:rPr>
          <w:rFonts w:ascii="Arial" w:hAnsi="Arial" w:cs="Arial"/>
          <w:sz w:val="20"/>
          <w:szCs w:val="20"/>
        </w:rPr>
        <w:t>seguem</w:t>
      </w:r>
      <w:r w:rsidR="00492100" w:rsidRPr="004A7FB3">
        <w:rPr>
          <w:rFonts w:ascii="Arial" w:hAnsi="Arial" w:cs="Arial"/>
          <w:sz w:val="20"/>
          <w:szCs w:val="20"/>
        </w:rPr>
        <w:t xml:space="preserve"> as normas deste Órgão Normativo.</w:t>
      </w:r>
    </w:p>
    <w:p w:rsidR="00015511" w:rsidRPr="004A7FB3" w:rsidRDefault="00015511" w:rsidP="00660148">
      <w:pPr>
        <w:autoSpaceDE w:val="0"/>
        <w:autoSpaceDN w:val="0"/>
        <w:adjustRightInd w:val="0"/>
        <w:spacing w:after="0" w:line="360" w:lineRule="auto"/>
        <w:ind w:firstLine="567"/>
        <w:contextualSpacing/>
        <w:jc w:val="both"/>
        <w:rPr>
          <w:rFonts w:ascii="Arial" w:hAnsi="Arial" w:cs="Arial"/>
          <w:sz w:val="20"/>
          <w:szCs w:val="20"/>
        </w:rPr>
      </w:pPr>
    </w:p>
    <w:p w:rsidR="00BC4713" w:rsidRPr="004A7FB3" w:rsidRDefault="006657A5" w:rsidP="00660148">
      <w:pPr>
        <w:autoSpaceDE w:val="0"/>
        <w:autoSpaceDN w:val="0"/>
        <w:adjustRightInd w:val="0"/>
        <w:spacing w:after="0" w:line="360" w:lineRule="auto"/>
        <w:contextualSpacing/>
        <w:jc w:val="center"/>
        <w:rPr>
          <w:rFonts w:ascii="Arial" w:hAnsi="Arial" w:cs="Arial"/>
          <w:b/>
          <w:smallCaps/>
          <w:sz w:val="20"/>
          <w:szCs w:val="20"/>
        </w:rPr>
      </w:pPr>
      <w:r w:rsidRPr="004A7FB3">
        <w:rPr>
          <w:rFonts w:ascii="Arial" w:hAnsi="Arial" w:cs="Arial"/>
          <w:b/>
          <w:smallCaps/>
          <w:sz w:val="20"/>
          <w:szCs w:val="20"/>
        </w:rPr>
        <w:t>Capítulo</w:t>
      </w:r>
      <w:r w:rsidR="00C04FF8" w:rsidRPr="004A7FB3">
        <w:rPr>
          <w:rFonts w:ascii="Arial" w:hAnsi="Arial" w:cs="Arial"/>
          <w:b/>
          <w:smallCaps/>
          <w:sz w:val="20"/>
          <w:szCs w:val="20"/>
        </w:rPr>
        <w:t xml:space="preserve"> </w:t>
      </w:r>
      <w:r w:rsidR="00BC4713" w:rsidRPr="004A7FB3">
        <w:rPr>
          <w:rFonts w:ascii="Arial" w:hAnsi="Arial" w:cs="Arial"/>
          <w:b/>
          <w:smallCaps/>
          <w:sz w:val="20"/>
          <w:szCs w:val="20"/>
        </w:rPr>
        <w:t>I</w:t>
      </w:r>
      <w:r w:rsidRPr="004A7FB3">
        <w:rPr>
          <w:rFonts w:ascii="Arial" w:hAnsi="Arial" w:cs="Arial"/>
          <w:b/>
          <w:smallCaps/>
          <w:sz w:val="20"/>
          <w:szCs w:val="20"/>
        </w:rPr>
        <w:t>I</w:t>
      </w:r>
    </w:p>
    <w:p w:rsidR="00E869A0" w:rsidRPr="004A7FB3" w:rsidRDefault="00E869A0"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Dos Princípios e Fins da Educação do Sistema Estadual do Amazonas</w:t>
      </w:r>
    </w:p>
    <w:p w:rsidR="00015511" w:rsidRPr="004A7FB3" w:rsidRDefault="00015511" w:rsidP="00660148">
      <w:pPr>
        <w:spacing w:after="0" w:line="360" w:lineRule="auto"/>
        <w:ind w:firstLine="567"/>
        <w:contextualSpacing/>
        <w:jc w:val="center"/>
        <w:rPr>
          <w:rFonts w:ascii="Arial" w:eastAsia="Times New Roman" w:hAnsi="Arial" w:cs="Arial"/>
          <w:b/>
          <w:sz w:val="20"/>
          <w:szCs w:val="20"/>
          <w:lang w:eastAsia="pt-BR"/>
        </w:rPr>
      </w:pPr>
    </w:p>
    <w:p w:rsidR="00BC4713" w:rsidRPr="004A7FB3" w:rsidRDefault="00BC4713"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8A194D" w:rsidRPr="004A7FB3">
        <w:rPr>
          <w:rFonts w:ascii="Arial" w:hAnsi="Arial" w:cs="Arial"/>
          <w:sz w:val="20"/>
          <w:szCs w:val="20"/>
        </w:rPr>
        <w:t>3</w:t>
      </w:r>
      <w:r w:rsidRPr="004A7FB3">
        <w:rPr>
          <w:rFonts w:ascii="Arial" w:hAnsi="Arial" w:cs="Arial"/>
          <w:b/>
          <w:sz w:val="20"/>
          <w:szCs w:val="20"/>
        </w:rPr>
        <w:t>°</w:t>
      </w:r>
      <w:r w:rsidRPr="004A7FB3">
        <w:rPr>
          <w:rFonts w:ascii="Arial" w:hAnsi="Arial" w:cs="Arial"/>
          <w:sz w:val="20"/>
          <w:szCs w:val="20"/>
        </w:rPr>
        <w:t xml:space="preserve"> A educação no Sistema Estadual de Ensino do Amazonas, em consonância com as normas nacionais e estaduais, abrange os processos </w:t>
      </w:r>
      <w:r w:rsidRPr="004A7FB3">
        <w:rPr>
          <w:rFonts w:ascii="Arial" w:hAnsi="Arial" w:cs="Arial"/>
          <w:sz w:val="20"/>
          <w:szCs w:val="20"/>
          <w:lang w:eastAsia="pt-BR"/>
        </w:rPr>
        <w:t xml:space="preserve">formativos que se desenvolvem na vida familiar, </w:t>
      </w:r>
      <w:r w:rsidRPr="004A7FB3">
        <w:rPr>
          <w:rFonts w:ascii="Arial" w:hAnsi="Arial" w:cs="Arial"/>
          <w:sz w:val="20"/>
          <w:szCs w:val="20"/>
          <w:lang w:eastAsia="pt-BR"/>
        </w:rPr>
        <w:lastRenderedPageBreak/>
        <w:t>na convivência humana, no trabalho, nas instituições de ensino e pesquisa, nos movimentos sociais e organizações da sociedade civil e nas manifestações culturais</w:t>
      </w:r>
      <w:r w:rsidR="004D56BE" w:rsidRPr="004A7FB3">
        <w:rPr>
          <w:rFonts w:ascii="Arial" w:hAnsi="Arial" w:cs="Arial"/>
          <w:sz w:val="20"/>
          <w:szCs w:val="20"/>
          <w:lang w:eastAsia="pt-BR"/>
        </w:rPr>
        <w:t>.</w:t>
      </w:r>
    </w:p>
    <w:p w:rsidR="00BC4713" w:rsidRPr="004A7FB3" w:rsidRDefault="00BC4713" w:rsidP="00660148">
      <w:pPr>
        <w:tabs>
          <w:tab w:val="left" w:pos="2142"/>
        </w:tabs>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rPr>
        <w:t xml:space="preserve">Art. </w:t>
      </w:r>
      <w:r w:rsidR="00453C1E" w:rsidRPr="004A7FB3">
        <w:rPr>
          <w:rFonts w:ascii="Arial" w:hAnsi="Arial" w:cs="Arial"/>
          <w:sz w:val="20"/>
          <w:szCs w:val="20"/>
        </w:rPr>
        <w:t>4</w:t>
      </w:r>
      <w:r w:rsidRPr="004A7FB3">
        <w:rPr>
          <w:rFonts w:ascii="Arial" w:hAnsi="Arial" w:cs="Arial"/>
          <w:sz w:val="20"/>
          <w:szCs w:val="20"/>
        </w:rPr>
        <w:t xml:space="preserve">° </w:t>
      </w:r>
      <w:r w:rsidR="00ED66A8" w:rsidRPr="004A7FB3">
        <w:rPr>
          <w:rFonts w:ascii="Arial" w:hAnsi="Arial" w:cs="Arial"/>
          <w:sz w:val="20"/>
          <w:szCs w:val="20"/>
          <w:lang w:eastAsia="pt-BR"/>
        </w:rPr>
        <w:t>A educação</w:t>
      </w:r>
      <w:r w:rsidR="00C201FA" w:rsidRPr="004A7FB3">
        <w:rPr>
          <w:rFonts w:ascii="Arial" w:hAnsi="Arial" w:cs="Arial"/>
          <w:sz w:val="20"/>
          <w:szCs w:val="20"/>
          <w:lang w:eastAsia="pt-BR"/>
        </w:rPr>
        <w:t>,</w:t>
      </w:r>
      <w:r w:rsidRPr="004A7FB3">
        <w:rPr>
          <w:rFonts w:ascii="Arial" w:hAnsi="Arial" w:cs="Arial"/>
          <w:sz w:val="20"/>
          <w:szCs w:val="20"/>
          <w:lang w:eastAsia="pt-BR"/>
        </w:rPr>
        <w:t xml:space="preserve"> dever da família e do Estado, inspirada nos princípios de liberdade e nos ideais de solidariedade humana, tem por finalidade o p</w:t>
      </w:r>
      <w:r w:rsidR="004F0F5C" w:rsidRPr="004A7FB3">
        <w:rPr>
          <w:rFonts w:ascii="Arial" w:hAnsi="Arial" w:cs="Arial"/>
          <w:sz w:val="20"/>
          <w:szCs w:val="20"/>
          <w:lang w:eastAsia="pt-BR"/>
        </w:rPr>
        <w:t>leno desenvolvimento do aluno</w:t>
      </w:r>
      <w:r w:rsidRPr="004A7FB3">
        <w:rPr>
          <w:rFonts w:ascii="Arial" w:hAnsi="Arial" w:cs="Arial"/>
          <w:sz w:val="20"/>
          <w:szCs w:val="20"/>
          <w:lang w:eastAsia="pt-BR"/>
        </w:rPr>
        <w:t>, seu preparo para o exercício da cidadania e sua qualificação para o trabalho.</w:t>
      </w:r>
    </w:p>
    <w:p w:rsidR="00BC4713" w:rsidRPr="004A7FB3" w:rsidRDefault="00BC4713" w:rsidP="00660148">
      <w:pPr>
        <w:tabs>
          <w:tab w:val="left" w:pos="2142"/>
        </w:tabs>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 xml:space="preserve">Art. </w:t>
      </w:r>
      <w:r w:rsidR="003B7FC8" w:rsidRPr="004A7FB3">
        <w:rPr>
          <w:rFonts w:ascii="Arial" w:hAnsi="Arial" w:cs="Arial"/>
          <w:sz w:val="20"/>
          <w:szCs w:val="20"/>
          <w:lang w:eastAsia="pt-BR"/>
        </w:rPr>
        <w:t>5</w:t>
      </w:r>
      <w:r w:rsidRPr="004A7FB3">
        <w:rPr>
          <w:rFonts w:ascii="Arial" w:hAnsi="Arial" w:cs="Arial"/>
          <w:sz w:val="20"/>
          <w:szCs w:val="20"/>
          <w:lang w:eastAsia="pt-BR"/>
        </w:rPr>
        <w:t>º O ensino será ministrado com base nos seguintes princípios:</w:t>
      </w:r>
    </w:p>
    <w:p w:rsidR="00BC4713" w:rsidRPr="004A7FB3" w:rsidRDefault="004C0311"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BC4713" w:rsidRPr="004A7FB3">
        <w:rPr>
          <w:rFonts w:ascii="Arial" w:eastAsia="Times New Roman" w:hAnsi="Arial" w:cs="Arial"/>
          <w:sz w:val="20"/>
          <w:szCs w:val="20"/>
          <w:lang w:eastAsia="pt-BR"/>
        </w:rPr>
        <w:t xml:space="preserve"> igualdade de condições para o acesso e perm</w:t>
      </w:r>
      <w:r w:rsidR="00CE3B74" w:rsidRPr="004A7FB3">
        <w:rPr>
          <w:rFonts w:ascii="Arial" w:eastAsia="Times New Roman" w:hAnsi="Arial" w:cs="Arial"/>
          <w:sz w:val="20"/>
          <w:szCs w:val="20"/>
          <w:lang w:eastAsia="pt-BR"/>
        </w:rPr>
        <w:t>anência na escola;</w:t>
      </w:r>
    </w:p>
    <w:p w:rsidR="00BC4713" w:rsidRPr="004A7FB3" w:rsidRDefault="004C0311"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BC4713" w:rsidRPr="004A7FB3">
        <w:rPr>
          <w:rFonts w:ascii="Arial" w:eastAsia="Times New Roman" w:hAnsi="Arial" w:cs="Arial"/>
          <w:sz w:val="20"/>
          <w:szCs w:val="20"/>
          <w:lang w:eastAsia="pt-BR"/>
        </w:rPr>
        <w:t xml:space="preserve"> liberdade de aprender, ensinar, pesquisar e divulgar a cultura, o pensamento, a arte e o saber;</w:t>
      </w:r>
    </w:p>
    <w:p w:rsidR="00BC4713" w:rsidRPr="004A7FB3" w:rsidRDefault="00BC4713"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III </w:t>
      </w:r>
      <w:r w:rsidR="004C0311"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pluralismo de ideias e de concepções pedagógicas;</w:t>
      </w:r>
    </w:p>
    <w:p w:rsidR="00BC4713" w:rsidRPr="004A7FB3" w:rsidRDefault="004C0311"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BC4713" w:rsidRPr="004A7FB3">
        <w:rPr>
          <w:rFonts w:ascii="Arial" w:eastAsia="Times New Roman" w:hAnsi="Arial" w:cs="Arial"/>
          <w:sz w:val="20"/>
          <w:szCs w:val="20"/>
          <w:lang w:eastAsia="pt-BR"/>
        </w:rPr>
        <w:t xml:space="preserve"> respeito à liberdade e apreço à tolerância;</w:t>
      </w:r>
    </w:p>
    <w:p w:rsidR="00EB2458" w:rsidRPr="004A7FB3" w:rsidRDefault="00EB2458"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 – valorização dos princípios éticos, políticos e estéticos;</w:t>
      </w:r>
    </w:p>
    <w:p w:rsidR="00BC4713" w:rsidRPr="004A7FB3" w:rsidRDefault="00BC4713"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w:t>
      </w:r>
      <w:r w:rsidR="00D8370C" w:rsidRPr="004A7FB3">
        <w:rPr>
          <w:rFonts w:ascii="Arial" w:eastAsia="Times New Roman" w:hAnsi="Arial" w:cs="Arial"/>
          <w:sz w:val="20"/>
          <w:szCs w:val="20"/>
          <w:lang w:eastAsia="pt-BR"/>
        </w:rPr>
        <w:t>I</w:t>
      </w:r>
      <w:r w:rsidR="004C0311" w:rsidRPr="004A7FB3">
        <w:rPr>
          <w:rFonts w:ascii="Arial" w:eastAsia="Times New Roman" w:hAnsi="Arial" w:cs="Arial"/>
          <w:sz w:val="20"/>
          <w:szCs w:val="20"/>
          <w:lang w:eastAsia="pt-BR"/>
        </w:rPr>
        <w:t xml:space="preserve"> – </w:t>
      </w:r>
      <w:r w:rsidRPr="004A7FB3">
        <w:rPr>
          <w:rFonts w:ascii="Arial" w:eastAsia="Times New Roman" w:hAnsi="Arial" w:cs="Arial"/>
          <w:sz w:val="20"/>
          <w:szCs w:val="20"/>
          <w:lang w:eastAsia="pt-BR"/>
        </w:rPr>
        <w:t>coexistência de instituições públicas e privadas de ensino;</w:t>
      </w:r>
    </w:p>
    <w:p w:rsidR="00BC4713" w:rsidRPr="004A7FB3" w:rsidRDefault="00D8370C"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VII </w:t>
      </w:r>
      <w:r w:rsidR="004C0311" w:rsidRPr="004A7FB3">
        <w:rPr>
          <w:rFonts w:ascii="Arial" w:eastAsia="Times New Roman" w:hAnsi="Arial" w:cs="Arial"/>
          <w:sz w:val="20"/>
          <w:szCs w:val="20"/>
          <w:lang w:eastAsia="pt-BR"/>
        </w:rPr>
        <w:t>–</w:t>
      </w:r>
      <w:r w:rsidR="00BC4713" w:rsidRPr="004A7FB3">
        <w:rPr>
          <w:rFonts w:ascii="Arial" w:eastAsia="Times New Roman" w:hAnsi="Arial" w:cs="Arial"/>
          <w:sz w:val="20"/>
          <w:szCs w:val="20"/>
          <w:lang w:eastAsia="pt-BR"/>
        </w:rPr>
        <w:t xml:space="preserve"> gratuidade do ensino público em estabelecimentos oficiais;</w:t>
      </w:r>
    </w:p>
    <w:p w:rsidR="00BC4713" w:rsidRPr="004A7FB3" w:rsidRDefault="00BC4713"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VII</w:t>
      </w:r>
      <w:r w:rsidR="00D8370C" w:rsidRPr="004A7FB3">
        <w:rPr>
          <w:rFonts w:ascii="Arial" w:eastAsia="Times New Roman" w:hAnsi="Arial" w:cs="Arial"/>
          <w:sz w:val="20"/>
          <w:szCs w:val="20"/>
          <w:lang w:eastAsia="pt-BR"/>
        </w:rPr>
        <w:t>I</w:t>
      </w:r>
      <w:r w:rsidR="004C0311"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 xml:space="preserve"> valorização do profissional da educação escolar;</w:t>
      </w:r>
    </w:p>
    <w:p w:rsidR="00BC4713" w:rsidRPr="004A7FB3" w:rsidRDefault="00D8370C"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IX</w:t>
      </w:r>
      <w:r w:rsidR="004C0311" w:rsidRPr="004A7FB3">
        <w:rPr>
          <w:rFonts w:ascii="Arial" w:eastAsia="Times New Roman" w:hAnsi="Arial" w:cs="Arial"/>
          <w:sz w:val="20"/>
          <w:szCs w:val="20"/>
          <w:lang w:eastAsia="pt-BR"/>
        </w:rPr>
        <w:t xml:space="preserve"> – </w:t>
      </w:r>
      <w:r w:rsidR="00BC4713" w:rsidRPr="004A7FB3">
        <w:rPr>
          <w:rFonts w:ascii="Arial" w:eastAsia="Times New Roman" w:hAnsi="Arial" w:cs="Arial"/>
          <w:sz w:val="20"/>
          <w:szCs w:val="20"/>
          <w:lang w:eastAsia="pt-BR"/>
        </w:rPr>
        <w:t xml:space="preserve">gestão democrática do ensino público, na forma da Lei </w:t>
      </w:r>
      <w:r w:rsidR="00056D27" w:rsidRPr="004A7FB3">
        <w:rPr>
          <w:rFonts w:ascii="Arial" w:eastAsia="Times New Roman" w:hAnsi="Arial" w:cs="Arial"/>
          <w:sz w:val="20"/>
          <w:szCs w:val="20"/>
          <w:lang w:eastAsia="pt-BR"/>
        </w:rPr>
        <w:t xml:space="preserve">de Diretrizes e Bases da Educação Nacional </w:t>
      </w:r>
      <w:r w:rsidR="00D43CC4" w:rsidRPr="004A7FB3">
        <w:rPr>
          <w:rFonts w:ascii="Arial" w:eastAsia="Times New Roman" w:hAnsi="Arial" w:cs="Arial"/>
          <w:sz w:val="20"/>
          <w:szCs w:val="20"/>
          <w:lang w:eastAsia="pt-BR"/>
        </w:rPr>
        <w:t>- LDB</w:t>
      </w:r>
      <w:r w:rsidR="00BC4713" w:rsidRPr="004A7FB3">
        <w:rPr>
          <w:rFonts w:ascii="Arial" w:eastAsia="Times New Roman" w:hAnsi="Arial" w:cs="Arial"/>
          <w:sz w:val="20"/>
          <w:szCs w:val="20"/>
          <w:lang w:eastAsia="pt-BR"/>
        </w:rPr>
        <w:t>;</w:t>
      </w:r>
    </w:p>
    <w:p w:rsidR="00BC4713" w:rsidRPr="004A7FB3" w:rsidRDefault="004C0311"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X –</w:t>
      </w:r>
      <w:r w:rsidR="00BC4713" w:rsidRPr="004A7FB3">
        <w:rPr>
          <w:rFonts w:ascii="Arial" w:eastAsia="Times New Roman" w:hAnsi="Arial" w:cs="Arial"/>
          <w:sz w:val="20"/>
          <w:szCs w:val="20"/>
          <w:lang w:eastAsia="pt-BR"/>
        </w:rPr>
        <w:t xml:space="preserve"> garantia de padrão de qualidade;</w:t>
      </w:r>
    </w:p>
    <w:p w:rsidR="00BC4713" w:rsidRPr="004A7FB3" w:rsidRDefault="00BC4713"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X</w:t>
      </w:r>
      <w:r w:rsidR="00D8370C" w:rsidRPr="004A7FB3">
        <w:rPr>
          <w:rFonts w:ascii="Arial" w:eastAsia="Times New Roman" w:hAnsi="Arial" w:cs="Arial"/>
          <w:sz w:val="20"/>
          <w:szCs w:val="20"/>
          <w:lang w:eastAsia="pt-BR"/>
        </w:rPr>
        <w:t>I</w:t>
      </w:r>
      <w:r w:rsidR="004C0311"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 xml:space="preserve"> valorização da experiência </w:t>
      </w:r>
      <w:proofErr w:type="spellStart"/>
      <w:proofErr w:type="gramStart"/>
      <w:r w:rsidR="00354346" w:rsidRPr="004A7FB3">
        <w:rPr>
          <w:rFonts w:ascii="Arial" w:eastAsia="Times New Roman" w:hAnsi="Arial" w:cs="Arial"/>
          <w:sz w:val="20"/>
          <w:szCs w:val="20"/>
          <w:lang w:eastAsia="pt-BR"/>
        </w:rPr>
        <w:t>extra</w:t>
      </w:r>
      <w:r w:rsidR="00AD215C" w:rsidRPr="004A7FB3">
        <w:rPr>
          <w:rFonts w:ascii="Arial" w:eastAsia="Times New Roman" w:hAnsi="Arial" w:cs="Arial"/>
          <w:sz w:val="20"/>
          <w:szCs w:val="20"/>
          <w:lang w:eastAsia="pt-BR"/>
        </w:rPr>
        <w:t>-</w:t>
      </w:r>
      <w:r w:rsidR="00354346" w:rsidRPr="004A7FB3">
        <w:rPr>
          <w:rFonts w:ascii="Arial" w:eastAsia="Times New Roman" w:hAnsi="Arial" w:cs="Arial"/>
          <w:sz w:val="20"/>
          <w:szCs w:val="20"/>
          <w:lang w:eastAsia="pt-BR"/>
        </w:rPr>
        <w:t>escolar</w:t>
      </w:r>
      <w:proofErr w:type="spellEnd"/>
      <w:proofErr w:type="gramEnd"/>
      <w:r w:rsidRPr="004A7FB3">
        <w:rPr>
          <w:rFonts w:ascii="Arial" w:eastAsia="Times New Roman" w:hAnsi="Arial" w:cs="Arial"/>
          <w:sz w:val="20"/>
          <w:szCs w:val="20"/>
          <w:lang w:eastAsia="pt-BR"/>
        </w:rPr>
        <w:t>;</w:t>
      </w:r>
    </w:p>
    <w:p w:rsidR="00BC4713" w:rsidRPr="004A7FB3" w:rsidRDefault="00BC4713"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X</w:t>
      </w:r>
      <w:r w:rsidR="00D8370C" w:rsidRPr="004A7FB3">
        <w:rPr>
          <w:rFonts w:ascii="Arial" w:eastAsia="Times New Roman" w:hAnsi="Arial" w:cs="Arial"/>
          <w:sz w:val="20"/>
          <w:szCs w:val="20"/>
          <w:lang w:eastAsia="pt-BR"/>
        </w:rPr>
        <w:t>I</w:t>
      </w:r>
      <w:r w:rsidR="006E156E" w:rsidRPr="004A7FB3">
        <w:rPr>
          <w:rFonts w:ascii="Arial" w:eastAsia="Times New Roman" w:hAnsi="Arial" w:cs="Arial"/>
          <w:sz w:val="20"/>
          <w:szCs w:val="20"/>
          <w:lang w:eastAsia="pt-BR"/>
        </w:rPr>
        <w:t xml:space="preserve">I – </w:t>
      </w:r>
      <w:r w:rsidRPr="004A7FB3">
        <w:rPr>
          <w:rFonts w:ascii="Arial" w:eastAsia="Times New Roman" w:hAnsi="Arial" w:cs="Arial"/>
          <w:sz w:val="20"/>
          <w:szCs w:val="20"/>
          <w:lang w:eastAsia="pt-BR"/>
        </w:rPr>
        <w:t>vinculação entre a educação escolar, o trabalho e as práticas sociais;</w:t>
      </w:r>
    </w:p>
    <w:p w:rsidR="00BC4713" w:rsidRPr="004A7FB3" w:rsidRDefault="00BC4713" w:rsidP="00660148">
      <w:pPr>
        <w:tabs>
          <w:tab w:val="left" w:pos="2142"/>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X</w:t>
      </w:r>
      <w:r w:rsidR="00D8370C" w:rsidRPr="004A7FB3">
        <w:rPr>
          <w:rFonts w:ascii="Arial" w:eastAsia="Times New Roman" w:hAnsi="Arial" w:cs="Arial"/>
          <w:sz w:val="20"/>
          <w:szCs w:val="20"/>
          <w:lang w:eastAsia="pt-BR"/>
        </w:rPr>
        <w:t>I</w:t>
      </w:r>
      <w:r w:rsidR="00823EF0" w:rsidRPr="004A7FB3">
        <w:rPr>
          <w:rFonts w:ascii="Arial" w:eastAsia="Times New Roman" w:hAnsi="Arial" w:cs="Arial"/>
          <w:sz w:val="20"/>
          <w:szCs w:val="20"/>
          <w:lang w:eastAsia="pt-BR"/>
        </w:rPr>
        <w:t>II – respeito à</w:t>
      </w:r>
      <w:r w:rsidRPr="004A7FB3">
        <w:rPr>
          <w:rFonts w:ascii="Arial" w:eastAsia="Times New Roman" w:hAnsi="Arial" w:cs="Arial"/>
          <w:sz w:val="20"/>
          <w:szCs w:val="20"/>
          <w:lang w:eastAsia="pt-BR"/>
        </w:rPr>
        <w:t xml:space="preserve"> diversidade ét</w:t>
      </w:r>
      <w:r w:rsidR="00F5041D" w:rsidRPr="004A7FB3">
        <w:rPr>
          <w:rFonts w:ascii="Arial" w:eastAsia="Times New Roman" w:hAnsi="Arial" w:cs="Arial"/>
          <w:sz w:val="20"/>
          <w:szCs w:val="20"/>
          <w:lang w:eastAsia="pt-BR"/>
        </w:rPr>
        <w:t>ni</w:t>
      </w:r>
      <w:r w:rsidR="00EB2458" w:rsidRPr="004A7FB3">
        <w:rPr>
          <w:rFonts w:ascii="Arial" w:eastAsia="Times New Roman" w:hAnsi="Arial" w:cs="Arial"/>
          <w:sz w:val="20"/>
          <w:szCs w:val="20"/>
          <w:lang w:eastAsia="pt-BR"/>
        </w:rPr>
        <w:t>co-racial.</w:t>
      </w:r>
    </w:p>
    <w:p w:rsidR="00015511" w:rsidRPr="004A7FB3" w:rsidRDefault="00015511" w:rsidP="00660148">
      <w:pPr>
        <w:tabs>
          <w:tab w:val="left" w:pos="2142"/>
        </w:tabs>
        <w:spacing w:after="0" w:line="360" w:lineRule="auto"/>
        <w:ind w:firstLine="567"/>
        <w:contextualSpacing/>
        <w:jc w:val="both"/>
        <w:rPr>
          <w:rFonts w:ascii="Arial" w:eastAsia="Times New Roman" w:hAnsi="Arial" w:cs="Arial"/>
          <w:sz w:val="20"/>
          <w:szCs w:val="20"/>
          <w:lang w:eastAsia="pt-BR"/>
        </w:rPr>
      </w:pPr>
    </w:p>
    <w:p w:rsidR="00015511" w:rsidRPr="004A7FB3" w:rsidRDefault="00015511" w:rsidP="00660148">
      <w:pPr>
        <w:tabs>
          <w:tab w:val="left" w:pos="2142"/>
        </w:tabs>
        <w:spacing w:after="0" w:line="360" w:lineRule="auto"/>
        <w:ind w:firstLine="567"/>
        <w:contextualSpacing/>
        <w:jc w:val="both"/>
        <w:rPr>
          <w:rFonts w:ascii="Arial" w:eastAsia="Times New Roman" w:hAnsi="Arial" w:cs="Arial"/>
          <w:sz w:val="20"/>
          <w:szCs w:val="20"/>
          <w:lang w:eastAsia="pt-BR"/>
        </w:rPr>
      </w:pPr>
    </w:p>
    <w:p w:rsidR="00BC4713" w:rsidRPr="004A7FB3" w:rsidRDefault="001B62C8"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mallCaps/>
          <w:sz w:val="20"/>
          <w:szCs w:val="20"/>
          <w:lang w:eastAsia="pt-BR"/>
        </w:rPr>
        <w:t>Capítulo</w:t>
      </w:r>
      <w:r w:rsidR="00BC4713" w:rsidRPr="004A7FB3">
        <w:rPr>
          <w:rFonts w:ascii="Arial" w:eastAsia="Times New Roman" w:hAnsi="Arial" w:cs="Arial"/>
          <w:b/>
          <w:smallCaps/>
          <w:sz w:val="20"/>
          <w:szCs w:val="20"/>
          <w:lang w:eastAsia="pt-BR"/>
        </w:rPr>
        <w:t xml:space="preserve"> I</w:t>
      </w:r>
      <w:r w:rsidR="00BC4713" w:rsidRPr="004A7FB3">
        <w:rPr>
          <w:rFonts w:ascii="Arial" w:eastAsia="Times New Roman" w:hAnsi="Arial" w:cs="Arial"/>
          <w:b/>
          <w:sz w:val="20"/>
          <w:szCs w:val="20"/>
          <w:lang w:eastAsia="pt-BR"/>
        </w:rPr>
        <w:t>II</w:t>
      </w:r>
    </w:p>
    <w:p w:rsidR="00BC4713" w:rsidRPr="004A7FB3" w:rsidRDefault="00BC4713"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Do Direito à Educação e do Dever de Educar</w:t>
      </w:r>
    </w:p>
    <w:p w:rsidR="00015511" w:rsidRPr="004A7FB3" w:rsidRDefault="00015511" w:rsidP="00660148">
      <w:pPr>
        <w:spacing w:after="0" w:line="360" w:lineRule="auto"/>
        <w:ind w:firstLine="567"/>
        <w:contextualSpacing/>
        <w:jc w:val="center"/>
        <w:rPr>
          <w:rFonts w:ascii="Arial" w:eastAsia="Times New Roman" w:hAnsi="Arial" w:cs="Arial"/>
          <w:b/>
          <w:sz w:val="20"/>
          <w:szCs w:val="20"/>
          <w:lang w:eastAsia="pt-BR"/>
        </w:rPr>
      </w:pPr>
    </w:p>
    <w:p w:rsidR="00BC4713" w:rsidRPr="004A7FB3" w:rsidRDefault="003B7FC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6</w:t>
      </w:r>
      <w:r w:rsidR="00BC4713" w:rsidRPr="004A7FB3">
        <w:rPr>
          <w:rFonts w:ascii="Arial" w:eastAsia="Times New Roman" w:hAnsi="Arial" w:cs="Arial"/>
          <w:sz w:val="20"/>
          <w:szCs w:val="20"/>
          <w:lang w:eastAsia="pt-BR"/>
        </w:rPr>
        <w:t>º O dever do Estado do Amazonas com educação escolar pública é efetivado mediante a garantia de:</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 </w:t>
      </w:r>
      <w:r w:rsidR="00011D91" w:rsidRPr="004A7FB3">
        <w:rPr>
          <w:rFonts w:ascii="Arial" w:eastAsia="Times New Roman" w:hAnsi="Arial" w:cs="Arial"/>
          <w:sz w:val="20"/>
          <w:szCs w:val="20"/>
          <w:lang w:eastAsia="pt-BR"/>
        </w:rPr>
        <w:t>–</w:t>
      </w:r>
      <w:r w:rsidR="008C7FBC" w:rsidRPr="004A7FB3">
        <w:rPr>
          <w:rFonts w:ascii="Arial" w:eastAsia="Times New Roman" w:hAnsi="Arial" w:cs="Arial"/>
          <w:sz w:val="20"/>
          <w:szCs w:val="20"/>
          <w:lang w:eastAsia="pt-BR"/>
        </w:rPr>
        <w:t xml:space="preserve"> </w:t>
      </w:r>
      <w:r w:rsidR="00011D91" w:rsidRPr="004A7FB3">
        <w:rPr>
          <w:rFonts w:ascii="Arial" w:eastAsia="Times New Roman" w:hAnsi="Arial" w:cs="Arial"/>
          <w:sz w:val="20"/>
          <w:szCs w:val="20"/>
          <w:lang w:eastAsia="pt-BR"/>
        </w:rPr>
        <w:t xml:space="preserve">oferta da </w:t>
      </w:r>
      <w:r w:rsidR="008632EF" w:rsidRPr="004A7FB3">
        <w:rPr>
          <w:rFonts w:ascii="Arial" w:eastAsia="Times New Roman" w:hAnsi="Arial" w:cs="Arial"/>
          <w:sz w:val="20"/>
          <w:szCs w:val="20"/>
          <w:lang w:eastAsia="pt-BR"/>
        </w:rPr>
        <w:t>E</w:t>
      </w:r>
      <w:r w:rsidRPr="004A7FB3">
        <w:rPr>
          <w:rFonts w:ascii="Arial" w:eastAsia="Times New Roman" w:hAnsi="Arial" w:cs="Arial"/>
          <w:sz w:val="20"/>
          <w:szCs w:val="20"/>
          <w:lang w:eastAsia="pt-BR"/>
        </w:rPr>
        <w:t>ducação</w:t>
      </w:r>
      <w:r w:rsidR="008632EF" w:rsidRPr="004A7FB3">
        <w:rPr>
          <w:rFonts w:ascii="Arial" w:eastAsia="Times New Roman" w:hAnsi="Arial" w:cs="Arial"/>
          <w:sz w:val="20"/>
          <w:szCs w:val="20"/>
          <w:lang w:eastAsia="pt-BR"/>
        </w:rPr>
        <w:t xml:space="preserve"> B</w:t>
      </w:r>
      <w:r w:rsidRPr="004A7FB3">
        <w:rPr>
          <w:rFonts w:ascii="Arial" w:eastAsia="Times New Roman" w:hAnsi="Arial" w:cs="Arial"/>
          <w:sz w:val="20"/>
          <w:szCs w:val="20"/>
          <w:lang w:eastAsia="pt-BR"/>
        </w:rPr>
        <w:t xml:space="preserve">ásica obrigatória e gratuita dos </w:t>
      </w:r>
      <w:proofErr w:type="gramStart"/>
      <w:r w:rsidRPr="004A7FB3">
        <w:rPr>
          <w:rFonts w:ascii="Arial" w:eastAsia="Times New Roman" w:hAnsi="Arial" w:cs="Arial"/>
          <w:sz w:val="20"/>
          <w:szCs w:val="20"/>
          <w:lang w:eastAsia="pt-BR"/>
        </w:rPr>
        <w:t>4</w:t>
      </w:r>
      <w:proofErr w:type="gramEnd"/>
      <w:r w:rsidRPr="004A7FB3">
        <w:rPr>
          <w:rFonts w:ascii="Arial" w:eastAsia="Times New Roman" w:hAnsi="Arial" w:cs="Arial"/>
          <w:sz w:val="20"/>
          <w:szCs w:val="20"/>
          <w:lang w:eastAsia="pt-BR"/>
        </w:rPr>
        <w:t xml:space="preserve"> (quatro) aos 17 (dezessete) anos de idade, organizada da seguinte forma:</w:t>
      </w:r>
    </w:p>
    <w:p w:rsidR="00BC4713" w:rsidRPr="004A7FB3" w:rsidRDefault="00C11EFF" w:rsidP="00660148">
      <w:pPr>
        <w:pStyle w:val="PargrafodaLista"/>
        <w:numPr>
          <w:ilvl w:val="0"/>
          <w:numId w:val="1"/>
        </w:numPr>
        <w:tabs>
          <w:tab w:val="left" w:pos="993"/>
        </w:tabs>
        <w:spacing w:after="0" w:line="360" w:lineRule="auto"/>
        <w:ind w:left="0" w:firstLine="567"/>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e</w:t>
      </w:r>
      <w:r w:rsidR="00FA612F" w:rsidRPr="004A7FB3">
        <w:rPr>
          <w:rFonts w:ascii="Arial" w:eastAsia="Times New Roman" w:hAnsi="Arial" w:cs="Arial"/>
          <w:sz w:val="20"/>
          <w:szCs w:val="20"/>
          <w:lang w:eastAsia="pt-BR"/>
        </w:rPr>
        <w:t>ducação</w:t>
      </w:r>
      <w:proofErr w:type="gramEnd"/>
      <w:r w:rsidR="00FA612F" w:rsidRPr="004A7FB3">
        <w:rPr>
          <w:rFonts w:ascii="Arial" w:eastAsia="Times New Roman" w:hAnsi="Arial" w:cs="Arial"/>
          <w:sz w:val="20"/>
          <w:szCs w:val="20"/>
          <w:lang w:eastAsia="pt-BR"/>
        </w:rPr>
        <w:t xml:space="preserve"> infantil na </w:t>
      </w:r>
      <w:r w:rsidR="00075B66" w:rsidRPr="004A7FB3">
        <w:rPr>
          <w:rFonts w:ascii="Arial" w:eastAsia="Times New Roman" w:hAnsi="Arial" w:cs="Arial"/>
          <w:sz w:val="20"/>
          <w:szCs w:val="20"/>
          <w:lang w:eastAsia="pt-BR"/>
        </w:rPr>
        <w:t>pré-escola</w:t>
      </w:r>
      <w:r w:rsidR="00BC4713" w:rsidRPr="004A7FB3">
        <w:rPr>
          <w:rFonts w:ascii="Arial" w:eastAsia="Times New Roman" w:hAnsi="Arial" w:cs="Arial"/>
          <w:sz w:val="20"/>
          <w:szCs w:val="20"/>
          <w:lang w:eastAsia="pt-BR"/>
        </w:rPr>
        <w:t>;</w:t>
      </w:r>
    </w:p>
    <w:p w:rsidR="00BC4713" w:rsidRPr="004A7FB3" w:rsidRDefault="00BC4713" w:rsidP="00660148">
      <w:pPr>
        <w:pStyle w:val="PargrafodaLista"/>
        <w:numPr>
          <w:ilvl w:val="0"/>
          <w:numId w:val="1"/>
        </w:numPr>
        <w:tabs>
          <w:tab w:val="left" w:pos="993"/>
        </w:tabs>
        <w:spacing w:after="0" w:line="360" w:lineRule="auto"/>
        <w:ind w:left="0" w:firstLine="567"/>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ensino</w:t>
      </w:r>
      <w:proofErr w:type="gramEnd"/>
      <w:r w:rsidRPr="004A7FB3">
        <w:rPr>
          <w:rFonts w:ascii="Arial" w:eastAsia="Times New Roman" w:hAnsi="Arial" w:cs="Arial"/>
          <w:sz w:val="20"/>
          <w:szCs w:val="20"/>
          <w:lang w:eastAsia="pt-BR"/>
        </w:rPr>
        <w:t xml:space="preserve"> fundamental;</w:t>
      </w:r>
    </w:p>
    <w:p w:rsidR="00BC4713" w:rsidRPr="004A7FB3" w:rsidRDefault="00075B66" w:rsidP="00660148">
      <w:pPr>
        <w:pStyle w:val="PargrafodaLista"/>
        <w:numPr>
          <w:ilvl w:val="0"/>
          <w:numId w:val="1"/>
        </w:numPr>
        <w:tabs>
          <w:tab w:val="left" w:pos="993"/>
        </w:tabs>
        <w:spacing w:after="0" w:line="360" w:lineRule="auto"/>
        <w:ind w:left="0" w:firstLine="567"/>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ensino</w:t>
      </w:r>
      <w:proofErr w:type="gramEnd"/>
      <w:r w:rsidRPr="004A7FB3">
        <w:rPr>
          <w:rFonts w:ascii="Arial" w:eastAsia="Times New Roman" w:hAnsi="Arial" w:cs="Arial"/>
          <w:sz w:val="20"/>
          <w:szCs w:val="20"/>
          <w:lang w:eastAsia="pt-BR"/>
        </w:rPr>
        <w:t xml:space="preserve"> médio.</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w:t>
      </w:r>
      <w:r w:rsidR="00011D91" w:rsidRPr="004A7FB3">
        <w:rPr>
          <w:rFonts w:ascii="Arial" w:eastAsia="Times New Roman" w:hAnsi="Arial" w:cs="Arial"/>
          <w:sz w:val="20"/>
          <w:szCs w:val="20"/>
          <w:lang w:eastAsia="pt-BR"/>
        </w:rPr>
        <w:t>–</w:t>
      </w:r>
      <w:r w:rsidR="008C7FBC" w:rsidRPr="004A7FB3">
        <w:rPr>
          <w:rFonts w:ascii="Arial" w:eastAsia="Times New Roman" w:hAnsi="Arial" w:cs="Arial"/>
          <w:sz w:val="20"/>
          <w:szCs w:val="20"/>
          <w:lang w:eastAsia="pt-BR"/>
        </w:rPr>
        <w:t xml:space="preserve"> </w:t>
      </w:r>
      <w:r w:rsidR="00011D91" w:rsidRPr="004A7FB3">
        <w:rPr>
          <w:rFonts w:ascii="Arial" w:eastAsia="Times New Roman" w:hAnsi="Arial" w:cs="Arial"/>
          <w:sz w:val="20"/>
          <w:szCs w:val="20"/>
          <w:lang w:eastAsia="pt-BR"/>
        </w:rPr>
        <w:t xml:space="preserve">oferta da </w:t>
      </w:r>
      <w:r w:rsidR="001F7849" w:rsidRPr="004A7FB3">
        <w:rPr>
          <w:rFonts w:ascii="Arial" w:eastAsia="Times New Roman" w:hAnsi="Arial" w:cs="Arial"/>
          <w:sz w:val="20"/>
          <w:szCs w:val="20"/>
          <w:lang w:eastAsia="pt-BR"/>
        </w:rPr>
        <w:t>Educação I</w:t>
      </w:r>
      <w:r w:rsidRPr="004A7FB3">
        <w:rPr>
          <w:rFonts w:ascii="Arial" w:eastAsia="Times New Roman" w:hAnsi="Arial" w:cs="Arial"/>
          <w:sz w:val="20"/>
          <w:szCs w:val="20"/>
          <w:lang w:eastAsia="pt-BR"/>
        </w:rPr>
        <w:t xml:space="preserve">nfantil gratuita às crianças de até </w:t>
      </w:r>
      <w:proofErr w:type="gramStart"/>
      <w:r w:rsidRPr="004A7FB3">
        <w:rPr>
          <w:rFonts w:ascii="Arial" w:eastAsia="Times New Roman" w:hAnsi="Arial" w:cs="Arial"/>
          <w:sz w:val="20"/>
          <w:szCs w:val="20"/>
          <w:lang w:eastAsia="pt-BR"/>
        </w:rPr>
        <w:t>5</w:t>
      </w:r>
      <w:proofErr w:type="gramEnd"/>
      <w:r w:rsidRPr="004A7FB3">
        <w:rPr>
          <w:rFonts w:ascii="Arial" w:eastAsia="Times New Roman" w:hAnsi="Arial" w:cs="Arial"/>
          <w:sz w:val="20"/>
          <w:szCs w:val="20"/>
          <w:lang w:eastAsia="pt-BR"/>
        </w:rPr>
        <w:t xml:space="preserve"> (cinco) anos </w:t>
      </w:r>
      <w:r w:rsidR="00EE0B89" w:rsidRPr="004A7FB3">
        <w:rPr>
          <w:rFonts w:ascii="Arial" w:eastAsia="Times New Roman" w:hAnsi="Arial" w:cs="Arial"/>
          <w:sz w:val="20"/>
          <w:szCs w:val="20"/>
          <w:lang w:eastAsia="pt-BR"/>
        </w:rPr>
        <w:t xml:space="preserve">e 11 (onze)  meses </w:t>
      </w:r>
      <w:r w:rsidRPr="004A7FB3">
        <w:rPr>
          <w:rFonts w:ascii="Arial" w:eastAsia="Times New Roman" w:hAnsi="Arial" w:cs="Arial"/>
          <w:sz w:val="20"/>
          <w:szCs w:val="20"/>
          <w:lang w:eastAsia="pt-BR"/>
        </w:rPr>
        <w:t>de idade;</w:t>
      </w:r>
    </w:p>
    <w:p w:rsidR="00BC4713" w:rsidRPr="004A7FB3" w:rsidRDefault="008C7FBC"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BC4713" w:rsidRPr="004A7FB3">
        <w:rPr>
          <w:rFonts w:ascii="Arial" w:eastAsia="Times New Roman" w:hAnsi="Arial" w:cs="Arial"/>
          <w:sz w:val="20"/>
          <w:szCs w:val="20"/>
          <w:lang w:eastAsia="pt-BR"/>
        </w:rPr>
        <w:t xml:space="preserve"> atendimento educacional espe</w:t>
      </w:r>
      <w:r w:rsidR="001F7849" w:rsidRPr="004A7FB3">
        <w:rPr>
          <w:rFonts w:ascii="Arial" w:eastAsia="Times New Roman" w:hAnsi="Arial" w:cs="Arial"/>
          <w:sz w:val="20"/>
          <w:szCs w:val="20"/>
          <w:lang w:eastAsia="pt-BR"/>
        </w:rPr>
        <w:t>cializado gratuito aos alunos</w:t>
      </w:r>
      <w:r w:rsidR="00BC4713" w:rsidRPr="004A7FB3">
        <w:rPr>
          <w:rFonts w:ascii="Arial" w:eastAsia="Times New Roman" w:hAnsi="Arial" w:cs="Arial"/>
          <w:sz w:val="20"/>
          <w:szCs w:val="20"/>
          <w:lang w:eastAsia="pt-BR"/>
        </w:rPr>
        <w:t xml:space="preserve"> com </w:t>
      </w:r>
      <w:r w:rsidR="00F45966" w:rsidRPr="004A7FB3">
        <w:rPr>
          <w:rFonts w:ascii="Arial" w:eastAsia="Times New Roman" w:hAnsi="Arial" w:cs="Arial"/>
          <w:sz w:val="20"/>
          <w:szCs w:val="20"/>
          <w:lang w:eastAsia="pt-BR"/>
        </w:rPr>
        <w:t>D</w:t>
      </w:r>
      <w:r w:rsidR="00BC4713" w:rsidRPr="004A7FB3">
        <w:rPr>
          <w:rFonts w:ascii="Arial" w:eastAsia="Times New Roman" w:hAnsi="Arial" w:cs="Arial"/>
          <w:sz w:val="20"/>
          <w:szCs w:val="20"/>
          <w:lang w:eastAsia="pt-BR"/>
        </w:rPr>
        <w:t xml:space="preserve">eficiência, </w:t>
      </w:r>
      <w:r w:rsidR="00F45966" w:rsidRPr="004A7FB3">
        <w:rPr>
          <w:rFonts w:ascii="Arial" w:eastAsia="Times New Roman" w:hAnsi="Arial" w:cs="Arial"/>
          <w:sz w:val="20"/>
          <w:szCs w:val="20"/>
          <w:lang w:eastAsia="pt-BR"/>
        </w:rPr>
        <w:t>T</w:t>
      </w:r>
      <w:r w:rsidR="00BC4713" w:rsidRPr="004A7FB3">
        <w:rPr>
          <w:rFonts w:ascii="Arial" w:eastAsia="Times New Roman" w:hAnsi="Arial" w:cs="Arial"/>
          <w:sz w:val="20"/>
          <w:szCs w:val="20"/>
          <w:lang w:eastAsia="pt-BR"/>
        </w:rPr>
        <w:t xml:space="preserve">ranstornos </w:t>
      </w:r>
      <w:r w:rsidR="00F45966" w:rsidRPr="004A7FB3">
        <w:rPr>
          <w:rFonts w:ascii="Arial" w:eastAsia="Times New Roman" w:hAnsi="Arial" w:cs="Arial"/>
          <w:sz w:val="20"/>
          <w:szCs w:val="20"/>
          <w:lang w:eastAsia="pt-BR"/>
        </w:rPr>
        <w:t>G</w:t>
      </w:r>
      <w:r w:rsidR="00BC4713" w:rsidRPr="004A7FB3">
        <w:rPr>
          <w:rFonts w:ascii="Arial" w:eastAsia="Times New Roman" w:hAnsi="Arial" w:cs="Arial"/>
          <w:sz w:val="20"/>
          <w:szCs w:val="20"/>
          <w:lang w:eastAsia="pt-BR"/>
        </w:rPr>
        <w:t xml:space="preserve">lobais do </w:t>
      </w:r>
      <w:r w:rsidR="00F45966" w:rsidRPr="004A7FB3">
        <w:rPr>
          <w:rFonts w:ascii="Arial" w:eastAsia="Times New Roman" w:hAnsi="Arial" w:cs="Arial"/>
          <w:sz w:val="20"/>
          <w:szCs w:val="20"/>
          <w:lang w:eastAsia="pt-BR"/>
        </w:rPr>
        <w:t>D</w:t>
      </w:r>
      <w:r w:rsidR="00BC4713" w:rsidRPr="004A7FB3">
        <w:rPr>
          <w:rFonts w:ascii="Arial" w:eastAsia="Times New Roman" w:hAnsi="Arial" w:cs="Arial"/>
          <w:sz w:val="20"/>
          <w:szCs w:val="20"/>
          <w:lang w:eastAsia="pt-BR"/>
        </w:rPr>
        <w:t xml:space="preserve">esenvolvimento </w:t>
      </w:r>
      <w:r w:rsidR="00F45966" w:rsidRPr="004A7FB3">
        <w:rPr>
          <w:rFonts w:ascii="Arial" w:eastAsia="Times New Roman" w:hAnsi="Arial" w:cs="Arial"/>
          <w:sz w:val="20"/>
          <w:szCs w:val="20"/>
          <w:lang w:eastAsia="pt-BR"/>
        </w:rPr>
        <w:t xml:space="preserve">(Transtorno do Espectro do Autismo – TEA): </w:t>
      </w:r>
      <w:r w:rsidR="00BC4713" w:rsidRPr="004A7FB3">
        <w:rPr>
          <w:rFonts w:ascii="Arial" w:eastAsia="Times New Roman" w:hAnsi="Arial" w:cs="Arial"/>
          <w:sz w:val="20"/>
          <w:szCs w:val="20"/>
          <w:lang w:eastAsia="pt-BR"/>
        </w:rPr>
        <w:t xml:space="preserve">e </w:t>
      </w:r>
      <w:r w:rsidR="00F45966" w:rsidRPr="004A7FB3">
        <w:rPr>
          <w:rFonts w:ascii="Arial" w:eastAsia="Times New Roman" w:hAnsi="Arial" w:cs="Arial"/>
          <w:sz w:val="20"/>
          <w:szCs w:val="20"/>
          <w:lang w:eastAsia="pt-BR"/>
        </w:rPr>
        <w:t>A</w:t>
      </w:r>
      <w:r w:rsidR="00BC4713" w:rsidRPr="004A7FB3">
        <w:rPr>
          <w:rFonts w:ascii="Arial" w:eastAsia="Times New Roman" w:hAnsi="Arial" w:cs="Arial"/>
          <w:sz w:val="20"/>
          <w:szCs w:val="20"/>
          <w:lang w:eastAsia="pt-BR"/>
        </w:rPr>
        <w:t xml:space="preserve">ltas </w:t>
      </w:r>
      <w:r w:rsidR="00F45966" w:rsidRPr="004A7FB3">
        <w:rPr>
          <w:rFonts w:ascii="Arial" w:eastAsia="Times New Roman" w:hAnsi="Arial" w:cs="Arial"/>
          <w:sz w:val="20"/>
          <w:szCs w:val="20"/>
          <w:lang w:eastAsia="pt-BR"/>
        </w:rPr>
        <w:t>Habilidades/</w:t>
      </w:r>
      <w:proofErr w:type="spellStart"/>
      <w:r w:rsidR="00F45966" w:rsidRPr="004A7FB3">
        <w:rPr>
          <w:rFonts w:ascii="Arial" w:eastAsia="Times New Roman" w:hAnsi="Arial" w:cs="Arial"/>
          <w:sz w:val="20"/>
          <w:szCs w:val="20"/>
          <w:lang w:eastAsia="pt-BR"/>
        </w:rPr>
        <w:t>S</w:t>
      </w:r>
      <w:r w:rsidR="00BC4713" w:rsidRPr="004A7FB3">
        <w:rPr>
          <w:rFonts w:ascii="Arial" w:eastAsia="Times New Roman" w:hAnsi="Arial" w:cs="Arial"/>
          <w:sz w:val="20"/>
          <w:szCs w:val="20"/>
          <w:lang w:eastAsia="pt-BR"/>
        </w:rPr>
        <w:t>uperdotação</w:t>
      </w:r>
      <w:proofErr w:type="spellEnd"/>
      <w:r w:rsidR="00BC4713" w:rsidRPr="004A7FB3">
        <w:rPr>
          <w:rFonts w:ascii="Arial" w:eastAsia="Times New Roman" w:hAnsi="Arial" w:cs="Arial"/>
          <w:sz w:val="20"/>
          <w:szCs w:val="20"/>
          <w:lang w:eastAsia="pt-BR"/>
        </w:rPr>
        <w:t>, transversal a todos os níveis, e</w:t>
      </w:r>
      <w:r w:rsidR="00C6723C" w:rsidRPr="004A7FB3">
        <w:rPr>
          <w:rFonts w:ascii="Arial" w:eastAsia="Times New Roman" w:hAnsi="Arial" w:cs="Arial"/>
          <w:sz w:val="20"/>
          <w:szCs w:val="20"/>
          <w:lang w:eastAsia="pt-BR"/>
        </w:rPr>
        <w:t>tapas e modalidades</w:t>
      </w:r>
      <w:r w:rsidR="00BC4713" w:rsidRPr="004A7FB3">
        <w:rPr>
          <w:rFonts w:ascii="Arial" w:eastAsia="Times New Roman" w:hAnsi="Arial" w:cs="Arial"/>
          <w:sz w:val="20"/>
          <w:szCs w:val="20"/>
          <w:lang w:eastAsia="pt-BR"/>
        </w:rPr>
        <w:t>;</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w:t>
      </w:r>
      <w:r w:rsidR="008C7FBC"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 xml:space="preserve"> acess</w:t>
      </w:r>
      <w:r w:rsidR="00F45966" w:rsidRPr="004A7FB3">
        <w:rPr>
          <w:rFonts w:ascii="Arial" w:eastAsia="Times New Roman" w:hAnsi="Arial" w:cs="Arial"/>
          <w:sz w:val="20"/>
          <w:szCs w:val="20"/>
          <w:lang w:eastAsia="pt-BR"/>
        </w:rPr>
        <w:t>o público e gratuito ao Ensino</w:t>
      </w:r>
      <w:r w:rsidRPr="004A7FB3">
        <w:rPr>
          <w:rFonts w:ascii="Arial" w:eastAsia="Times New Roman" w:hAnsi="Arial" w:cs="Arial"/>
          <w:sz w:val="20"/>
          <w:szCs w:val="20"/>
          <w:lang w:eastAsia="pt-BR"/>
        </w:rPr>
        <w:t xml:space="preserve"> </w:t>
      </w:r>
      <w:r w:rsidR="00F45966" w:rsidRPr="004A7FB3">
        <w:rPr>
          <w:rFonts w:ascii="Arial" w:eastAsia="Times New Roman" w:hAnsi="Arial" w:cs="Arial"/>
          <w:sz w:val="20"/>
          <w:szCs w:val="20"/>
          <w:lang w:eastAsia="pt-BR"/>
        </w:rPr>
        <w:t>F</w:t>
      </w:r>
      <w:r w:rsidRPr="004A7FB3">
        <w:rPr>
          <w:rFonts w:ascii="Arial" w:eastAsia="Times New Roman" w:hAnsi="Arial" w:cs="Arial"/>
          <w:sz w:val="20"/>
          <w:szCs w:val="20"/>
          <w:lang w:eastAsia="pt-BR"/>
        </w:rPr>
        <w:t xml:space="preserve">undamental e </w:t>
      </w:r>
      <w:r w:rsidR="00F45966" w:rsidRPr="004A7FB3">
        <w:rPr>
          <w:rFonts w:ascii="Arial" w:eastAsia="Times New Roman" w:hAnsi="Arial" w:cs="Arial"/>
          <w:sz w:val="20"/>
          <w:szCs w:val="20"/>
          <w:lang w:eastAsia="pt-BR"/>
        </w:rPr>
        <w:t>M</w:t>
      </w:r>
      <w:r w:rsidRPr="004A7FB3">
        <w:rPr>
          <w:rFonts w:ascii="Arial" w:eastAsia="Times New Roman" w:hAnsi="Arial" w:cs="Arial"/>
          <w:sz w:val="20"/>
          <w:szCs w:val="20"/>
          <w:lang w:eastAsia="pt-BR"/>
        </w:rPr>
        <w:t>édio para todos que não concluíram na idade própria;</w:t>
      </w:r>
    </w:p>
    <w:p w:rsidR="00BC4713" w:rsidRPr="004A7FB3" w:rsidRDefault="008C7FBC"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 xml:space="preserve">V – </w:t>
      </w:r>
      <w:r w:rsidR="00BC4713" w:rsidRPr="004A7FB3">
        <w:rPr>
          <w:rFonts w:ascii="Arial" w:eastAsia="Times New Roman" w:hAnsi="Arial" w:cs="Arial"/>
          <w:sz w:val="20"/>
          <w:szCs w:val="20"/>
          <w:lang w:eastAsia="pt-BR"/>
        </w:rPr>
        <w:t>acesso aos níveis mais elevados do ensino, da pesquisa e da criação artística, segundo a capacidade de cada um;</w:t>
      </w:r>
    </w:p>
    <w:p w:rsidR="00BC4713" w:rsidRPr="004A7FB3" w:rsidRDefault="008C7FBC"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VI – </w:t>
      </w:r>
      <w:r w:rsidR="00BC4713" w:rsidRPr="004A7FB3">
        <w:rPr>
          <w:rFonts w:ascii="Arial" w:eastAsia="Times New Roman" w:hAnsi="Arial" w:cs="Arial"/>
          <w:sz w:val="20"/>
          <w:szCs w:val="20"/>
          <w:lang w:eastAsia="pt-BR"/>
        </w:rPr>
        <w:t>oferta de ensino no turno regular, a</w:t>
      </w:r>
      <w:r w:rsidR="0010359C" w:rsidRPr="004A7FB3">
        <w:rPr>
          <w:rFonts w:ascii="Arial" w:eastAsia="Times New Roman" w:hAnsi="Arial" w:cs="Arial"/>
          <w:sz w:val="20"/>
          <w:szCs w:val="20"/>
          <w:lang w:eastAsia="pt-BR"/>
        </w:rPr>
        <w:t>dequado às condições do aluno</w:t>
      </w:r>
      <w:r w:rsidR="00BC4713" w:rsidRPr="004A7FB3">
        <w:rPr>
          <w:rFonts w:ascii="Arial" w:eastAsia="Times New Roman" w:hAnsi="Arial" w:cs="Arial"/>
          <w:sz w:val="20"/>
          <w:szCs w:val="20"/>
          <w:lang w:eastAsia="pt-BR"/>
        </w:rPr>
        <w:t>;</w:t>
      </w:r>
    </w:p>
    <w:p w:rsidR="00BC4713" w:rsidRPr="004A7FB3" w:rsidRDefault="008C7FBC"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VII – </w:t>
      </w:r>
      <w:r w:rsidR="00BC4713" w:rsidRPr="004A7FB3">
        <w:rPr>
          <w:rFonts w:ascii="Arial" w:eastAsia="Times New Roman" w:hAnsi="Arial" w:cs="Arial"/>
          <w:sz w:val="20"/>
          <w:szCs w:val="20"/>
          <w:lang w:eastAsia="pt-BR"/>
        </w:rPr>
        <w:t>oferta de educação escolar regular para jovens e adultos, com características e modalidades adequadas</w:t>
      </w:r>
      <w:r w:rsidRPr="004A7FB3">
        <w:rPr>
          <w:rFonts w:ascii="Arial" w:eastAsia="Times New Roman" w:hAnsi="Arial" w:cs="Arial"/>
          <w:sz w:val="20"/>
          <w:szCs w:val="20"/>
          <w:lang w:eastAsia="pt-BR"/>
        </w:rPr>
        <w:t xml:space="preserve"> à</w:t>
      </w:r>
      <w:r w:rsidR="00350B9D" w:rsidRPr="004A7FB3">
        <w:rPr>
          <w:rFonts w:ascii="Arial" w:eastAsia="Times New Roman" w:hAnsi="Arial" w:cs="Arial"/>
          <w:sz w:val="20"/>
          <w:szCs w:val="20"/>
          <w:lang w:eastAsia="pt-BR"/>
        </w:rPr>
        <w:t>s</w:t>
      </w:r>
      <w:r w:rsidR="00BC4713" w:rsidRPr="004A7FB3">
        <w:rPr>
          <w:rFonts w:ascii="Arial" w:eastAsia="Times New Roman" w:hAnsi="Arial" w:cs="Arial"/>
          <w:sz w:val="20"/>
          <w:szCs w:val="20"/>
          <w:lang w:eastAsia="pt-BR"/>
        </w:rPr>
        <w:t xml:space="preserve"> suas necessidades </w:t>
      </w:r>
      <w:r w:rsidR="00C74649" w:rsidRPr="004A7FB3">
        <w:rPr>
          <w:rFonts w:ascii="Arial" w:eastAsia="Times New Roman" w:hAnsi="Arial" w:cs="Arial"/>
          <w:sz w:val="20"/>
          <w:szCs w:val="20"/>
          <w:lang w:eastAsia="pt-BR"/>
        </w:rPr>
        <w:t>e disponibilidades, garantindo</w:t>
      </w:r>
      <w:r w:rsidR="00350B9D" w:rsidRPr="004A7FB3">
        <w:rPr>
          <w:rFonts w:ascii="Arial" w:eastAsia="Times New Roman" w:hAnsi="Arial" w:cs="Arial"/>
          <w:sz w:val="20"/>
          <w:szCs w:val="20"/>
          <w:lang w:eastAsia="pt-BR"/>
        </w:rPr>
        <w:t xml:space="preserve"> aos que forem trabalhadores a</w:t>
      </w:r>
      <w:r w:rsidR="00BC4713" w:rsidRPr="004A7FB3">
        <w:rPr>
          <w:rFonts w:ascii="Arial" w:eastAsia="Times New Roman" w:hAnsi="Arial" w:cs="Arial"/>
          <w:sz w:val="20"/>
          <w:szCs w:val="20"/>
          <w:lang w:eastAsia="pt-BR"/>
        </w:rPr>
        <w:t>s condições de acesso e permanência na escola;</w:t>
      </w:r>
    </w:p>
    <w:p w:rsidR="00BC4713" w:rsidRPr="004A7FB3" w:rsidRDefault="008C7FBC"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VIII –</w:t>
      </w:r>
      <w:r w:rsidR="00106C6A" w:rsidRPr="004A7FB3">
        <w:rPr>
          <w:rFonts w:ascii="Arial" w:eastAsia="Times New Roman" w:hAnsi="Arial" w:cs="Arial"/>
          <w:sz w:val="20"/>
          <w:szCs w:val="20"/>
          <w:lang w:eastAsia="pt-BR"/>
        </w:rPr>
        <w:t xml:space="preserve"> atendimento ao aluno</w:t>
      </w:r>
      <w:r w:rsidR="00BC4713" w:rsidRPr="004A7FB3">
        <w:rPr>
          <w:rFonts w:ascii="Arial" w:eastAsia="Times New Roman" w:hAnsi="Arial" w:cs="Arial"/>
          <w:sz w:val="20"/>
          <w:szCs w:val="20"/>
          <w:lang w:eastAsia="pt-BR"/>
        </w:rPr>
        <w:t xml:space="preserve"> em to</w:t>
      </w:r>
      <w:r w:rsidR="00151A00" w:rsidRPr="004A7FB3">
        <w:rPr>
          <w:rFonts w:ascii="Arial" w:eastAsia="Times New Roman" w:hAnsi="Arial" w:cs="Arial"/>
          <w:sz w:val="20"/>
          <w:szCs w:val="20"/>
          <w:lang w:eastAsia="pt-BR"/>
        </w:rPr>
        <w:t>d</w:t>
      </w:r>
      <w:r w:rsidR="00F90AB6" w:rsidRPr="004A7FB3">
        <w:rPr>
          <w:rFonts w:ascii="Arial" w:eastAsia="Times New Roman" w:hAnsi="Arial" w:cs="Arial"/>
          <w:sz w:val="20"/>
          <w:szCs w:val="20"/>
          <w:lang w:eastAsia="pt-BR"/>
        </w:rPr>
        <w:t>as as etapas da Educação B</w:t>
      </w:r>
      <w:r w:rsidR="00BC4713" w:rsidRPr="004A7FB3">
        <w:rPr>
          <w:rFonts w:ascii="Arial" w:eastAsia="Times New Roman" w:hAnsi="Arial" w:cs="Arial"/>
          <w:sz w:val="20"/>
          <w:szCs w:val="20"/>
          <w:lang w:eastAsia="pt-BR"/>
        </w:rPr>
        <w:t>ásica, por meio de</w:t>
      </w:r>
      <w:r w:rsidR="00381DCF" w:rsidRPr="004A7FB3">
        <w:rPr>
          <w:rFonts w:ascii="Arial" w:eastAsia="Times New Roman" w:hAnsi="Arial" w:cs="Arial"/>
          <w:sz w:val="20"/>
          <w:szCs w:val="20"/>
          <w:lang w:eastAsia="pt-BR"/>
        </w:rPr>
        <w:t xml:space="preserve"> programas suplementares de mate</w:t>
      </w:r>
      <w:r w:rsidR="00BC4713" w:rsidRPr="004A7FB3">
        <w:rPr>
          <w:rFonts w:ascii="Arial" w:eastAsia="Times New Roman" w:hAnsi="Arial" w:cs="Arial"/>
          <w:sz w:val="20"/>
          <w:szCs w:val="20"/>
          <w:lang w:eastAsia="pt-BR"/>
        </w:rPr>
        <w:t>ria</w:t>
      </w:r>
      <w:r w:rsidR="00381DCF" w:rsidRPr="004A7FB3">
        <w:rPr>
          <w:rFonts w:ascii="Arial" w:eastAsia="Times New Roman" w:hAnsi="Arial" w:cs="Arial"/>
          <w:sz w:val="20"/>
          <w:szCs w:val="20"/>
          <w:lang w:eastAsia="pt-BR"/>
        </w:rPr>
        <w:t>i</w:t>
      </w:r>
      <w:r w:rsidR="00BC4713" w:rsidRPr="004A7FB3">
        <w:rPr>
          <w:rFonts w:ascii="Arial" w:eastAsia="Times New Roman" w:hAnsi="Arial" w:cs="Arial"/>
          <w:sz w:val="20"/>
          <w:szCs w:val="20"/>
          <w:lang w:eastAsia="pt-BR"/>
        </w:rPr>
        <w:t>s didático-escolar</w:t>
      </w:r>
      <w:r w:rsidR="00482010" w:rsidRPr="004A7FB3">
        <w:rPr>
          <w:rFonts w:ascii="Arial" w:eastAsia="Times New Roman" w:hAnsi="Arial" w:cs="Arial"/>
          <w:sz w:val="20"/>
          <w:szCs w:val="20"/>
          <w:lang w:eastAsia="pt-BR"/>
        </w:rPr>
        <w:t>es</w:t>
      </w:r>
      <w:r w:rsidR="00BC4713" w:rsidRPr="004A7FB3">
        <w:rPr>
          <w:rFonts w:ascii="Arial" w:eastAsia="Times New Roman" w:hAnsi="Arial" w:cs="Arial"/>
          <w:sz w:val="20"/>
          <w:szCs w:val="20"/>
          <w:lang w:eastAsia="pt-BR"/>
        </w:rPr>
        <w:t>, transporte, alimentação e assistência à saúde;</w:t>
      </w:r>
    </w:p>
    <w:p w:rsidR="00BC4713" w:rsidRPr="004A7FB3" w:rsidRDefault="008C7FBC"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IX –</w:t>
      </w:r>
      <w:r w:rsidR="00BC4713" w:rsidRPr="004A7FB3">
        <w:rPr>
          <w:rFonts w:ascii="Arial" w:eastAsia="Times New Roman" w:hAnsi="Arial" w:cs="Arial"/>
          <w:sz w:val="20"/>
          <w:szCs w:val="20"/>
          <w:lang w:eastAsia="pt-BR"/>
        </w:rPr>
        <w:t xml:space="preserve"> padrões</w:t>
      </w:r>
      <w:r w:rsidR="00482010" w:rsidRPr="004A7FB3">
        <w:rPr>
          <w:rFonts w:ascii="Arial" w:eastAsia="Times New Roman" w:hAnsi="Arial" w:cs="Arial"/>
          <w:sz w:val="20"/>
          <w:szCs w:val="20"/>
          <w:lang w:eastAsia="pt-BR"/>
        </w:rPr>
        <w:t xml:space="preserve"> mínimos de qualidade ao ensino</w:t>
      </w:r>
      <w:r w:rsidR="00BC4713" w:rsidRPr="004A7FB3">
        <w:rPr>
          <w:rFonts w:ascii="Arial" w:eastAsia="Times New Roman" w:hAnsi="Arial" w:cs="Arial"/>
          <w:sz w:val="20"/>
          <w:szCs w:val="20"/>
          <w:lang w:eastAsia="pt-BR"/>
        </w:rPr>
        <w:t xml:space="preserve"> definidos como</w:t>
      </w:r>
      <w:r w:rsidR="00482010" w:rsidRPr="004A7FB3">
        <w:rPr>
          <w:rFonts w:ascii="Arial" w:eastAsia="Times New Roman" w:hAnsi="Arial" w:cs="Arial"/>
          <w:sz w:val="20"/>
          <w:szCs w:val="20"/>
          <w:lang w:eastAsia="pt-BR"/>
        </w:rPr>
        <w:t xml:space="preserve">: </w:t>
      </w:r>
      <w:r w:rsidR="00BC4713" w:rsidRPr="004A7FB3">
        <w:rPr>
          <w:rFonts w:ascii="Arial" w:eastAsia="Times New Roman" w:hAnsi="Arial" w:cs="Arial"/>
          <w:sz w:val="20"/>
          <w:szCs w:val="20"/>
          <w:lang w:eastAsia="pt-BR"/>
        </w:rPr>
        <w:t>a variedade e</w:t>
      </w:r>
      <w:r w:rsidR="00482010" w:rsidRPr="004A7FB3">
        <w:rPr>
          <w:rFonts w:ascii="Arial" w:eastAsia="Times New Roman" w:hAnsi="Arial" w:cs="Arial"/>
          <w:sz w:val="20"/>
          <w:szCs w:val="20"/>
          <w:lang w:eastAsia="pt-BR"/>
        </w:rPr>
        <w:t xml:space="preserve"> quantidades mínimas por aluno </w:t>
      </w:r>
      <w:r w:rsidR="00BC4713" w:rsidRPr="004A7FB3">
        <w:rPr>
          <w:rFonts w:ascii="Arial" w:eastAsia="Times New Roman" w:hAnsi="Arial" w:cs="Arial"/>
          <w:sz w:val="20"/>
          <w:szCs w:val="20"/>
          <w:lang w:eastAsia="pt-BR"/>
        </w:rPr>
        <w:t>de insumos indispensáveis ao desenvolvimento do processo ensino aprendizagem;</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X </w:t>
      </w:r>
      <w:r w:rsidR="002C0D79" w:rsidRPr="004A7FB3">
        <w:rPr>
          <w:rFonts w:ascii="Arial" w:eastAsia="Times New Roman" w:hAnsi="Arial" w:cs="Arial"/>
          <w:sz w:val="20"/>
          <w:szCs w:val="20"/>
          <w:lang w:eastAsia="pt-BR"/>
        </w:rPr>
        <w:t>–</w:t>
      </w:r>
      <w:r w:rsidR="008C7FBC" w:rsidRPr="004A7FB3">
        <w:rPr>
          <w:rFonts w:ascii="Arial" w:eastAsia="Times New Roman" w:hAnsi="Arial" w:cs="Arial"/>
          <w:sz w:val="20"/>
          <w:szCs w:val="20"/>
          <w:lang w:eastAsia="pt-BR"/>
        </w:rPr>
        <w:t xml:space="preserve"> </w:t>
      </w:r>
      <w:r w:rsidR="002C0D79" w:rsidRPr="004A7FB3">
        <w:rPr>
          <w:rFonts w:ascii="Arial" w:eastAsia="Times New Roman" w:hAnsi="Arial" w:cs="Arial"/>
          <w:sz w:val="20"/>
          <w:szCs w:val="20"/>
          <w:lang w:eastAsia="pt-BR"/>
        </w:rPr>
        <w:t xml:space="preserve">oferta de </w:t>
      </w:r>
      <w:r w:rsidRPr="004A7FB3">
        <w:rPr>
          <w:rFonts w:ascii="Arial" w:eastAsia="Times New Roman" w:hAnsi="Arial" w:cs="Arial"/>
          <w:sz w:val="20"/>
          <w:szCs w:val="20"/>
          <w:lang w:eastAsia="pt-BR"/>
        </w:rPr>
        <w:t>vag</w:t>
      </w:r>
      <w:r w:rsidR="003A046A" w:rsidRPr="004A7FB3">
        <w:rPr>
          <w:rFonts w:ascii="Arial" w:eastAsia="Times New Roman" w:hAnsi="Arial" w:cs="Arial"/>
          <w:sz w:val="20"/>
          <w:szCs w:val="20"/>
          <w:lang w:eastAsia="pt-BR"/>
        </w:rPr>
        <w:t>a na escola pública de Educação Infantil ou de Ensino F</w:t>
      </w:r>
      <w:r w:rsidRPr="004A7FB3">
        <w:rPr>
          <w:rFonts w:ascii="Arial" w:eastAsia="Times New Roman" w:hAnsi="Arial" w:cs="Arial"/>
          <w:sz w:val="20"/>
          <w:szCs w:val="20"/>
          <w:lang w:eastAsia="pt-BR"/>
        </w:rPr>
        <w:t>undamental mais próxima de sua residência a toda criança a partir do dia em que completar 04 (quatro) anos de idade.</w:t>
      </w:r>
    </w:p>
    <w:p w:rsidR="00BC4713" w:rsidRPr="004A7FB3" w:rsidRDefault="008A194D"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2D7DC0" w:rsidRPr="004A7FB3">
        <w:rPr>
          <w:rFonts w:ascii="Arial" w:eastAsia="Times New Roman" w:hAnsi="Arial" w:cs="Arial"/>
          <w:sz w:val="20"/>
          <w:szCs w:val="20"/>
          <w:lang w:eastAsia="pt-BR"/>
        </w:rPr>
        <w:t>7</w:t>
      </w:r>
      <w:r w:rsidR="00EF2DFF" w:rsidRPr="004A7FB3">
        <w:rPr>
          <w:rFonts w:ascii="Arial" w:eastAsia="Times New Roman" w:hAnsi="Arial" w:cs="Arial"/>
          <w:sz w:val="20"/>
          <w:szCs w:val="20"/>
          <w:lang w:eastAsia="pt-BR"/>
        </w:rPr>
        <w:t>º O acesso à</w:t>
      </w:r>
      <w:r w:rsidR="00BC4713" w:rsidRPr="004A7FB3">
        <w:rPr>
          <w:rFonts w:ascii="Arial" w:eastAsia="Times New Roman" w:hAnsi="Arial" w:cs="Arial"/>
          <w:sz w:val="20"/>
          <w:szCs w:val="20"/>
          <w:lang w:eastAsia="pt-BR"/>
        </w:rPr>
        <w:t xml:space="preserve"> </w:t>
      </w:r>
      <w:r w:rsidR="0003164A" w:rsidRPr="004A7FB3">
        <w:rPr>
          <w:rFonts w:ascii="Arial" w:eastAsia="Times New Roman" w:hAnsi="Arial" w:cs="Arial"/>
          <w:sz w:val="20"/>
          <w:szCs w:val="20"/>
          <w:lang w:eastAsia="pt-BR"/>
        </w:rPr>
        <w:t>Educação B</w:t>
      </w:r>
      <w:r w:rsidR="00BC4713" w:rsidRPr="004A7FB3">
        <w:rPr>
          <w:rFonts w:ascii="Arial" w:eastAsia="Times New Roman" w:hAnsi="Arial" w:cs="Arial"/>
          <w:sz w:val="20"/>
          <w:szCs w:val="20"/>
          <w:lang w:eastAsia="pt-BR"/>
        </w:rPr>
        <w:t xml:space="preserve">ásica obrigatória é direito público subjetivo, podendo qualquer cidadão, grupo de cidadãos, associação comunitária, organização sindical, entidade de classe </w:t>
      </w:r>
      <w:r w:rsidR="008B4C37" w:rsidRPr="004A7FB3">
        <w:rPr>
          <w:rFonts w:ascii="Arial" w:eastAsia="Times New Roman" w:hAnsi="Arial" w:cs="Arial"/>
          <w:sz w:val="20"/>
          <w:szCs w:val="20"/>
          <w:lang w:eastAsia="pt-BR"/>
        </w:rPr>
        <w:t xml:space="preserve">ou </w:t>
      </w:r>
      <w:r w:rsidR="00BC4713" w:rsidRPr="004A7FB3">
        <w:rPr>
          <w:rFonts w:ascii="Arial" w:eastAsia="Times New Roman" w:hAnsi="Arial" w:cs="Arial"/>
          <w:sz w:val="20"/>
          <w:szCs w:val="20"/>
          <w:lang w:eastAsia="pt-BR"/>
        </w:rPr>
        <w:t xml:space="preserve">outra legalmente constituída e, ainda, o Ministério Público, </w:t>
      </w:r>
      <w:r w:rsidR="00151A00" w:rsidRPr="004A7FB3">
        <w:rPr>
          <w:rFonts w:ascii="Arial" w:eastAsia="Times New Roman" w:hAnsi="Arial" w:cs="Arial"/>
          <w:sz w:val="20"/>
          <w:szCs w:val="20"/>
          <w:lang w:eastAsia="pt-BR"/>
        </w:rPr>
        <w:t>ac</w:t>
      </w:r>
      <w:r w:rsidR="004262A6" w:rsidRPr="004A7FB3">
        <w:rPr>
          <w:rFonts w:ascii="Arial" w:eastAsia="Times New Roman" w:hAnsi="Arial" w:cs="Arial"/>
          <w:sz w:val="20"/>
          <w:szCs w:val="20"/>
          <w:lang w:eastAsia="pt-BR"/>
        </w:rPr>
        <w:t>ionar o poder público para exigi</w:t>
      </w:r>
      <w:r w:rsidR="00151A00" w:rsidRPr="004A7FB3">
        <w:rPr>
          <w:rFonts w:ascii="Arial" w:eastAsia="Times New Roman" w:hAnsi="Arial" w:cs="Arial"/>
          <w:sz w:val="20"/>
          <w:szCs w:val="20"/>
          <w:lang w:eastAsia="pt-BR"/>
        </w:rPr>
        <w:t>-lo</w:t>
      </w:r>
      <w:r w:rsidR="00BC4713" w:rsidRPr="004A7FB3">
        <w:rPr>
          <w:rFonts w:ascii="Arial" w:eastAsia="Times New Roman" w:hAnsi="Arial" w:cs="Arial"/>
          <w:sz w:val="20"/>
          <w:szCs w:val="20"/>
          <w:lang w:eastAsia="pt-BR"/>
        </w:rPr>
        <w:t>.</w:t>
      </w:r>
    </w:p>
    <w:p w:rsidR="00BC4713" w:rsidRPr="004A7FB3" w:rsidRDefault="008A194D"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2D7DC0" w:rsidRPr="004A7FB3">
        <w:rPr>
          <w:rFonts w:ascii="Arial" w:eastAsia="Times New Roman" w:hAnsi="Arial" w:cs="Arial"/>
          <w:sz w:val="20"/>
          <w:szCs w:val="20"/>
          <w:lang w:eastAsia="pt-BR"/>
        </w:rPr>
        <w:t>8</w:t>
      </w:r>
      <w:r w:rsidR="00BC4713" w:rsidRPr="004A7FB3">
        <w:rPr>
          <w:rFonts w:ascii="Arial" w:eastAsia="Times New Roman" w:hAnsi="Arial" w:cs="Arial"/>
          <w:sz w:val="20"/>
          <w:szCs w:val="20"/>
          <w:lang w:eastAsia="pt-BR"/>
        </w:rPr>
        <w:t>º É dever dos pais ou responsáveis efetuar a matrícula dos menores a partir dos 04 (quatro) anos de idade.</w:t>
      </w:r>
    </w:p>
    <w:p w:rsidR="00BC4713" w:rsidRPr="004A7FB3" w:rsidRDefault="002D7DC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9º</w:t>
      </w:r>
      <w:r w:rsidR="00BC4713" w:rsidRPr="004A7FB3">
        <w:rPr>
          <w:rFonts w:ascii="Arial" w:eastAsia="Times New Roman" w:hAnsi="Arial" w:cs="Arial"/>
          <w:sz w:val="20"/>
          <w:szCs w:val="20"/>
          <w:lang w:eastAsia="pt-BR"/>
        </w:rPr>
        <w:t xml:space="preserve"> O ensino é livre à iniciativa privada, atendida às condições:</w:t>
      </w:r>
    </w:p>
    <w:p w:rsidR="00BC4713" w:rsidRPr="004A7FB3" w:rsidRDefault="002D4900"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BC4713" w:rsidRPr="004A7FB3">
        <w:rPr>
          <w:rFonts w:ascii="Arial" w:eastAsia="Times New Roman" w:hAnsi="Arial" w:cs="Arial"/>
          <w:sz w:val="20"/>
          <w:szCs w:val="20"/>
          <w:lang w:eastAsia="pt-BR"/>
        </w:rPr>
        <w:t xml:space="preserve"> cumprimento das normas gerais da educação nacional </w:t>
      </w:r>
      <w:r w:rsidR="00992E32" w:rsidRPr="004A7FB3">
        <w:rPr>
          <w:rFonts w:ascii="Arial" w:eastAsia="Times New Roman" w:hAnsi="Arial" w:cs="Arial"/>
          <w:sz w:val="20"/>
          <w:szCs w:val="20"/>
          <w:lang w:eastAsia="pt-BR"/>
        </w:rPr>
        <w:t xml:space="preserve">e </w:t>
      </w:r>
      <w:r w:rsidR="00FA2BCB" w:rsidRPr="004A7FB3">
        <w:rPr>
          <w:rFonts w:ascii="Arial" w:eastAsia="Times New Roman" w:hAnsi="Arial" w:cs="Arial"/>
          <w:sz w:val="20"/>
          <w:szCs w:val="20"/>
          <w:lang w:eastAsia="pt-BR"/>
        </w:rPr>
        <w:t>do</w:t>
      </w:r>
      <w:r w:rsidR="00416433" w:rsidRPr="004A7FB3">
        <w:rPr>
          <w:rFonts w:ascii="Arial" w:eastAsia="Times New Roman" w:hAnsi="Arial" w:cs="Arial"/>
          <w:sz w:val="20"/>
          <w:szCs w:val="20"/>
          <w:lang w:eastAsia="pt-BR"/>
        </w:rPr>
        <w:t xml:space="preserve"> S</w:t>
      </w:r>
      <w:r w:rsidR="00BC4713" w:rsidRPr="004A7FB3">
        <w:rPr>
          <w:rFonts w:ascii="Arial" w:eastAsia="Times New Roman" w:hAnsi="Arial" w:cs="Arial"/>
          <w:sz w:val="20"/>
          <w:szCs w:val="20"/>
          <w:lang w:eastAsia="pt-BR"/>
        </w:rPr>
        <w:t xml:space="preserve">istema </w:t>
      </w:r>
      <w:r w:rsidR="00416433" w:rsidRPr="004A7FB3">
        <w:rPr>
          <w:rFonts w:ascii="Arial" w:eastAsia="Times New Roman" w:hAnsi="Arial" w:cs="Arial"/>
          <w:sz w:val="20"/>
          <w:szCs w:val="20"/>
          <w:lang w:eastAsia="pt-BR"/>
        </w:rPr>
        <w:t>Estadual de E</w:t>
      </w:r>
      <w:r w:rsidR="00FA2BCB" w:rsidRPr="004A7FB3">
        <w:rPr>
          <w:rFonts w:ascii="Arial" w:eastAsia="Times New Roman" w:hAnsi="Arial" w:cs="Arial"/>
          <w:sz w:val="20"/>
          <w:szCs w:val="20"/>
          <w:lang w:eastAsia="pt-BR"/>
        </w:rPr>
        <w:t>ducação do Amazonas;</w:t>
      </w:r>
    </w:p>
    <w:p w:rsidR="00BC4713" w:rsidRPr="004A7FB3" w:rsidRDefault="002D4900"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BC4713" w:rsidRPr="004A7FB3">
        <w:rPr>
          <w:rFonts w:ascii="Arial" w:eastAsia="Times New Roman" w:hAnsi="Arial" w:cs="Arial"/>
          <w:sz w:val="20"/>
          <w:szCs w:val="20"/>
          <w:lang w:eastAsia="pt-BR"/>
        </w:rPr>
        <w:t xml:space="preserve"> autorização de funcionamento e avaliação de qualidade pelo poder público;</w:t>
      </w:r>
    </w:p>
    <w:p w:rsidR="00015511" w:rsidRDefault="002D4900"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BC4713" w:rsidRPr="004A7FB3">
        <w:rPr>
          <w:rFonts w:ascii="Arial" w:eastAsia="Times New Roman" w:hAnsi="Arial" w:cs="Arial"/>
          <w:sz w:val="20"/>
          <w:szCs w:val="20"/>
          <w:lang w:eastAsia="pt-BR"/>
        </w:rPr>
        <w:t xml:space="preserve"> capacidade de autofinanciamento, ressalvado o previsto no Art. 213 da Constituição Federal.</w:t>
      </w:r>
    </w:p>
    <w:p w:rsidR="00660148" w:rsidRPr="004A7FB3" w:rsidRDefault="00660148" w:rsidP="00660148">
      <w:pPr>
        <w:pStyle w:val="PargrafodaLista"/>
        <w:spacing w:after="0" w:line="360" w:lineRule="auto"/>
        <w:ind w:left="0" w:firstLine="567"/>
        <w:jc w:val="both"/>
        <w:rPr>
          <w:rFonts w:ascii="Arial" w:eastAsia="Times New Roman" w:hAnsi="Arial" w:cs="Arial"/>
          <w:sz w:val="20"/>
          <w:szCs w:val="20"/>
          <w:lang w:eastAsia="pt-BR"/>
        </w:rPr>
      </w:pPr>
    </w:p>
    <w:p w:rsidR="00015511" w:rsidRPr="004A7FB3" w:rsidRDefault="00015511" w:rsidP="00660148">
      <w:pPr>
        <w:pStyle w:val="PargrafodaLista"/>
        <w:spacing w:after="0" w:line="360" w:lineRule="auto"/>
        <w:ind w:left="0" w:firstLine="567"/>
        <w:jc w:val="both"/>
        <w:rPr>
          <w:rFonts w:ascii="Arial" w:eastAsia="Times New Roman" w:hAnsi="Arial" w:cs="Arial"/>
          <w:sz w:val="20"/>
          <w:szCs w:val="20"/>
          <w:lang w:eastAsia="pt-BR"/>
        </w:rPr>
      </w:pPr>
    </w:p>
    <w:p w:rsidR="00BC4713" w:rsidRPr="004A7FB3" w:rsidRDefault="00A00D8E" w:rsidP="00660148">
      <w:pPr>
        <w:spacing w:after="0" w:line="360" w:lineRule="auto"/>
        <w:contextualSpacing/>
        <w:jc w:val="center"/>
        <w:rPr>
          <w:rFonts w:ascii="Arial" w:eastAsia="Times New Roman" w:hAnsi="Arial" w:cs="Arial"/>
          <w:b/>
          <w:smallCaps/>
          <w:sz w:val="20"/>
          <w:szCs w:val="20"/>
          <w:lang w:eastAsia="pt-BR"/>
        </w:rPr>
      </w:pPr>
      <w:r w:rsidRPr="004A7FB3">
        <w:rPr>
          <w:rFonts w:ascii="Arial" w:eastAsia="Times New Roman" w:hAnsi="Arial" w:cs="Arial"/>
          <w:b/>
          <w:smallCaps/>
          <w:sz w:val="20"/>
          <w:szCs w:val="20"/>
          <w:lang w:eastAsia="pt-BR"/>
        </w:rPr>
        <w:t>Título II</w:t>
      </w:r>
    </w:p>
    <w:p w:rsidR="00BC4713" w:rsidRPr="004A7FB3" w:rsidRDefault="00015511"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ORGANIZAÇÃO DA EDUCAÇÃO DO SISTEMA ESTADUAL DO AMAZONAS</w:t>
      </w:r>
    </w:p>
    <w:p w:rsidR="00015511" w:rsidRPr="004A7FB3" w:rsidRDefault="00015511" w:rsidP="00660148">
      <w:pPr>
        <w:spacing w:after="0" w:line="360" w:lineRule="auto"/>
        <w:contextualSpacing/>
        <w:jc w:val="center"/>
        <w:rPr>
          <w:rFonts w:ascii="Arial" w:eastAsia="Times New Roman" w:hAnsi="Arial" w:cs="Arial"/>
          <w:b/>
          <w:sz w:val="20"/>
          <w:szCs w:val="20"/>
          <w:lang w:eastAsia="pt-BR"/>
        </w:rPr>
      </w:pPr>
    </w:p>
    <w:p w:rsidR="00A00D8E" w:rsidRDefault="00A00D8E" w:rsidP="00660148">
      <w:pPr>
        <w:spacing w:after="0" w:line="360" w:lineRule="auto"/>
        <w:contextualSpacing/>
        <w:jc w:val="center"/>
        <w:rPr>
          <w:rFonts w:ascii="Arial" w:eastAsia="Times New Roman" w:hAnsi="Arial" w:cs="Arial"/>
          <w:b/>
          <w:sz w:val="20"/>
          <w:szCs w:val="20"/>
          <w:lang w:eastAsia="pt-BR"/>
        </w:rPr>
      </w:pPr>
      <w:r w:rsidRPr="004A7FB3">
        <w:rPr>
          <w:rFonts w:ascii="Arial" w:hAnsi="Arial" w:cs="Arial"/>
          <w:b/>
          <w:smallCaps/>
          <w:sz w:val="20"/>
          <w:szCs w:val="20"/>
        </w:rPr>
        <w:t>Capítulo I</w:t>
      </w:r>
      <w:r w:rsidRPr="004A7FB3">
        <w:rPr>
          <w:rFonts w:ascii="Arial" w:eastAsia="Times New Roman" w:hAnsi="Arial" w:cs="Arial"/>
          <w:b/>
          <w:sz w:val="20"/>
          <w:szCs w:val="20"/>
          <w:lang w:eastAsia="pt-BR"/>
        </w:rPr>
        <w:t xml:space="preserve"> </w:t>
      </w:r>
    </w:p>
    <w:p w:rsidR="00E11880" w:rsidRPr="004A7FB3" w:rsidRDefault="00E11880"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Das Instituições Educacionais</w:t>
      </w:r>
    </w:p>
    <w:p w:rsidR="00015511" w:rsidRPr="004A7FB3" w:rsidRDefault="00015511" w:rsidP="00660148">
      <w:pPr>
        <w:spacing w:after="0" w:line="360" w:lineRule="auto"/>
        <w:ind w:firstLine="567"/>
        <w:contextualSpacing/>
        <w:jc w:val="center"/>
        <w:rPr>
          <w:rFonts w:ascii="Arial" w:eastAsia="Times New Roman" w:hAnsi="Arial" w:cs="Arial"/>
          <w:b/>
          <w:sz w:val="20"/>
          <w:szCs w:val="20"/>
          <w:lang w:eastAsia="pt-BR"/>
        </w:rPr>
      </w:pPr>
    </w:p>
    <w:p w:rsidR="00B258F4" w:rsidRPr="004A7FB3" w:rsidRDefault="00B258F4"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Art. 1</w:t>
      </w:r>
      <w:r w:rsidR="00E11880" w:rsidRPr="004A7FB3">
        <w:rPr>
          <w:rFonts w:ascii="Arial" w:hAnsi="Arial" w:cs="Arial"/>
          <w:sz w:val="20"/>
          <w:szCs w:val="20"/>
        </w:rPr>
        <w:t>0</w:t>
      </w:r>
      <w:r w:rsidRPr="004A7FB3">
        <w:rPr>
          <w:rFonts w:ascii="Arial" w:hAnsi="Arial" w:cs="Arial"/>
          <w:sz w:val="20"/>
          <w:szCs w:val="20"/>
        </w:rPr>
        <w:t xml:space="preserve"> O </w:t>
      </w:r>
      <w:r w:rsidR="00954585" w:rsidRPr="004A7FB3">
        <w:rPr>
          <w:rFonts w:ascii="Arial" w:hAnsi="Arial" w:cs="Arial"/>
          <w:sz w:val="20"/>
          <w:szCs w:val="20"/>
        </w:rPr>
        <w:t>S</w:t>
      </w:r>
      <w:r w:rsidRPr="004A7FB3">
        <w:rPr>
          <w:rFonts w:ascii="Arial" w:hAnsi="Arial" w:cs="Arial"/>
          <w:sz w:val="20"/>
          <w:szCs w:val="20"/>
        </w:rPr>
        <w:t xml:space="preserve">istema </w:t>
      </w:r>
      <w:r w:rsidR="00954585" w:rsidRPr="004A7FB3">
        <w:rPr>
          <w:rFonts w:ascii="Arial" w:hAnsi="Arial" w:cs="Arial"/>
          <w:sz w:val="20"/>
          <w:szCs w:val="20"/>
        </w:rPr>
        <w:t>E</w:t>
      </w:r>
      <w:r w:rsidRPr="004A7FB3">
        <w:rPr>
          <w:rFonts w:ascii="Arial" w:hAnsi="Arial" w:cs="Arial"/>
          <w:sz w:val="20"/>
          <w:szCs w:val="20"/>
        </w:rPr>
        <w:t>stadual de Educação do Amazonas organiza-se em:</w:t>
      </w:r>
    </w:p>
    <w:p w:rsidR="00B258F4" w:rsidRPr="004A7FB3" w:rsidRDefault="002D4900"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I –</w:t>
      </w:r>
      <w:r w:rsidR="00534796" w:rsidRPr="004A7FB3">
        <w:rPr>
          <w:rFonts w:ascii="Arial" w:hAnsi="Arial" w:cs="Arial"/>
          <w:sz w:val="20"/>
          <w:szCs w:val="20"/>
        </w:rPr>
        <w:t xml:space="preserve"> </w:t>
      </w:r>
      <w:r w:rsidR="00823E6C" w:rsidRPr="004A7FB3">
        <w:rPr>
          <w:rFonts w:ascii="Arial" w:hAnsi="Arial" w:cs="Arial"/>
          <w:sz w:val="20"/>
          <w:szCs w:val="20"/>
        </w:rPr>
        <w:t xml:space="preserve">instituições </w:t>
      </w:r>
      <w:r w:rsidR="00B258F4" w:rsidRPr="004A7FB3">
        <w:rPr>
          <w:rFonts w:ascii="Arial" w:hAnsi="Arial" w:cs="Arial"/>
          <w:sz w:val="20"/>
          <w:szCs w:val="20"/>
        </w:rPr>
        <w:t xml:space="preserve">de ensino </w:t>
      </w:r>
      <w:r w:rsidR="00823E6C" w:rsidRPr="004A7FB3">
        <w:rPr>
          <w:rFonts w:ascii="Arial" w:hAnsi="Arial" w:cs="Arial"/>
          <w:sz w:val="20"/>
          <w:szCs w:val="20"/>
        </w:rPr>
        <w:t>púbicas</w:t>
      </w:r>
      <w:r w:rsidR="00B258F4" w:rsidRPr="004A7FB3">
        <w:rPr>
          <w:rFonts w:ascii="Arial" w:hAnsi="Arial" w:cs="Arial"/>
          <w:sz w:val="20"/>
          <w:szCs w:val="20"/>
        </w:rPr>
        <w:t>;</w:t>
      </w:r>
    </w:p>
    <w:p w:rsidR="00B258F4" w:rsidRPr="004A7FB3" w:rsidRDefault="002D4900"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II –</w:t>
      </w:r>
      <w:r w:rsidR="00534796" w:rsidRPr="004A7FB3">
        <w:rPr>
          <w:rFonts w:ascii="Arial" w:hAnsi="Arial" w:cs="Arial"/>
          <w:sz w:val="20"/>
          <w:szCs w:val="20"/>
        </w:rPr>
        <w:t xml:space="preserve"> </w:t>
      </w:r>
      <w:r w:rsidR="001A1E3A" w:rsidRPr="004A7FB3">
        <w:rPr>
          <w:rFonts w:ascii="Arial" w:hAnsi="Arial" w:cs="Arial"/>
          <w:sz w:val="20"/>
          <w:szCs w:val="20"/>
        </w:rPr>
        <w:t>i</w:t>
      </w:r>
      <w:r w:rsidR="001B223D" w:rsidRPr="004A7FB3">
        <w:rPr>
          <w:rFonts w:ascii="Arial" w:hAnsi="Arial" w:cs="Arial"/>
          <w:sz w:val="20"/>
          <w:szCs w:val="20"/>
        </w:rPr>
        <w:t>nstituições de ensino privad</w:t>
      </w:r>
      <w:r w:rsidR="00F12917" w:rsidRPr="004A7FB3">
        <w:rPr>
          <w:rFonts w:ascii="Arial" w:hAnsi="Arial" w:cs="Arial"/>
          <w:sz w:val="20"/>
          <w:szCs w:val="20"/>
        </w:rPr>
        <w:t>as</w:t>
      </w:r>
      <w:r w:rsidR="001B223D" w:rsidRPr="004A7FB3">
        <w:rPr>
          <w:rFonts w:ascii="Arial" w:hAnsi="Arial" w:cs="Arial"/>
          <w:sz w:val="20"/>
          <w:szCs w:val="20"/>
        </w:rPr>
        <w:t>;</w:t>
      </w:r>
    </w:p>
    <w:p w:rsidR="001B223D" w:rsidRPr="004A7FB3" w:rsidRDefault="004317F3"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III – </w:t>
      </w:r>
      <w:r w:rsidR="001A1E3A" w:rsidRPr="004A7FB3">
        <w:rPr>
          <w:rFonts w:ascii="Arial" w:hAnsi="Arial" w:cs="Arial"/>
          <w:sz w:val="20"/>
          <w:szCs w:val="20"/>
        </w:rPr>
        <w:t>i</w:t>
      </w:r>
      <w:r w:rsidRPr="004A7FB3">
        <w:rPr>
          <w:rFonts w:ascii="Arial" w:hAnsi="Arial" w:cs="Arial"/>
          <w:sz w:val="20"/>
          <w:szCs w:val="20"/>
        </w:rPr>
        <w:t>nstituição pública</w:t>
      </w:r>
      <w:r w:rsidR="001B223D" w:rsidRPr="004A7FB3">
        <w:rPr>
          <w:rFonts w:ascii="Arial" w:hAnsi="Arial" w:cs="Arial"/>
          <w:sz w:val="20"/>
          <w:szCs w:val="20"/>
        </w:rPr>
        <w:t xml:space="preserve"> de ensino superior.</w:t>
      </w:r>
    </w:p>
    <w:p w:rsidR="00D42523" w:rsidRPr="004A7FB3" w:rsidRDefault="00460DBF"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Parágrafo único. Fazem</w:t>
      </w:r>
      <w:r w:rsidR="00263C5E" w:rsidRPr="004A7FB3">
        <w:rPr>
          <w:rFonts w:ascii="Arial" w:hAnsi="Arial" w:cs="Arial"/>
          <w:sz w:val="20"/>
          <w:szCs w:val="20"/>
        </w:rPr>
        <w:t xml:space="preserve"> parte do </w:t>
      </w:r>
      <w:r w:rsidR="009D21EF" w:rsidRPr="004A7FB3">
        <w:rPr>
          <w:rFonts w:ascii="Arial" w:hAnsi="Arial" w:cs="Arial"/>
          <w:sz w:val="20"/>
          <w:szCs w:val="20"/>
        </w:rPr>
        <w:t>Sistema E</w:t>
      </w:r>
      <w:r w:rsidR="00867CEF" w:rsidRPr="004A7FB3">
        <w:rPr>
          <w:rFonts w:ascii="Arial" w:hAnsi="Arial" w:cs="Arial"/>
          <w:sz w:val="20"/>
          <w:szCs w:val="20"/>
        </w:rPr>
        <w:t>stadual de Educação</w:t>
      </w:r>
      <w:r w:rsidR="009F41ED" w:rsidRPr="004A7FB3">
        <w:rPr>
          <w:rFonts w:ascii="Arial" w:hAnsi="Arial" w:cs="Arial"/>
          <w:sz w:val="20"/>
          <w:szCs w:val="20"/>
        </w:rPr>
        <w:t xml:space="preserve"> </w:t>
      </w:r>
      <w:r w:rsidR="00867CEF" w:rsidRPr="004A7FB3">
        <w:rPr>
          <w:rFonts w:ascii="Arial" w:hAnsi="Arial" w:cs="Arial"/>
          <w:sz w:val="20"/>
          <w:szCs w:val="20"/>
        </w:rPr>
        <w:t>do Amazona</w:t>
      </w:r>
      <w:r w:rsidR="009F41ED" w:rsidRPr="004A7FB3">
        <w:rPr>
          <w:rFonts w:ascii="Arial" w:hAnsi="Arial" w:cs="Arial"/>
          <w:sz w:val="20"/>
          <w:szCs w:val="20"/>
        </w:rPr>
        <w:t>s I</w:t>
      </w:r>
      <w:r w:rsidRPr="004A7FB3">
        <w:rPr>
          <w:rFonts w:ascii="Arial" w:hAnsi="Arial" w:cs="Arial"/>
          <w:sz w:val="20"/>
          <w:szCs w:val="20"/>
        </w:rPr>
        <w:t>nstituições Públicas M</w:t>
      </w:r>
      <w:r w:rsidR="00D42523" w:rsidRPr="004A7FB3">
        <w:rPr>
          <w:rFonts w:ascii="Arial" w:hAnsi="Arial" w:cs="Arial"/>
          <w:sz w:val="20"/>
          <w:szCs w:val="20"/>
        </w:rPr>
        <w:t>unicipais que optarem</w:t>
      </w:r>
      <w:r w:rsidR="008C7FBC" w:rsidRPr="004A7FB3">
        <w:rPr>
          <w:rFonts w:ascii="Arial" w:hAnsi="Arial" w:cs="Arial"/>
          <w:sz w:val="20"/>
          <w:szCs w:val="20"/>
        </w:rPr>
        <w:t xml:space="preserve"> </w:t>
      </w:r>
      <w:r w:rsidR="00D42523" w:rsidRPr="004A7FB3">
        <w:rPr>
          <w:rFonts w:ascii="Arial" w:hAnsi="Arial" w:cs="Arial"/>
          <w:sz w:val="20"/>
          <w:szCs w:val="20"/>
        </w:rPr>
        <w:t>por se integrar</w:t>
      </w:r>
      <w:r w:rsidR="00867CEF" w:rsidRPr="004A7FB3">
        <w:rPr>
          <w:rFonts w:ascii="Arial" w:hAnsi="Arial" w:cs="Arial"/>
          <w:sz w:val="20"/>
          <w:szCs w:val="20"/>
        </w:rPr>
        <w:t>em ao Sistema Estadual de Educação do Amazonas</w:t>
      </w:r>
      <w:r w:rsidR="00D42523" w:rsidRPr="004A7FB3">
        <w:rPr>
          <w:rFonts w:ascii="Arial" w:hAnsi="Arial" w:cs="Arial"/>
          <w:sz w:val="20"/>
          <w:szCs w:val="20"/>
        </w:rPr>
        <w:t>.</w:t>
      </w:r>
    </w:p>
    <w:p w:rsidR="00015511" w:rsidRPr="004A7FB3" w:rsidRDefault="00015511" w:rsidP="00660148">
      <w:pPr>
        <w:spacing w:after="0" w:line="360" w:lineRule="auto"/>
        <w:ind w:firstLine="567"/>
        <w:contextualSpacing/>
        <w:jc w:val="both"/>
        <w:rPr>
          <w:rFonts w:ascii="Arial" w:hAnsi="Arial" w:cs="Arial"/>
          <w:sz w:val="20"/>
          <w:szCs w:val="20"/>
        </w:rPr>
      </w:pPr>
    </w:p>
    <w:p w:rsidR="00015511" w:rsidRPr="004A7FB3" w:rsidRDefault="00015511" w:rsidP="00660148">
      <w:pPr>
        <w:spacing w:after="0" w:line="360" w:lineRule="auto"/>
        <w:ind w:firstLine="567"/>
        <w:contextualSpacing/>
        <w:jc w:val="both"/>
        <w:rPr>
          <w:rFonts w:ascii="Arial" w:hAnsi="Arial" w:cs="Arial"/>
          <w:sz w:val="20"/>
          <w:szCs w:val="20"/>
        </w:rPr>
      </w:pPr>
    </w:p>
    <w:p w:rsidR="00612563" w:rsidRPr="004A7FB3" w:rsidRDefault="00612563" w:rsidP="00660148">
      <w:pPr>
        <w:spacing w:after="0" w:line="360" w:lineRule="auto"/>
        <w:contextualSpacing/>
        <w:jc w:val="center"/>
        <w:rPr>
          <w:rFonts w:ascii="Arial" w:hAnsi="Arial" w:cs="Arial"/>
          <w:b/>
          <w:sz w:val="20"/>
          <w:szCs w:val="20"/>
        </w:rPr>
      </w:pPr>
      <w:r w:rsidRPr="004A7FB3">
        <w:rPr>
          <w:rFonts w:ascii="Arial" w:hAnsi="Arial" w:cs="Arial"/>
          <w:b/>
          <w:smallCaps/>
          <w:sz w:val="20"/>
          <w:szCs w:val="20"/>
        </w:rPr>
        <w:lastRenderedPageBreak/>
        <w:t>Capítulo</w:t>
      </w:r>
      <w:r w:rsidRPr="004A7FB3">
        <w:rPr>
          <w:rFonts w:ascii="Arial" w:hAnsi="Arial" w:cs="Arial"/>
          <w:b/>
          <w:sz w:val="20"/>
          <w:szCs w:val="20"/>
        </w:rPr>
        <w:t xml:space="preserve"> II</w:t>
      </w:r>
    </w:p>
    <w:p w:rsidR="00612563" w:rsidRPr="004A7FB3" w:rsidRDefault="00612563" w:rsidP="00660148">
      <w:pPr>
        <w:spacing w:after="0" w:line="360" w:lineRule="auto"/>
        <w:contextualSpacing/>
        <w:jc w:val="center"/>
        <w:rPr>
          <w:rFonts w:ascii="Arial" w:hAnsi="Arial" w:cs="Arial"/>
          <w:b/>
          <w:sz w:val="20"/>
          <w:szCs w:val="20"/>
        </w:rPr>
      </w:pPr>
      <w:r w:rsidRPr="004A7FB3">
        <w:rPr>
          <w:rFonts w:ascii="Arial" w:hAnsi="Arial" w:cs="Arial"/>
          <w:b/>
          <w:sz w:val="20"/>
          <w:szCs w:val="20"/>
        </w:rPr>
        <w:t xml:space="preserve">Da Incumbência </w:t>
      </w:r>
    </w:p>
    <w:p w:rsidR="00015511" w:rsidRPr="004A7FB3" w:rsidRDefault="00015511" w:rsidP="00660148">
      <w:pPr>
        <w:spacing w:after="0" w:line="360" w:lineRule="auto"/>
        <w:ind w:firstLine="567"/>
        <w:contextualSpacing/>
        <w:jc w:val="center"/>
        <w:rPr>
          <w:rFonts w:ascii="Arial" w:hAnsi="Arial" w:cs="Arial"/>
          <w:b/>
          <w:sz w:val="20"/>
          <w:szCs w:val="20"/>
        </w:rPr>
      </w:pPr>
    </w:p>
    <w:p w:rsidR="00BC4713" w:rsidRPr="004A7FB3" w:rsidRDefault="00BC4713"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8A194D" w:rsidRPr="004A7FB3">
        <w:rPr>
          <w:rFonts w:ascii="Arial" w:hAnsi="Arial" w:cs="Arial"/>
          <w:sz w:val="20"/>
          <w:szCs w:val="20"/>
        </w:rPr>
        <w:t>1</w:t>
      </w:r>
      <w:r w:rsidR="00587F63" w:rsidRPr="004A7FB3">
        <w:rPr>
          <w:rFonts w:ascii="Arial" w:hAnsi="Arial" w:cs="Arial"/>
          <w:sz w:val="20"/>
          <w:szCs w:val="20"/>
        </w:rPr>
        <w:t>1</w:t>
      </w:r>
      <w:r w:rsidR="008C7FBC" w:rsidRPr="004A7FB3">
        <w:rPr>
          <w:rFonts w:ascii="Arial" w:hAnsi="Arial" w:cs="Arial"/>
          <w:sz w:val="20"/>
          <w:szCs w:val="20"/>
        </w:rPr>
        <w:t xml:space="preserve"> </w:t>
      </w:r>
      <w:r w:rsidR="00867CEF" w:rsidRPr="004A7FB3">
        <w:rPr>
          <w:rFonts w:ascii="Arial" w:hAnsi="Arial" w:cs="Arial"/>
          <w:sz w:val="20"/>
          <w:szCs w:val="20"/>
        </w:rPr>
        <w:t xml:space="preserve">O Sistema Estadual de Educação </w:t>
      </w:r>
      <w:r w:rsidRPr="004A7FB3">
        <w:rPr>
          <w:rFonts w:ascii="Arial" w:hAnsi="Arial" w:cs="Arial"/>
          <w:sz w:val="20"/>
          <w:szCs w:val="20"/>
        </w:rPr>
        <w:t>do Amazonas incumbir-se-á de:</w:t>
      </w:r>
    </w:p>
    <w:p w:rsidR="00BC4713" w:rsidRPr="004A7FB3" w:rsidRDefault="00FC6650"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I –</w:t>
      </w:r>
      <w:r w:rsidR="00BC4713" w:rsidRPr="004A7FB3">
        <w:rPr>
          <w:rFonts w:ascii="Arial" w:hAnsi="Arial" w:cs="Arial"/>
          <w:sz w:val="20"/>
          <w:szCs w:val="20"/>
        </w:rPr>
        <w:t xml:space="preserve"> organizar, manter e desenvolver os órgãos e instituições oficiais do seu </w:t>
      </w:r>
      <w:r w:rsidR="0003164A" w:rsidRPr="004A7FB3">
        <w:rPr>
          <w:rFonts w:ascii="Arial" w:hAnsi="Arial" w:cs="Arial"/>
          <w:sz w:val="20"/>
          <w:szCs w:val="20"/>
        </w:rPr>
        <w:t xml:space="preserve">Sistema </w:t>
      </w:r>
      <w:r w:rsidR="006B46ED" w:rsidRPr="004A7FB3">
        <w:rPr>
          <w:rFonts w:ascii="Arial" w:hAnsi="Arial" w:cs="Arial"/>
          <w:sz w:val="20"/>
          <w:szCs w:val="20"/>
        </w:rPr>
        <w:t>Estadual de Educação do Amazonas</w:t>
      </w:r>
      <w:r w:rsidR="00BC4713" w:rsidRPr="004A7FB3">
        <w:rPr>
          <w:rFonts w:ascii="Arial" w:hAnsi="Arial" w:cs="Arial"/>
          <w:sz w:val="20"/>
          <w:szCs w:val="20"/>
        </w:rPr>
        <w:t>;</w:t>
      </w:r>
    </w:p>
    <w:p w:rsidR="00BC4713" w:rsidRPr="004A7FB3" w:rsidRDefault="00BC4713"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II – definir com os municípios, formas de colaboração na</w:t>
      </w:r>
      <w:r w:rsidR="00460DBF" w:rsidRPr="004A7FB3">
        <w:rPr>
          <w:rFonts w:ascii="Arial" w:hAnsi="Arial" w:cs="Arial"/>
          <w:sz w:val="20"/>
          <w:szCs w:val="20"/>
        </w:rPr>
        <w:t xml:space="preserve"> oferta do Ensino F</w:t>
      </w:r>
      <w:r w:rsidR="00D54285" w:rsidRPr="004A7FB3">
        <w:rPr>
          <w:rFonts w:ascii="Arial" w:hAnsi="Arial" w:cs="Arial"/>
          <w:sz w:val="20"/>
          <w:szCs w:val="20"/>
        </w:rPr>
        <w:t>undamental, à</w:t>
      </w:r>
      <w:r w:rsidRPr="004A7FB3">
        <w:rPr>
          <w:rFonts w:ascii="Arial" w:hAnsi="Arial" w:cs="Arial"/>
          <w:sz w:val="20"/>
          <w:szCs w:val="20"/>
        </w:rPr>
        <w:t>s quais devem assegurar a distribuição proporcional das responsabilidades, de acordo com a população a ser atendida e os recursos financeiros disponíveis em cada uma dessas esferas do Poder Público;</w:t>
      </w:r>
    </w:p>
    <w:p w:rsidR="00BC4713" w:rsidRPr="004A7FB3" w:rsidRDefault="003170BB"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 xml:space="preserve">III – </w:t>
      </w:r>
      <w:r w:rsidR="00BC4713" w:rsidRPr="004A7FB3">
        <w:rPr>
          <w:rFonts w:ascii="Arial" w:hAnsi="Arial" w:cs="Arial"/>
          <w:sz w:val="20"/>
          <w:szCs w:val="20"/>
        </w:rPr>
        <w:t>elaborar e executar políticas e planos educacionais, em consonância com as diretrizes e planos nacionais de educação</w:t>
      </w:r>
      <w:r w:rsidR="00524DD4" w:rsidRPr="004A7FB3">
        <w:rPr>
          <w:rFonts w:ascii="Arial" w:hAnsi="Arial" w:cs="Arial"/>
          <w:sz w:val="20"/>
          <w:szCs w:val="20"/>
        </w:rPr>
        <w:t>,</w:t>
      </w:r>
      <w:r w:rsidR="00BC4713" w:rsidRPr="004A7FB3">
        <w:rPr>
          <w:rFonts w:ascii="Arial" w:hAnsi="Arial" w:cs="Arial"/>
          <w:sz w:val="20"/>
          <w:szCs w:val="20"/>
        </w:rPr>
        <w:t xml:space="preserve"> i</w:t>
      </w:r>
      <w:r w:rsidR="00E76C4E" w:rsidRPr="004A7FB3">
        <w:rPr>
          <w:rFonts w:ascii="Arial" w:hAnsi="Arial" w:cs="Arial"/>
          <w:sz w:val="20"/>
          <w:szCs w:val="20"/>
        </w:rPr>
        <w:t xml:space="preserve">ntegrando e coordenando as </w:t>
      </w:r>
      <w:r w:rsidR="00BC4713" w:rsidRPr="004A7FB3">
        <w:rPr>
          <w:rFonts w:ascii="Arial" w:hAnsi="Arial" w:cs="Arial"/>
          <w:sz w:val="20"/>
          <w:szCs w:val="20"/>
        </w:rPr>
        <w:t xml:space="preserve">ações </w:t>
      </w:r>
      <w:r w:rsidR="00E76C4E" w:rsidRPr="004A7FB3">
        <w:rPr>
          <w:rFonts w:ascii="Arial" w:hAnsi="Arial" w:cs="Arial"/>
          <w:sz w:val="20"/>
          <w:szCs w:val="20"/>
        </w:rPr>
        <w:t>com</w:t>
      </w:r>
      <w:r w:rsidR="00BC4713" w:rsidRPr="004A7FB3">
        <w:rPr>
          <w:rFonts w:ascii="Arial" w:hAnsi="Arial" w:cs="Arial"/>
          <w:sz w:val="20"/>
          <w:szCs w:val="20"/>
        </w:rPr>
        <w:t xml:space="preserve"> seus municípios;</w:t>
      </w:r>
    </w:p>
    <w:p w:rsidR="00FE5BB7" w:rsidRPr="004A7FB3" w:rsidRDefault="00BC4713"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 xml:space="preserve">IV </w:t>
      </w:r>
      <w:r w:rsidR="00FE5BB7" w:rsidRPr="004A7FB3">
        <w:rPr>
          <w:rFonts w:ascii="Arial" w:hAnsi="Arial" w:cs="Arial"/>
          <w:sz w:val="20"/>
          <w:szCs w:val="20"/>
        </w:rPr>
        <w:t>–</w:t>
      </w:r>
      <w:r w:rsidR="003170BB" w:rsidRPr="004A7FB3">
        <w:rPr>
          <w:rFonts w:ascii="Arial" w:hAnsi="Arial" w:cs="Arial"/>
          <w:sz w:val="20"/>
          <w:szCs w:val="20"/>
        </w:rPr>
        <w:t xml:space="preserve"> </w:t>
      </w:r>
      <w:r w:rsidR="001F6BC6" w:rsidRPr="004A7FB3">
        <w:rPr>
          <w:rFonts w:ascii="Arial" w:hAnsi="Arial" w:cs="Arial"/>
          <w:sz w:val="20"/>
          <w:szCs w:val="20"/>
        </w:rPr>
        <w:t>promover condições para</w:t>
      </w:r>
      <w:r w:rsidR="003170BB" w:rsidRPr="004A7FB3">
        <w:rPr>
          <w:rFonts w:ascii="Arial" w:hAnsi="Arial" w:cs="Arial"/>
          <w:sz w:val="20"/>
          <w:szCs w:val="20"/>
        </w:rPr>
        <w:t xml:space="preserve"> </w:t>
      </w:r>
      <w:r w:rsidR="00BC3D0C" w:rsidRPr="004A7FB3">
        <w:rPr>
          <w:rFonts w:ascii="Arial" w:hAnsi="Arial" w:cs="Arial"/>
          <w:sz w:val="20"/>
          <w:szCs w:val="20"/>
        </w:rPr>
        <w:t xml:space="preserve">o CEE/AM </w:t>
      </w:r>
      <w:r w:rsidR="00E32535" w:rsidRPr="004A7FB3">
        <w:rPr>
          <w:rFonts w:ascii="Arial" w:hAnsi="Arial" w:cs="Arial"/>
          <w:sz w:val="20"/>
          <w:szCs w:val="20"/>
        </w:rPr>
        <w:t xml:space="preserve">credenciar, </w:t>
      </w:r>
      <w:r w:rsidRPr="004A7FB3">
        <w:rPr>
          <w:rFonts w:ascii="Arial" w:hAnsi="Arial" w:cs="Arial"/>
          <w:sz w:val="20"/>
          <w:szCs w:val="20"/>
        </w:rPr>
        <w:t xml:space="preserve">autorizar, reconhecer, </w:t>
      </w:r>
      <w:r w:rsidR="000C4A75" w:rsidRPr="004A7FB3">
        <w:rPr>
          <w:rFonts w:ascii="Arial" w:hAnsi="Arial" w:cs="Arial"/>
          <w:sz w:val="20"/>
          <w:szCs w:val="20"/>
        </w:rPr>
        <w:t>avaliar e</w:t>
      </w:r>
      <w:r w:rsidR="003170BB" w:rsidRPr="004A7FB3">
        <w:rPr>
          <w:rFonts w:ascii="Arial" w:hAnsi="Arial" w:cs="Arial"/>
          <w:sz w:val="20"/>
          <w:szCs w:val="20"/>
        </w:rPr>
        <w:t xml:space="preserve"> </w:t>
      </w:r>
      <w:r w:rsidR="000C4A75" w:rsidRPr="004A7FB3">
        <w:rPr>
          <w:rFonts w:ascii="Arial" w:hAnsi="Arial" w:cs="Arial"/>
          <w:sz w:val="20"/>
          <w:szCs w:val="20"/>
        </w:rPr>
        <w:t>supervisionar</w:t>
      </w:r>
      <w:r w:rsidR="004C0478" w:rsidRPr="004A7FB3">
        <w:rPr>
          <w:rFonts w:ascii="Arial" w:hAnsi="Arial" w:cs="Arial"/>
          <w:sz w:val="20"/>
          <w:szCs w:val="20"/>
        </w:rPr>
        <w:t xml:space="preserve"> </w:t>
      </w:r>
      <w:r w:rsidR="00BC3D0C" w:rsidRPr="004A7FB3">
        <w:rPr>
          <w:rFonts w:ascii="Arial" w:hAnsi="Arial" w:cs="Arial"/>
          <w:sz w:val="20"/>
          <w:szCs w:val="20"/>
        </w:rPr>
        <w:t>as I</w:t>
      </w:r>
      <w:r w:rsidR="00F975F9" w:rsidRPr="004A7FB3">
        <w:rPr>
          <w:rFonts w:ascii="Arial" w:hAnsi="Arial" w:cs="Arial"/>
          <w:sz w:val="20"/>
          <w:szCs w:val="20"/>
        </w:rPr>
        <w:t xml:space="preserve">nstituições </w:t>
      </w:r>
      <w:r w:rsidR="00BC3D0C" w:rsidRPr="004A7FB3">
        <w:rPr>
          <w:rFonts w:ascii="Arial" w:hAnsi="Arial" w:cs="Arial"/>
          <w:sz w:val="20"/>
          <w:szCs w:val="20"/>
        </w:rPr>
        <w:t xml:space="preserve">de Educação Básica, bem como, os </w:t>
      </w:r>
      <w:r w:rsidRPr="004A7FB3">
        <w:rPr>
          <w:rFonts w:ascii="Arial" w:hAnsi="Arial" w:cs="Arial"/>
          <w:sz w:val="20"/>
          <w:szCs w:val="20"/>
        </w:rPr>
        <w:t xml:space="preserve">cursos </w:t>
      </w:r>
      <w:r w:rsidR="00F975F9" w:rsidRPr="004A7FB3">
        <w:rPr>
          <w:rFonts w:ascii="Arial" w:hAnsi="Arial" w:cs="Arial"/>
          <w:sz w:val="20"/>
          <w:szCs w:val="20"/>
        </w:rPr>
        <w:t xml:space="preserve">de </w:t>
      </w:r>
      <w:r w:rsidR="004C0478" w:rsidRPr="004A7FB3">
        <w:rPr>
          <w:rFonts w:ascii="Arial" w:hAnsi="Arial" w:cs="Arial"/>
          <w:sz w:val="20"/>
          <w:szCs w:val="20"/>
        </w:rPr>
        <w:t>E</w:t>
      </w:r>
      <w:r w:rsidR="00101ACC" w:rsidRPr="004A7FB3">
        <w:rPr>
          <w:rFonts w:ascii="Arial" w:hAnsi="Arial" w:cs="Arial"/>
          <w:sz w:val="20"/>
          <w:szCs w:val="20"/>
        </w:rPr>
        <w:t xml:space="preserve">ducação </w:t>
      </w:r>
      <w:r w:rsidR="004C0478" w:rsidRPr="004A7FB3">
        <w:rPr>
          <w:rFonts w:ascii="Arial" w:hAnsi="Arial" w:cs="Arial"/>
          <w:sz w:val="20"/>
          <w:szCs w:val="20"/>
        </w:rPr>
        <w:t>S</w:t>
      </w:r>
      <w:r w:rsidR="00101ACC" w:rsidRPr="004A7FB3">
        <w:rPr>
          <w:rFonts w:ascii="Arial" w:hAnsi="Arial" w:cs="Arial"/>
          <w:sz w:val="20"/>
          <w:szCs w:val="20"/>
        </w:rPr>
        <w:t xml:space="preserve">uperior em âmbito </w:t>
      </w:r>
      <w:r w:rsidR="00890F54" w:rsidRPr="004A7FB3">
        <w:rPr>
          <w:rFonts w:ascii="Arial" w:hAnsi="Arial" w:cs="Arial"/>
          <w:sz w:val="20"/>
          <w:szCs w:val="20"/>
        </w:rPr>
        <w:t>E</w:t>
      </w:r>
      <w:r w:rsidR="0026526D" w:rsidRPr="004A7FB3">
        <w:rPr>
          <w:rFonts w:ascii="Arial" w:hAnsi="Arial" w:cs="Arial"/>
          <w:sz w:val="20"/>
          <w:szCs w:val="20"/>
        </w:rPr>
        <w:t>stadual</w:t>
      </w:r>
      <w:r w:rsidR="003170BB" w:rsidRPr="004A7FB3">
        <w:rPr>
          <w:rFonts w:ascii="Arial" w:hAnsi="Arial" w:cs="Arial"/>
          <w:sz w:val="20"/>
          <w:szCs w:val="20"/>
        </w:rPr>
        <w:t xml:space="preserve"> </w:t>
      </w:r>
      <w:r w:rsidR="00131900" w:rsidRPr="004A7FB3">
        <w:rPr>
          <w:rFonts w:ascii="Arial" w:hAnsi="Arial" w:cs="Arial"/>
          <w:sz w:val="20"/>
          <w:szCs w:val="20"/>
        </w:rPr>
        <w:t xml:space="preserve">e </w:t>
      </w:r>
      <w:r w:rsidR="00890F54" w:rsidRPr="004A7FB3">
        <w:rPr>
          <w:rFonts w:ascii="Arial" w:hAnsi="Arial" w:cs="Arial"/>
          <w:sz w:val="20"/>
          <w:szCs w:val="20"/>
        </w:rPr>
        <w:t>M</w:t>
      </w:r>
      <w:r w:rsidR="00FE5BB7" w:rsidRPr="004A7FB3">
        <w:rPr>
          <w:rFonts w:ascii="Arial" w:hAnsi="Arial" w:cs="Arial"/>
          <w:sz w:val="20"/>
          <w:szCs w:val="20"/>
        </w:rPr>
        <w:t>unicipal;</w:t>
      </w:r>
    </w:p>
    <w:p w:rsidR="00BC4713" w:rsidRPr="004A7FB3" w:rsidRDefault="00BC4713"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V</w:t>
      </w:r>
      <w:r w:rsidR="005F1A19" w:rsidRPr="004A7FB3">
        <w:rPr>
          <w:rFonts w:ascii="Arial" w:hAnsi="Arial" w:cs="Arial"/>
          <w:sz w:val="20"/>
          <w:szCs w:val="20"/>
        </w:rPr>
        <w:t xml:space="preserve"> –</w:t>
      </w:r>
      <w:r w:rsidRPr="004A7FB3">
        <w:rPr>
          <w:rFonts w:ascii="Arial" w:hAnsi="Arial" w:cs="Arial"/>
          <w:sz w:val="20"/>
          <w:szCs w:val="20"/>
        </w:rPr>
        <w:t xml:space="preserve"> baixar normas comple</w:t>
      </w:r>
      <w:r w:rsidR="0068265B" w:rsidRPr="004A7FB3">
        <w:rPr>
          <w:rFonts w:ascii="Arial" w:hAnsi="Arial" w:cs="Arial"/>
          <w:sz w:val="20"/>
          <w:szCs w:val="20"/>
        </w:rPr>
        <w:t>mentares para o seu Sistema de Estadual de Educação do Amazonas</w:t>
      </w:r>
      <w:r w:rsidRPr="004A7FB3">
        <w:rPr>
          <w:rFonts w:ascii="Arial" w:hAnsi="Arial" w:cs="Arial"/>
          <w:sz w:val="20"/>
          <w:szCs w:val="20"/>
        </w:rPr>
        <w:t>;</w:t>
      </w:r>
    </w:p>
    <w:p w:rsidR="00F643C0" w:rsidRPr="004A7FB3" w:rsidRDefault="00BC4713"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VI</w:t>
      </w:r>
      <w:r w:rsidR="005F1A19" w:rsidRPr="004A7FB3">
        <w:rPr>
          <w:rFonts w:ascii="Arial" w:hAnsi="Arial" w:cs="Arial"/>
          <w:sz w:val="20"/>
          <w:szCs w:val="20"/>
        </w:rPr>
        <w:t xml:space="preserve"> –</w:t>
      </w:r>
      <w:r w:rsidRPr="004A7FB3">
        <w:rPr>
          <w:rFonts w:ascii="Arial" w:hAnsi="Arial" w:cs="Arial"/>
          <w:sz w:val="20"/>
          <w:szCs w:val="20"/>
        </w:rPr>
        <w:t xml:space="preserve"> </w:t>
      </w:r>
      <w:r w:rsidR="00460DBF" w:rsidRPr="004A7FB3">
        <w:rPr>
          <w:rFonts w:ascii="Arial" w:hAnsi="Arial" w:cs="Arial"/>
          <w:sz w:val="20"/>
          <w:szCs w:val="20"/>
        </w:rPr>
        <w:t>assegurar o Ensino F</w:t>
      </w:r>
      <w:r w:rsidRPr="004A7FB3">
        <w:rPr>
          <w:rFonts w:ascii="Arial" w:hAnsi="Arial" w:cs="Arial"/>
          <w:sz w:val="20"/>
          <w:szCs w:val="20"/>
        </w:rPr>
        <w:t>undamental e oferecer, com prioridade</w:t>
      </w:r>
      <w:r w:rsidR="00D54285" w:rsidRPr="004A7FB3">
        <w:rPr>
          <w:rFonts w:ascii="Arial" w:hAnsi="Arial" w:cs="Arial"/>
          <w:sz w:val="20"/>
          <w:szCs w:val="20"/>
        </w:rPr>
        <w:t>,</w:t>
      </w:r>
      <w:r w:rsidR="00460DBF" w:rsidRPr="004A7FB3">
        <w:rPr>
          <w:rFonts w:ascii="Arial" w:hAnsi="Arial" w:cs="Arial"/>
          <w:sz w:val="20"/>
          <w:szCs w:val="20"/>
        </w:rPr>
        <w:t xml:space="preserve"> o Ensino M</w:t>
      </w:r>
      <w:r w:rsidRPr="004A7FB3">
        <w:rPr>
          <w:rFonts w:ascii="Arial" w:hAnsi="Arial" w:cs="Arial"/>
          <w:sz w:val="20"/>
          <w:szCs w:val="20"/>
        </w:rPr>
        <w:t>édio</w:t>
      </w:r>
      <w:r w:rsidR="00F643C0" w:rsidRPr="004A7FB3">
        <w:rPr>
          <w:rFonts w:ascii="Arial" w:hAnsi="Arial" w:cs="Arial"/>
          <w:sz w:val="20"/>
          <w:szCs w:val="20"/>
        </w:rPr>
        <w:t>.</w:t>
      </w:r>
    </w:p>
    <w:p w:rsidR="00BC4713" w:rsidRPr="004A7FB3" w:rsidRDefault="009B6D8B"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Art. 1</w:t>
      </w:r>
      <w:r w:rsidR="000F4F9A" w:rsidRPr="004A7FB3">
        <w:rPr>
          <w:rFonts w:ascii="Arial" w:hAnsi="Arial" w:cs="Arial"/>
          <w:sz w:val="20"/>
          <w:szCs w:val="20"/>
        </w:rPr>
        <w:t>2</w:t>
      </w:r>
      <w:r w:rsidR="008E4CF9" w:rsidRPr="004A7FB3">
        <w:rPr>
          <w:rFonts w:ascii="Arial" w:hAnsi="Arial" w:cs="Arial"/>
          <w:sz w:val="20"/>
          <w:szCs w:val="20"/>
        </w:rPr>
        <w:t xml:space="preserve"> As Instituições de E</w:t>
      </w:r>
      <w:r w:rsidR="00587FE4" w:rsidRPr="004A7FB3">
        <w:rPr>
          <w:rFonts w:ascii="Arial" w:hAnsi="Arial" w:cs="Arial"/>
          <w:sz w:val="20"/>
          <w:szCs w:val="20"/>
        </w:rPr>
        <w:t xml:space="preserve">nsino </w:t>
      </w:r>
      <w:r w:rsidR="00460DBF" w:rsidRPr="004A7FB3">
        <w:rPr>
          <w:rFonts w:ascii="Arial" w:hAnsi="Arial" w:cs="Arial"/>
          <w:sz w:val="20"/>
          <w:szCs w:val="20"/>
        </w:rPr>
        <w:t>têm</w:t>
      </w:r>
      <w:r w:rsidR="00BC4713" w:rsidRPr="004A7FB3">
        <w:rPr>
          <w:rFonts w:ascii="Arial" w:hAnsi="Arial" w:cs="Arial"/>
          <w:sz w:val="20"/>
          <w:szCs w:val="20"/>
        </w:rPr>
        <w:t xml:space="preserve"> a incumbência de:</w:t>
      </w:r>
    </w:p>
    <w:p w:rsidR="00BC4713" w:rsidRPr="004A7FB3" w:rsidRDefault="00BC4713"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I</w:t>
      </w:r>
      <w:r w:rsidR="005F1A19" w:rsidRPr="004A7FB3">
        <w:rPr>
          <w:rFonts w:ascii="Arial" w:hAnsi="Arial" w:cs="Arial"/>
          <w:sz w:val="20"/>
          <w:szCs w:val="20"/>
        </w:rPr>
        <w:t xml:space="preserve"> – </w:t>
      </w:r>
      <w:r w:rsidRPr="004A7FB3">
        <w:rPr>
          <w:rFonts w:ascii="Arial" w:hAnsi="Arial" w:cs="Arial"/>
          <w:sz w:val="20"/>
          <w:szCs w:val="20"/>
        </w:rPr>
        <w:t>elaborar e executar sua proposta pedagógica;</w:t>
      </w:r>
    </w:p>
    <w:p w:rsidR="00BC4713" w:rsidRPr="004A7FB3" w:rsidRDefault="005F1A19"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 xml:space="preserve">II – </w:t>
      </w:r>
      <w:r w:rsidR="00BC4713" w:rsidRPr="004A7FB3">
        <w:rPr>
          <w:rFonts w:ascii="Arial" w:hAnsi="Arial" w:cs="Arial"/>
          <w:sz w:val="20"/>
          <w:szCs w:val="20"/>
        </w:rPr>
        <w:t>administrar seu pessoal e seus recursos materiais e financeiros;</w:t>
      </w:r>
    </w:p>
    <w:p w:rsidR="00BC4713" w:rsidRPr="004A7FB3" w:rsidRDefault="005F1A19"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III –</w:t>
      </w:r>
      <w:r w:rsidR="00BC4713" w:rsidRPr="004A7FB3">
        <w:rPr>
          <w:rFonts w:ascii="Arial" w:hAnsi="Arial" w:cs="Arial"/>
          <w:sz w:val="20"/>
          <w:szCs w:val="20"/>
        </w:rPr>
        <w:t xml:space="preserve"> assegurar o cumprimento dos dias letivos e horas-aulas estabelecidas</w:t>
      </w:r>
      <w:r w:rsidR="00587FE4" w:rsidRPr="004A7FB3">
        <w:rPr>
          <w:rFonts w:ascii="Arial" w:hAnsi="Arial" w:cs="Arial"/>
          <w:sz w:val="20"/>
          <w:szCs w:val="20"/>
        </w:rPr>
        <w:t xml:space="preserve"> em lei</w:t>
      </w:r>
      <w:r w:rsidR="00BC4713" w:rsidRPr="004A7FB3">
        <w:rPr>
          <w:rFonts w:ascii="Arial" w:hAnsi="Arial" w:cs="Arial"/>
          <w:sz w:val="20"/>
          <w:szCs w:val="20"/>
        </w:rPr>
        <w:t>;</w:t>
      </w:r>
    </w:p>
    <w:p w:rsidR="00BC4713" w:rsidRPr="004A7FB3" w:rsidRDefault="005F1A19"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IV –</w:t>
      </w:r>
      <w:r w:rsidR="00BC4713" w:rsidRPr="004A7FB3">
        <w:rPr>
          <w:rFonts w:ascii="Arial" w:hAnsi="Arial" w:cs="Arial"/>
          <w:sz w:val="20"/>
          <w:szCs w:val="20"/>
        </w:rPr>
        <w:t xml:space="preserve"> velar pelo cumprimento do plano de trabalho de cada docente;</w:t>
      </w:r>
    </w:p>
    <w:p w:rsidR="00BC4713" w:rsidRPr="004A7FB3" w:rsidRDefault="005F1A19"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 xml:space="preserve">V – </w:t>
      </w:r>
      <w:r w:rsidR="00BC4713" w:rsidRPr="004A7FB3">
        <w:rPr>
          <w:rFonts w:ascii="Arial" w:hAnsi="Arial" w:cs="Arial"/>
          <w:sz w:val="20"/>
          <w:szCs w:val="20"/>
        </w:rPr>
        <w:t>promover meios para a recuperação dos alunos de menor rendimento;</w:t>
      </w:r>
    </w:p>
    <w:p w:rsidR="00BC4713" w:rsidRPr="004A7FB3" w:rsidRDefault="005F1A19"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VI –</w:t>
      </w:r>
      <w:r w:rsidR="00BC4713" w:rsidRPr="004A7FB3">
        <w:rPr>
          <w:rFonts w:ascii="Arial" w:hAnsi="Arial" w:cs="Arial"/>
          <w:sz w:val="20"/>
          <w:szCs w:val="20"/>
        </w:rPr>
        <w:t xml:space="preserve"> articular-se com as famílias e a comunidade, criando processos de integração da sociedade com a escola;</w:t>
      </w:r>
    </w:p>
    <w:p w:rsidR="00BC4713" w:rsidRPr="004A7FB3" w:rsidRDefault="00385D04"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VII</w:t>
      </w:r>
      <w:r w:rsidR="005F1A19" w:rsidRPr="004A7FB3">
        <w:rPr>
          <w:rFonts w:ascii="Arial" w:hAnsi="Arial" w:cs="Arial"/>
          <w:sz w:val="20"/>
          <w:szCs w:val="20"/>
        </w:rPr>
        <w:t xml:space="preserve"> –</w:t>
      </w:r>
      <w:r w:rsidR="00BC4713" w:rsidRPr="004A7FB3">
        <w:rPr>
          <w:rFonts w:ascii="Arial" w:hAnsi="Arial" w:cs="Arial"/>
          <w:sz w:val="20"/>
          <w:szCs w:val="20"/>
        </w:rPr>
        <w:t xml:space="preserve"> informar pai e mãe, conviventes ou não com seus filhos, e, se for o caso, os responsáveis legais, sobre a frequência e</w:t>
      </w:r>
      <w:r w:rsidR="007F1143" w:rsidRPr="004A7FB3">
        <w:rPr>
          <w:rFonts w:ascii="Arial" w:hAnsi="Arial" w:cs="Arial"/>
          <w:sz w:val="20"/>
          <w:szCs w:val="20"/>
        </w:rPr>
        <w:t xml:space="preserve"> </w:t>
      </w:r>
      <w:r w:rsidR="00505202" w:rsidRPr="004A7FB3">
        <w:rPr>
          <w:rFonts w:ascii="Arial" w:hAnsi="Arial" w:cs="Arial"/>
          <w:sz w:val="20"/>
          <w:szCs w:val="20"/>
        </w:rPr>
        <w:t>o</w:t>
      </w:r>
      <w:r w:rsidR="00BC4713" w:rsidRPr="004A7FB3">
        <w:rPr>
          <w:rFonts w:ascii="Arial" w:hAnsi="Arial" w:cs="Arial"/>
          <w:sz w:val="20"/>
          <w:szCs w:val="20"/>
        </w:rPr>
        <w:t xml:space="preserve"> rendimento dos alunos, bem como sobre a execução da proposta pedagógica da escola;</w:t>
      </w:r>
    </w:p>
    <w:p w:rsidR="00BC4713" w:rsidRPr="004A7FB3" w:rsidRDefault="00385D04"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VIII</w:t>
      </w:r>
      <w:r w:rsidR="005F1A19" w:rsidRPr="004A7FB3">
        <w:rPr>
          <w:rFonts w:ascii="Arial" w:hAnsi="Arial" w:cs="Arial"/>
          <w:sz w:val="20"/>
          <w:szCs w:val="20"/>
        </w:rPr>
        <w:t xml:space="preserve"> –</w:t>
      </w:r>
      <w:r w:rsidR="00BC4713" w:rsidRPr="004A7FB3">
        <w:rPr>
          <w:rFonts w:ascii="Arial" w:hAnsi="Arial" w:cs="Arial"/>
          <w:sz w:val="20"/>
          <w:szCs w:val="20"/>
        </w:rPr>
        <w:t xml:space="preserve"> notificar ao Conselho Tutelar do município, ao juiz competente da Comarca e ao respectivo representante do Ministério Público a relação dos alunos que apresentem quantidade de faltas acima de cinquenta por cento</w:t>
      </w:r>
      <w:r w:rsidR="00967C10" w:rsidRPr="004A7FB3">
        <w:rPr>
          <w:rFonts w:ascii="Arial" w:hAnsi="Arial" w:cs="Arial"/>
          <w:sz w:val="20"/>
          <w:szCs w:val="20"/>
        </w:rPr>
        <w:t xml:space="preserve"> do percentual permitido em lei;</w:t>
      </w:r>
    </w:p>
    <w:p w:rsidR="00967C10" w:rsidRPr="004A7FB3" w:rsidRDefault="00967C1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IX – expedir os documentos de Transferência e de conclusão de período, série/ano, etapas e modalidades da Educação Básica, ficando a Secretaria de Estado da Educação, a partir de 1998, isenta de recebimento de documentos escolares para autenticação, respeitando-se as exigências da Lei 9.394/96 e desta resolução, quanto à autonomia da Instituição de Ensino</w:t>
      </w:r>
      <w:r w:rsidR="00C8158D" w:rsidRPr="004A7FB3">
        <w:rPr>
          <w:rFonts w:ascii="Arial" w:eastAsia="Times New Roman" w:hAnsi="Arial" w:cs="Arial"/>
          <w:sz w:val="20"/>
          <w:szCs w:val="20"/>
          <w:lang w:eastAsia="pt-BR"/>
        </w:rPr>
        <w:t>;</w:t>
      </w:r>
    </w:p>
    <w:p w:rsidR="00C8158D" w:rsidRPr="004A7FB3" w:rsidRDefault="00400B04"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X </w:t>
      </w:r>
      <w:r w:rsidR="00DF279D"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w:t>
      </w:r>
      <w:r w:rsidR="00DF279D" w:rsidRPr="004A7FB3">
        <w:rPr>
          <w:rFonts w:ascii="Arial" w:eastAsia="Times New Roman" w:hAnsi="Arial" w:cs="Arial"/>
          <w:sz w:val="20"/>
          <w:szCs w:val="20"/>
          <w:lang w:eastAsia="pt-BR"/>
        </w:rPr>
        <w:t xml:space="preserve">registrar e controlar a frequência dos alunos, conforme previsto no Regimento Escolar e Projeto Político Pedagógico – PPP, exigindo para aprovação, a </w:t>
      </w:r>
      <w:proofErr w:type="spellStart"/>
      <w:r w:rsidR="00DF279D" w:rsidRPr="004A7FB3">
        <w:rPr>
          <w:rFonts w:ascii="Arial" w:eastAsia="Times New Roman" w:hAnsi="Arial" w:cs="Arial"/>
          <w:sz w:val="20"/>
          <w:szCs w:val="20"/>
          <w:lang w:eastAsia="pt-BR"/>
        </w:rPr>
        <w:t>freqüência</w:t>
      </w:r>
      <w:proofErr w:type="spellEnd"/>
      <w:r w:rsidR="00DF279D" w:rsidRPr="004A7FB3">
        <w:rPr>
          <w:rFonts w:ascii="Arial" w:eastAsia="Times New Roman" w:hAnsi="Arial" w:cs="Arial"/>
          <w:sz w:val="20"/>
          <w:szCs w:val="20"/>
          <w:lang w:eastAsia="pt-BR"/>
        </w:rPr>
        <w:t xml:space="preserve"> mínima, de 75% do total das horas letivas para aprovação</w:t>
      </w:r>
      <w:r w:rsidR="00245337" w:rsidRPr="004A7FB3">
        <w:rPr>
          <w:rFonts w:ascii="Arial" w:eastAsia="Times New Roman" w:hAnsi="Arial" w:cs="Arial"/>
          <w:sz w:val="20"/>
          <w:szCs w:val="20"/>
          <w:lang w:eastAsia="pt-BR"/>
        </w:rPr>
        <w:t>;</w:t>
      </w:r>
    </w:p>
    <w:p w:rsidR="00967C10" w:rsidRPr="004A7FB3" w:rsidRDefault="00245337" w:rsidP="00660148">
      <w:pPr>
        <w:pStyle w:val="PargrafodaLista"/>
        <w:spacing w:after="0" w:line="360" w:lineRule="auto"/>
        <w:ind w:left="0" w:firstLine="567"/>
        <w:jc w:val="both"/>
        <w:rPr>
          <w:rFonts w:ascii="Arial" w:hAnsi="Arial" w:cs="Arial"/>
          <w:sz w:val="20"/>
          <w:szCs w:val="20"/>
        </w:rPr>
      </w:pPr>
      <w:r w:rsidRPr="004A7FB3">
        <w:rPr>
          <w:rFonts w:ascii="Arial" w:hAnsi="Arial" w:cs="Arial"/>
          <w:sz w:val="20"/>
          <w:szCs w:val="20"/>
        </w:rPr>
        <w:t xml:space="preserve">XI - </w:t>
      </w:r>
      <w:r w:rsidR="00B01A74">
        <w:rPr>
          <w:rFonts w:ascii="Arial" w:hAnsi="Arial" w:cs="Arial"/>
          <w:sz w:val="20"/>
          <w:szCs w:val="20"/>
        </w:rPr>
        <w:t>p</w:t>
      </w:r>
      <w:r w:rsidR="00F2250D" w:rsidRPr="004A7FB3">
        <w:rPr>
          <w:rFonts w:ascii="Arial" w:hAnsi="Arial" w:cs="Arial"/>
          <w:sz w:val="20"/>
          <w:szCs w:val="20"/>
        </w:rPr>
        <w:t xml:space="preserve">articipar efetivamente do </w:t>
      </w:r>
      <w:r w:rsidR="00967C10" w:rsidRPr="004A7FB3">
        <w:rPr>
          <w:rFonts w:ascii="Arial" w:hAnsi="Arial" w:cs="Arial"/>
          <w:sz w:val="20"/>
          <w:szCs w:val="20"/>
        </w:rPr>
        <w:t xml:space="preserve">Censo </w:t>
      </w:r>
      <w:r w:rsidR="00F2250D" w:rsidRPr="004A7FB3">
        <w:rPr>
          <w:rFonts w:ascii="Arial" w:hAnsi="Arial" w:cs="Arial"/>
          <w:sz w:val="20"/>
          <w:szCs w:val="20"/>
        </w:rPr>
        <w:t>Escolar;</w:t>
      </w:r>
    </w:p>
    <w:p w:rsidR="00660148" w:rsidRDefault="00660148" w:rsidP="00660148">
      <w:pPr>
        <w:spacing w:after="0" w:line="360" w:lineRule="auto"/>
        <w:ind w:firstLine="567"/>
        <w:contextualSpacing/>
        <w:jc w:val="both"/>
        <w:rPr>
          <w:rFonts w:ascii="Arial" w:eastAsia="Times New Roman" w:hAnsi="Arial" w:cs="Arial"/>
          <w:sz w:val="20"/>
          <w:szCs w:val="20"/>
          <w:lang w:eastAsia="pt-BR"/>
        </w:rPr>
      </w:pPr>
    </w:p>
    <w:p w:rsidR="00BC4713" w:rsidRPr="004A7FB3" w:rsidRDefault="00BC471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w:t>
      </w:r>
      <w:r w:rsidR="0080272E" w:rsidRPr="004A7FB3">
        <w:rPr>
          <w:rFonts w:ascii="Arial" w:eastAsia="Times New Roman" w:hAnsi="Arial" w:cs="Arial"/>
          <w:sz w:val="20"/>
          <w:szCs w:val="20"/>
          <w:lang w:eastAsia="pt-BR"/>
        </w:rPr>
        <w:t>3</w:t>
      </w:r>
      <w:r w:rsidR="000374AD" w:rsidRPr="004A7FB3">
        <w:rPr>
          <w:rFonts w:ascii="Arial" w:eastAsia="Times New Roman" w:hAnsi="Arial" w:cs="Arial"/>
          <w:sz w:val="20"/>
          <w:szCs w:val="20"/>
          <w:lang w:eastAsia="pt-BR"/>
        </w:rPr>
        <w:t xml:space="preserve"> Devem os docentes incumbir-se</w:t>
      </w:r>
      <w:r w:rsidRPr="004A7FB3">
        <w:rPr>
          <w:rFonts w:ascii="Arial" w:eastAsia="Times New Roman" w:hAnsi="Arial" w:cs="Arial"/>
          <w:sz w:val="20"/>
          <w:szCs w:val="20"/>
          <w:lang w:eastAsia="pt-BR"/>
        </w:rPr>
        <w:t xml:space="preserve"> de:</w:t>
      </w:r>
    </w:p>
    <w:p w:rsidR="00BC4713" w:rsidRPr="004A7FB3" w:rsidRDefault="00E73EB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BC4713" w:rsidRPr="004A7FB3">
        <w:rPr>
          <w:rFonts w:ascii="Arial" w:eastAsia="Times New Roman" w:hAnsi="Arial" w:cs="Arial"/>
          <w:sz w:val="20"/>
          <w:szCs w:val="20"/>
          <w:lang w:eastAsia="pt-BR"/>
        </w:rPr>
        <w:t xml:space="preserve"> participar da elaboração da propost</w:t>
      </w:r>
      <w:r w:rsidR="000C0A59" w:rsidRPr="004A7FB3">
        <w:rPr>
          <w:rFonts w:ascii="Arial" w:eastAsia="Times New Roman" w:hAnsi="Arial" w:cs="Arial"/>
          <w:sz w:val="20"/>
          <w:szCs w:val="20"/>
          <w:lang w:eastAsia="pt-BR"/>
        </w:rPr>
        <w:t xml:space="preserve">a pedagógica da Instituição </w:t>
      </w:r>
      <w:r w:rsidR="00BC4713" w:rsidRPr="004A7FB3">
        <w:rPr>
          <w:rFonts w:ascii="Arial" w:eastAsia="Times New Roman" w:hAnsi="Arial" w:cs="Arial"/>
          <w:sz w:val="20"/>
          <w:szCs w:val="20"/>
          <w:lang w:eastAsia="pt-BR"/>
        </w:rPr>
        <w:t xml:space="preserve">de </w:t>
      </w:r>
      <w:r w:rsidR="000C0A59" w:rsidRPr="004A7FB3">
        <w:rPr>
          <w:rFonts w:ascii="Arial" w:eastAsia="Times New Roman" w:hAnsi="Arial" w:cs="Arial"/>
          <w:sz w:val="20"/>
          <w:szCs w:val="20"/>
          <w:lang w:eastAsia="pt-BR"/>
        </w:rPr>
        <w:t>E</w:t>
      </w:r>
      <w:r w:rsidR="00BC4713" w:rsidRPr="004A7FB3">
        <w:rPr>
          <w:rFonts w:ascii="Arial" w:eastAsia="Times New Roman" w:hAnsi="Arial" w:cs="Arial"/>
          <w:sz w:val="20"/>
          <w:szCs w:val="20"/>
          <w:lang w:eastAsia="pt-BR"/>
        </w:rPr>
        <w:t>nsino;</w:t>
      </w:r>
    </w:p>
    <w:p w:rsidR="00BC4713" w:rsidRPr="004A7FB3" w:rsidRDefault="00FC665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BC4713" w:rsidRPr="004A7FB3">
        <w:rPr>
          <w:rFonts w:ascii="Arial" w:eastAsia="Times New Roman" w:hAnsi="Arial" w:cs="Arial"/>
          <w:sz w:val="20"/>
          <w:szCs w:val="20"/>
          <w:lang w:eastAsia="pt-BR"/>
        </w:rPr>
        <w:t xml:space="preserve"> elaborar e cumprir </w:t>
      </w:r>
      <w:r w:rsidR="00505202" w:rsidRPr="004A7FB3">
        <w:rPr>
          <w:rFonts w:ascii="Arial" w:eastAsia="Times New Roman" w:hAnsi="Arial" w:cs="Arial"/>
          <w:sz w:val="20"/>
          <w:szCs w:val="20"/>
          <w:lang w:eastAsia="pt-BR"/>
        </w:rPr>
        <w:t xml:space="preserve">o </w:t>
      </w:r>
      <w:r w:rsidR="00BC4713" w:rsidRPr="004A7FB3">
        <w:rPr>
          <w:rFonts w:ascii="Arial" w:eastAsia="Times New Roman" w:hAnsi="Arial" w:cs="Arial"/>
          <w:sz w:val="20"/>
          <w:szCs w:val="20"/>
          <w:lang w:eastAsia="pt-BR"/>
        </w:rPr>
        <w:t>plano de trabalho, segundo a proposta pedagógica do estabelecimento de ensino;</w:t>
      </w:r>
    </w:p>
    <w:p w:rsidR="00BC4713" w:rsidRPr="004A7FB3" w:rsidRDefault="00BC471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III </w:t>
      </w:r>
      <w:r w:rsidR="00FC6650"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zelar pela aprendizagem dos alunos;</w:t>
      </w:r>
    </w:p>
    <w:p w:rsidR="00BC4713" w:rsidRPr="004A7FB3" w:rsidRDefault="00FC665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BC4713" w:rsidRPr="004A7FB3">
        <w:rPr>
          <w:rFonts w:ascii="Arial" w:eastAsia="Times New Roman" w:hAnsi="Arial" w:cs="Arial"/>
          <w:sz w:val="20"/>
          <w:szCs w:val="20"/>
          <w:lang w:eastAsia="pt-BR"/>
        </w:rPr>
        <w:t xml:space="preserve"> estabelecer estratégias de recuperação para os alunos de menor rendimento;</w:t>
      </w:r>
    </w:p>
    <w:p w:rsidR="00BC4713" w:rsidRPr="004A7FB3" w:rsidRDefault="00FC665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 –</w:t>
      </w:r>
      <w:r w:rsidR="00BC4713" w:rsidRPr="004A7FB3">
        <w:rPr>
          <w:rFonts w:ascii="Arial" w:eastAsia="Times New Roman" w:hAnsi="Arial" w:cs="Arial"/>
          <w:sz w:val="20"/>
          <w:szCs w:val="20"/>
          <w:lang w:eastAsia="pt-BR"/>
        </w:rPr>
        <w:t xml:space="preserve"> ministrar os dias letivos e </w:t>
      </w:r>
      <w:r w:rsidR="00505202" w:rsidRPr="004A7FB3">
        <w:rPr>
          <w:rFonts w:ascii="Arial" w:eastAsia="Times New Roman" w:hAnsi="Arial" w:cs="Arial"/>
          <w:sz w:val="20"/>
          <w:szCs w:val="20"/>
          <w:lang w:eastAsia="pt-BR"/>
        </w:rPr>
        <w:t xml:space="preserve">as </w:t>
      </w:r>
      <w:r w:rsidR="00BC4713" w:rsidRPr="004A7FB3">
        <w:rPr>
          <w:rFonts w:ascii="Arial" w:eastAsia="Times New Roman" w:hAnsi="Arial" w:cs="Arial"/>
          <w:sz w:val="20"/>
          <w:szCs w:val="20"/>
          <w:lang w:eastAsia="pt-BR"/>
        </w:rPr>
        <w:t>horas-aula estabelecidos, além de participar integralmente dos períodos dedicados ao planejamento, à avaliação e ao desenvolvimento profissional;</w:t>
      </w:r>
    </w:p>
    <w:p w:rsidR="00BC4713" w:rsidRPr="004A7FB3" w:rsidRDefault="00FC665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VI –</w:t>
      </w:r>
      <w:r w:rsidR="00BC4713" w:rsidRPr="004A7FB3">
        <w:rPr>
          <w:rFonts w:ascii="Arial" w:eastAsia="Times New Roman" w:hAnsi="Arial" w:cs="Arial"/>
          <w:sz w:val="20"/>
          <w:szCs w:val="20"/>
          <w:lang w:eastAsia="pt-BR"/>
        </w:rPr>
        <w:t xml:space="preserve"> colaborar com as atividades de articulação da escola com as famílias e a comunidade.</w:t>
      </w:r>
    </w:p>
    <w:p w:rsidR="00BC4713" w:rsidRPr="004A7FB3" w:rsidRDefault="00EA662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w:t>
      </w:r>
      <w:r w:rsidR="002E2800" w:rsidRPr="004A7FB3">
        <w:rPr>
          <w:rFonts w:ascii="Arial" w:eastAsia="Times New Roman" w:hAnsi="Arial" w:cs="Arial"/>
          <w:sz w:val="20"/>
          <w:szCs w:val="20"/>
          <w:lang w:eastAsia="pt-BR"/>
        </w:rPr>
        <w:t>4</w:t>
      </w:r>
      <w:r w:rsidR="00C3788B" w:rsidRPr="004A7FB3">
        <w:rPr>
          <w:rFonts w:ascii="Arial" w:eastAsia="Times New Roman" w:hAnsi="Arial" w:cs="Arial"/>
          <w:sz w:val="20"/>
          <w:szCs w:val="20"/>
          <w:lang w:eastAsia="pt-BR"/>
        </w:rPr>
        <w:t xml:space="preserve"> As Instituições P</w:t>
      </w:r>
      <w:r w:rsidR="004B0B4B" w:rsidRPr="004A7FB3">
        <w:rPr>
          <w:rFonts w:ascii="Arial" w:eastAsia="Times New Roman" w:hAnsi="Arial" w:cs="Arial"/>
          <w:sz w:val="20"/>
          <w:szCs w:val="20"/>
          <w:lang w:eastAsia="pt-BR"/>
        </w:rPr>
        <w:t xml:space="preserve">rivadas de </w:t>
      </w:r>
      <w:r w:rsidR="00C3788B" w:rsidRPr="004A7FB3">
        <w:rPr>
          <w:rFonts w:ascii="Arial" w:eastAsia="Times New Roman" w:hAnsi="Arial" w:cs="Arial"/>
          <w:sz w:val="20"/>
          <w:szCs w:val="20"/>
          <w:lang w:eastAsia="pt-BR"/>
        </w:rPr>
        <w:t>E</w:t>
      </w:r>
      <w:r w:rsidR="004B0B4B" w:rsidRPr="004A7FB3">
        <w:rPr>
          <w:rFonts w:ascii="Arial" w:eastAsia="Times New Roman" w:hAnsi="Arial" w:cs="Arial"/>
          <w:sz w:val="20"/>
          <w:szCs w:val="20"/>
          <w:lang w:eastAsia="pt-BR"/>
        </w:rPr>
        <w:t>nsino se enquadram</w:t>
      </w:r>
      <w:r w:rsidR="00BC4713" w:rsidRPr="004A7FB3">
        <w:rPr>
          <w:rFonts w:ascii="Arial" w:eastAsia="Times New Roman" w:hAnsi="Arial" w:cs="Arial"/>
          <w:sz w:val="20"/>
          <w:szCs w:val="20"/>
          <w:lang w:eastAsia="pt-BR"/>
        </w:rPr>
        <w:t xml:space="preserve"> nas seguintes categorias:</w:t>
      </w:r>
    </w:p>
    <w:p w:rsidR="00BC4713" w:rsidRPr="004A7FB3" w:rsidRDefault="00A115FA"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 particulares</w:t>
      </w:r>
      <w:r w:rsidR="00A7217F" w:rsidRPr="004A7FB3">
        <w:rPr>
          <w:rFonts w:ascii="Arial" w:eastAsia="Times New Roman" w:hAnsi="Arial" w:cs="Arial"/>
          <w:sz w:val="20"/>
          <w:szCs w:val="20"/>
          <w:lang w:eastAsia="pt-BR"/>
        </w:rPr>
        <w:t xml:space="preserve">: </w:t>
      </w:r>
      <w:r w:rsidR="004B0B4B" w:rsidRPr="004A7FB3">
        <w:rPr>
          <w:rFonts w:ascii="Arial" w:eastAsia="Times New Roman" w:hAnsi="Arial" w:cs="Arial"/>
          <w:sz w:val="20"/>
          <w:szCs w:val="20"/>
          <w:lang w:eastAsia="pt-BR"/>
        </w:rPr>
        <w:t>in</w:t>
      </w:r>
      <w:r w:rsidR="00BC4713" w:rsidRPr="004A7FB3">
        <w:rPr>
          <w:rFonts w:ascii="Arial" w:eastAsia="Times New Roman" w:hAnsi="Arial" w:cs="Arial"/>
          <w:sz w:val="20"/>
          <w:szCs w:val="20"/>
          <w:lang w:eastAsia="pt-BR"/>
        </w:rPr>
        <w:t>stituídas e mantidas por uma ou mais pessoas físicas ou jurídicas de direito privado que não apresentem as car</w:t>
      </w:r>
      <w:r w:rsidR="00EB08F7" w:rsidRPr="004A7FB3">
        <w:rPr>
          <w:rFonts w:ascii="Arial" w:eastAsia="Times New Roman" w:hAnsi="Arial" w:cs="Arial"/>
          <w:sz w:val="20"/>
          <w:szCs w:val="20"/>
          <w:lang w:eastAsia="pt-BR"/>
        </w:rPr>
        <w:t>acterísticas dos incisos abaixo</w:t>
      </w:r>
      <w:r w:rsidR="00445C44" w:rsidRPr="004A7FB3">
        <w:rPr>
          <w:rFonts w:ascii="Arial" w:eastAsia="Times New Roman" w:hAnsi="Arial" w:cs="Arial"/>
          <w:sz w:val="20"/>
          <w:szCs w:val="20"/>
          <w:lang w:eastAsia="pt-BR"/>
        </w:rPr>
        <w:t>;</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w:t>
      </w:r>
      <w:r w:rsidR="00A7217F" w:rsidRPr="004A7FB3">
        <w:rPr>
          <w:rFonts w:ascii="Arial" w:eastAsia="Times New Roman" w:hAnsi="Arial" w:cs="Arial"/>
          <w:sz w:val="20"/>
          <w:szCs w:val="20"/>
          <w:lang w:eastAsia="pt-BR"/>
        </w:rPr>
        <w:t>–</w:t>
      </w:r>
      <w:r w:rsidR="00FC6650" w:rsidRPr="004A7FB3">
        <w:rPr>
          <w:rFonts w:ascii="Arial" w:eastAsia="Times New Roman" w:hAnsi="Arial" w:cs="Arial"/>
          <w:sz w:val="20"/>
          <w:szCs w:val="20"/>
          <w:lang w:eastAsia="pt-BR"/>
        </w:rPr>
        <w:t xml:space="preserve"> </w:t>
      </w:r>
      <w:r w:rsidR="00A7217F" w:rsidRPr="004A7FB3">
        <w:rPr>
          <w:rFonts w:ascii="Arial" w:eastAsia="Times New Roman" w:hAnsi="Arial" w:cs="Arial"/>
          <w:sz w:val="20"/>
          <w:szCs w:val="20"/>
          <w:lang w:eastAsia="pt-BR"/>
        </w:rPr>
        <w:t xml:space="preserve">comunitárias: </w:t>
      </w:r>
      <w:r w:rsidR="009370B3" w:rsidRPr="004A7FB3">
        <w:rPr>
          <w:rFonts w:ascii="Arial" w:eastAsia="Times New Roman" w:hAnsi="Arial" w:cs="Arial"/>
          <w:sz w:val="20"/>
          <w:szCs w:val="20"/>
          <w:lang w:eastAsia="pt-BR"/>
        </w:rPr>
        <w:t>i</w:t>
      </w:r>
      <w:r w:rsidRPr="004A7FB3">
        <w:rPr>
          <w:rFonts w:ascii="Arial" w:eastAsia="Times New Roman" w:hAnsi="Arial" w:cs="Arial"/>
          <w:sz w:val="20"/>
          <w:szCs w:val="20"/>
          <w:lang w:eastAsia="pt-BR"/>
        </w:rPr>
        <w:t>nstituídas por grupos de pessoas físicas ou uma ou mais pessoas jurídicas, inclusive cooperativas educacionais, sem fins lucrativos, que incluam na sua entidade mantenedora representantes da comunidade;</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III </w:t>
      </w:r>
      <w:r w:rsidR="00A7217F" w:rsidRPr="004A7FB3">
        <w:rPr>
          <w:rFonts w:ascii="Arial" w:eastAsia="Times New Roman" w:hAnsi="Arial" w:cs="Arial"/>
          <w:sz w:val="20"/>
          <w:szCs w:val="20"/>
          <w:lang w:eastAsia="pt-BR"/>
        </w:rPr>
        <w:t>–</w:t>
      </w:r>
      <w:r w:rsidR="00FC6650" w:rsidRPr="004A7FB3">
        <w:rPr>
          <w:rFonts w:ascii="Arial" w:eastAsia="Times New Roman" w:hAnsi="Arial" w:cs="Arial"/>
          <w:sz w:val="20"/>
          <w:szCs w:val="20"/>
          <w:lang w:eastAsia="pt-BR"/>
        </w:rPr>
        <w:t xml:space="preserve"> </w:t>
      </w:r>
      <w:r w:rsidR="00E83C59" w:rsidRPr="004A7FB3">
        <w:rPr>
          <w:rFonts w:ascii="Arial" w:eastAsia="Times New Roman" w:hAnsi="Arial" w:cs="Arial"/>
          <w:sz w:val="20"/>
          <w:szCs w:val="20"/>
          <w:lang w:eastAsia="pt-BR"/>
        </w:rPr>
        <w:t>confessionais</w:t>
      </w:r>
      <w:r w:rsidR="00A7217F"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instituídas por grupos de pessoas físicas ou por uma ou mais pessoas jurídicas que atendem a orientação</w:t>
      </w:r>
      <w:r w:rsidR="006D58B2" w:rsidRPr="004A7FB3">
        <w:rPr>
          <w:rFonts w:ascii="Arial" w:eastAsia="Times New Roman" w:hAnsi="Arial" w:cs="Arial"/>
          <w:sz w:val="20"/>
          <w:szCs w:val="20"/>
          <w:lang w:eastAsia="pt-BR"/>
        </w:rPr>
        <w:t xml:space="preserve"> confessional e a ideologia especí</w:t>
      </w:r>
      <w:r w:rsidRPr="004A7FB3">
        <w:rPr>
          <w:rFonts w:ascii="Arial" w:eastAsia="Times New Roman" w:hAnsi="Arial" w:cs="Arial"/>
          <w:sz w:val="20"/>
          <w:szCs w:val="20"/>
          <w:lang w:eastAsia="pt-BR"/>
        </w:rPr>
        <w:t>ficas e ao disposto no inciso anterior;</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IV </w:t>
      </w:r>
      <w:r w:rsidR="00314B48"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filantrópicas</w:t>
      </w:r>
      <w:r w:rsidR="00314B48" w:rsidRPr="004A7FB3">
        <w:rPr>
          <w:rFonts w:ascii="Arial" w:eastAsia="Times New Roman" w:hAnsi="Arial" w:cs="Arial"/>
          <w:sz w:val="20"/>
          <w:szCs w:val="20"/>
          <w:lang w:eastAsia="pt-BR"/>
        </w:rPr>
        <w:t>: aquela</w:t>
      </w:r>
      <w:r w:rsidR="004926DD" w:rsidRPr="004A7FB3">
        <w:rPr>
          <w:rFonts w:ascii="Arial" w:eastAsia="Times New Roman" w:hAnsi="Arial" w:cs="Arial"/>
          <w:sz w:val="20"/>
          <w:szCs w:val="20"/>
          <w:lang w:eastAsia="pt-BR"/>
        </w:rPr>
        <w:t>s</w:t>
      </w:r>
      <w:r w:rsidR="00314B48" w:rsidRPr="004A7FB3">
        <w:rPr>
          <w:rFonts w:ascii="Arial" w:eastAsia="Times New Roman" w:hAnsi="Arial" w:cs="Arial"/>
          <w:sz w:val="20"/>
          <w:szCs w:val="20"/>
          <w:lang w:eastAsia="pt-BR"/>
        </w:rPr>
        <w:t xml:space="preserve"> que, não tendo fins lucrativos, se destina</w:t>
      </w:r>
      <w:r w:rsidR="004926DD" w:rsidRPr="004A7FB3">
        <w:rPr>
          <w:rFonts w:ascii="Arial" w:eastAsia="Times New Roman" w:hAnsi="Arial" w:cs="Arial"/>
          <w:sz w:val="20"/>
          <w:szCs w:val="20"/>
          <w:lang w:eastAsia="pt-BR"/>
        </w:rPr>
        <w:t>m</w:t>
      </w:r>
      <w:r w:rsidR="00314B48" w:rsidRPr="004A7FB3">
        <w:rPr>
          <w:rFonts w:ascii="Arial" w:eastAsia="Times New Roman" w:hAnsi="Arial" w:cs="Arial"/>
          <w:sz w:val="20"/>
          <w:szCs w:val="20"/>
          <w:lang w:eastAsia="pt-BR"/>
        </w:rPr>
        <w:t xml:space="preserve"> a prestar, gratuitamente</w:t>
      </w:r>
      <w:r w:rsidR="004926DD" w:rsidRPr="004A7FB3">
        <w:rPr>
          <w:rFonts w:ascii="Arial" w:eastAsia="Times New Roman" w:hAnsi="Arial" w:cs="Arial"/>
          <w:sz w:val="20"/>
          <w:szCs w:val="20"/>
          <w:lang w:eastAsia="pt-BR"/>
        </w:rPr>
        <w:t>,</w:t>
      </w:r>
      <w:r w:rsidR="00555D01" w:rsidRPr="004A7FB3">
        <w:rPr>
          <w:rFonts w:ascii="Arial" w:eastAsia="Times New Roman" w:hAnsi="Arial" w:cs="Arial"/>
          <w:sz w:val="20"/>
          <w:szCs w:val="20"/>
          <w:lang w:eastAsia="pt-BR"/>
        </w:rPr>
        <w:t xml:space="preserve"> serviços educacionais a</w:t>
      </w:r>
      <w:r w:rsidR="004B0B4B" w:rsidRPr="004A7FB3">
        <w:rPr>
          <w:rFonts w:ascii="Arial" w:eastAsia="Times New Roman" w:hAnsi="Arial" w:cs="Arial"/>
          <w:sz w:val="20"/>
          <w:szCs w:val="20"/>
          <w:lang w:eastAsia="pt-BR"/>
        </w:rPr>
        <w:t>s</w:t>
      </w:r>
      <w:r w:rsidR="00314B48" w:rsidRPr="004A7FB3">
        <w:rPr>
          <w:rFonts w:ascii="Arial" w:eastAsia="Times New Roman" w:hAnsi="Arial" w:cs="Arial"/>
          <w:sz w:val="20"/>
          <w:szCs w:val="20"/>
          <w:lang w:eastAsia="pt-BR"/>
        </w:rPr>
        <w:t xml:space="preserve"> pessoas carentes da sociedade</w:t>
      </w:r>
      <w:r w:rsidR="004926DD" w:rsidRPr="004A7FB3">
        <w:rPr>
          <w:rFonts w:ascii="Arial" w:eastAsia="Times New Roman" w:hAnsi="Arial" w:cs="Arial"/>
          <w:sz w:val="20"/>
          <w:szCs w:val="20"/>
          <w:lang w:eastAsia="pt-BR"/>
        </w:rPr>
        <w:t>,</w:t>
      </w:r>
      <w:r w:rsidR="002151B1"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na forma</w:t>
      </w:r>
      <w:r w:rsidR="00314B48" w:rsidRPr="004A7FB3">
        <w:rPr>
          <w:rFonts w:ascii="Arial" w:eastAsia="Times New Roman" w:hAnsi="Arial" w:cs="Arial"/>
          <w:sz w:val="20"/>
          <w:szCs w:val="20"/>
          <w:lang w:eastAsia="pt-BR"/>
        </w:rPr>
        <w:t xml:space="preserve"> estabelecida</w:t>
      </w:r>
      <w:r w:rsidR="00FC6650" w:rsidRPr="004A7FB3">
        <w:rPr>
          <w:rFonts w:ascii="Arial" w:eastAsia="Times New Roman" w:hAnsi="Arial" w:cs="Arial"/>
          <w:sz w:val="20"/>
          <w:szCs w:val="20"/>
          <w:lang w:eastAsia="pt-BR"/>
        </w:rPr>
        <w:t xml:space="preserve"> </w:t>
      </w:r>
      <w:r w:rsidR="00314B48" w:rsidRPr="004A7FB3">
        <w:rPr>
          <w:rFonts w:ascii="Arial" w:eastAsia="Times New Roman" w:hAnsi="Arial" w:cs="Arial"/>
          <w:sz w:val="20"/>
          <w:szCs w:val="20"/>
          <w:lang w:eastAsia="pt-BR"/>
        </w:rPr>
        <w:t>pela lei.</w:t>
      </w:r>
    </w:p>
    <w:p w:rsidR="00245337" w:rsidRPr="004A7FB3" w:rsidRDefault="00245337" w:rsidP="00660148">
      <w:pPr>
        <w:spacing w:after="0" w:line="360" w:lineRule="auto"/>
        <w:ind w:firstLine="567"/>
        <w:contextualSpacing/>
        <w:jc w:val="center"/>
        <w:rPr>
          <w:rFonts w:ascii="Arial" w:eastAsia="Times New Roman" w:hAnsi="Arial" w:cs="Arial"/>
          <w:b/>
          <w:sz w:val="20"/>
          <w:szCs w:val="20"/>
          <w:lang w:eastAsia="pt-BR"/>
        </w:rPr>
      </w:pPr>
    </w:p>
    <w:p w:rsidR="00245337" w:rsidRPr="004A7FB3" w:rsidRDefault="00245337" w:rsidP="00660148">
      <w:pPr>
        <w:spacing w:after="0" w:line="360" w:lineRule="auto"/>
        <w:contextualSpacing/>
        <w:jc w:val="center"/>
        <w:rPr>
          <w:rFonts w:ascii="Arial" w:eastAsia="Times New Roman" w:hAnsi="Arial" w:cs="Arial"/>
          <w:b/>
          <w:sz w:val="20"/>
          <w:szCs w:val="20"/>
          <w:lang w:eastAsia="pt-BR"/>
        </w:rPr>
      </w:pPr>
    </w:p>
    <w:p w:rsidR="00425570" w:rsidRPr="004A7FB3" w:rsidRDefault="00425570" w:rsidP="00425570">
      <w:pPr>
        <w:spacing w:after="0" w:line="360" w:lineRule="auto"/>
        <w:contextualSpacing/>
        <w:jc w:val="center"/>
        <w:rPr>
          <w:rFonts w:ascii="Arial" w:eastAsia="Times New Roman" w:hAnsi="Arial" w:cs="Arial"/>
          <w:b/>
          <w:smallCaps/>
          <w:sz w:val="20"/>
          <w:szCs w:val="20"/>
          <w:lang w:eastAsia="pt-BR"/>
        </w:rPr>
      </w:pPr>
      <w:r w:rsidRPr="004A7FB3">
        <w:rPr>
          <w:rFonts w:ascii="Arial" w:eastAsia="Times New Roman" w:hAnsi="Arial" w:cs="Arial"/>
          <w:b/>
          <w:smallCaps/>
          <w:sz w:val="20"/>
          <w:szCs w:val="20"/>
          <w:lang w:eastAsia="pt-BR"/>
        </w:rPr>
        <w:t>Título II</w:t>
      </w:r>
      <w:r>
        <w:rPr>
          <w:rFonts w:ascii="Arial" w:eastAsia="Times New Roman" w:hAnsi="Arial" w:cs="Arial"/>
          <w:b/>
          <w:smallCaps/>
          <w:sz w:val="20"/>
          <w:szCs w:val="20"/>
          <w:lang w:eastAsia="pt-BR"/>
        </w:rPr>
        <w:t>I</w:t>
      </w:r>
    </w:p>
    <w:p w:rsidR="00BC4713" w:rsidRPr="004A7FB3" w:rsidRDefault="00245337" w:rsidP="00660148">
      <w:pPr>
        <w:spacing w:after="0" w:line="360" w:lineRule="auto"/>
        <w:contextualSpacing/>
        <w:jc w:val="center"/>
        <w:rPr>
          <w:rFonts w:ascii="Arial" w:eastAsia="Times New Roman" w:hAnsi="Arial" w:cs="Arial"/>
          <w:b/>
          <w:smallCaps/>
          <w:sz w:val="20"/>
          <w:szCs w:val="20"/>
          <w:lang w:eastAsia="pt-BR"/>
        </w:rPr>
      </w:pPr>
      <w:r w:rsidRPr="004A7FB3">
        <w:rPr>
          <w:rFonts w:ascii="Arial" w:eastAsia="Times New Roman" w:hAnsi="Arial" w:cs="Arial"/>
          <w:b/>
          <w:smallCaps/>
          <w:sz w:val="20"/>
          <w:szCs w:val="20"/>
          <w:lang w:eastAsia="pt-BR"/>
        </w:rPr>
        <w:t>DOS NÍVEIS E DAS MODALIDADES DE EDUCAÇÃO E ENSINO</w:t>
      </w:r>
    </w:p>
    <w:p w:rsidR="00245337" w:rsidRPr="004A7FB3" w:rsidRDefault="00245337" w:rsidP="00660148">
      <w:pPr>
        <w:spacing w:after="0" w:line="360" w:lineRule="auto"/>
        <w:contextualSpacing/>
        <w:jc w:val="center"/>
        <w:rPr>
          <w:rFonts w:ascii="Arial" w:eastAsia="Times New Roman" w:hAnsi="Arial" w:cs="Arial"/>
          <w:b/>
          <w:sz w:val="20"/>
          <w:szCs w:val="20"/>
          <w:lang w:eastAsia="pt-BR"/>
        </w:rPr>
      </w:pPr>
    </w:p>
    <w:p w:rsidR="00BC4713" w:rsidRPr="004A7FB3" w:rsidRDefault="00A00D8E" w:rsidP="00660148">
      <w:pPr>
        <w:spacing w:after="0" w:line="360" w:lineRule="auto"/>
        <w:contextualSpacing/>
        <w:jc w:val="center"/>
        <w:rPr>
          <w:rFonts w:ascii="Arial" w:eastAsia="Times New Roman" w:hAnsi="Arial" w:cs="Arial"/>
          <w:b/>
          <w:sz w:val="20"/>
          <w:szCs w:val="20"/>
          <w:lang w:eastAsia="pt-BR"/>
        </w:rPr>
      </w:pPr>
      <w:r w:rsidRPr="004A7FB3">
        <w:rPr>
          <w:rFonts w:ascii="Arial" w:hAnsi="Arial" w:cs="Arial"/>
          <w:b/>
          <w:smallCaps/>
          <w:sz w:val="20"/>
          <w:szCs w:val="20"/>
        </w:rPr>
        <w:t>Capítulo I</w:t>
      </w:r>
    </w:p>
    <w:p w:rsidR="00BC4713" w:rsidRPr="004A7FB3" w:rsidRDefault="00BC4713"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Composição dos Níveis Escolares</w:t>
      </w:r>
    </w:p>
    <w:p w:rsidR="00245337" w:rsidRPr="004A7FB3" w:rsidRDefault="00245337" w:rsidP="00660148">
      <w:pPr>
        <w:spacing w:after="0" w:line="360" w:lineRule="auto"/>
        <w:ind w:firstLine="567"/>
        <w:contextualSpacing/>
        <w:jc w:val="center"/>
        <w:rPr>
          <w:rFonts w:ascii="Arial" w:eastAsia="Times New Roman" w:hAnsi="Arial" w:cs="Arial"/>
          <w:b/>
          <w:sz w:val="20"/>
          <w:szCs w:val="20"/>
          <w:lang w:eastAsia="pt-BR"/>
        </w:rPr>
      </w:pPr>
    </w:p>
    <w:p w:rsidR="00A05E3F" w:rsidRPr="004A7FB3" w:rsidRDefault="009B6D8B" w:rsidP="00660148">
      <w:pPr>
        <w:spacing w:after="0" w:line="360" w:lineRule="auto"/>
        <w:ind w:firstLine="567"/>
        <w:contextualSpacing/>
        <w:jc w:val="both"/>
        <w:rPr>
          <w:rFonts w:ascii="Arial" w:eastAsia="Times New Roman" w:hAnsi="Arial" w:cs="Arial"/>
          <w:sz w:val="20"/>
          <w:szCs w:val="20"/>
          <w:lang w:eastAsia="pt-BR"/>
        </w:rPr>
      </w:pPr>
      <w:bookmarkStart w:id="1" w:name="art21"/>
      <w:bookmarkEnd w:id="1"/>
      <w:r w:rsidRPr="004A7FB3">
        <w:rPr>
          <w:rFonts w:ascii="Arial" w:eastAsia="Times New Roman" w:hAnsi="Arial" w:cs="Arial"/>
          <w:sz w:val="20"/>
          <w:szCs w:val="20"/>
          <w:lang w:eastAsia="pt-BR"/>
        </w:rPr>
        <w:t>Art. 1</w:t>
      </w:r>
      <w:r w:rsidR="001E5526" w:rsidRPr="004A7FB3">
        <w:rPr>
          <w:rFonts w:ascii="Arial" w:eastAsia="Times New Roman" w:hAnsi="Arial" w:cs="Arial"/>
          <w:sz w:val="20"/>
          <w:szCs w:val="20"/>
          <w:lang w:eastAsia="pt-BR"/>
        </w:rPr>
        <w:t>5</w:t>
      </w:r>
      <w:r w:rsidR="00BC4713" w:rsidRPr="004A7FB3">
        <w:rPr>
          <w:rFonts w:ascii="Arial" w:eastAsia="Times New Roman" w:hAnsi="Arial" w:cs="Arial"/>
          <w:sz w:val="20"/>
          <w:szCs w:val="20"/>
          <w:lang w:eastAsia="pt-BR"/>
        </w:rPr>
        <w:t xml:space="preserve"> </w:t>
      </w:r>
      <w:r w:rsidR="00A05E3F" w:rsidRPr="004A7FB3">
        <w:rPr>
          <w:rFonts w:ascii="Arial" w:eastAsia="Times New Roman" w:hAnsi="Arial" w:cs="Arial"/>
          <w:sz w:val="20"/>
          <w:szCs w:val="20"/>
          <w:lang w:eastAsia="pt-BR"/>
        </w:rPr>
        <w:t>A Educação Escolar no Sistema Estadual do Amazonas, em consonância com a LDB, compõe-se de:</w:t>
      </w:r>
    </w:p>
    <w:p w:rsidR="00BC4713" w:rsidRPr="004A7FB3" w:rsidRDefault="00BC471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 </w:t>
      </w:r>
      <w:r w:rsidR="00F562C6" w:rsidRPr="004A7FB3">
        <w:rPr>
          <w:rFonts w:ascii="Arial" w:eastAsia="Times New Roman" w:hAnsi="Arial" w:cs="Arial"/>
          <w:sz w:val="20"/>
          <w:szCs w:val="20"/>
          <w:lang w:eastAsia="pt-BR"/>
        </w:rPr>
        <w:t>–</w:t>
      </w:r>
      <w:r w:rsidR="00AD3597" w:rsidRPr="004A7FB3">
        <w:rPr>
          <w:rFonts w:ascii="Arial" w:eastAsia="Times New Roman" w:hAnsi="Arial" w:cs="Arial"/>
          <w:sz w:val="20"/>
          <w:szCs w:val="20"/>
          <w:lang w:eastAsia="pt-BR"/>
        </w:rPr>
        <w:t xml:space="preserve"> educação básica, formada pela Educação Infantil, Ensino F</w:t>
      </w:r>
      <w:r w:rsidRPr="004A7FB3">
        <w:rPr>
          <w:rFonts w:ascii="Arial" w:eastAsia="Times New Roman" w:hAnsi="Arial" w:cs="Arial"/>
          <w:sz w:val="20"/>
          <w:szCs w:val="20"/>
          <w:lang w:eastAsia="pt-BR"/>
        </w:rPr>
        <w:t xml:space="preserve">undamental e </w:t>
      </w:r>
      <w:r w:rsidR="00AD3597" w:rsidRPr="004A7FB3">
        <w:rPr>
          <w:rFonts w:ascii="Arial" w:eastAsia="Times New Roman" w:hAnsi="Arial" w:cs="Arial"/>
          <w:sz w:val="20"/>
          <w:szCs w:val="20"/>
          <w:lang w:eastAsia="pt-BR"/>
        </w:rPr>
        <w:t>Ensino M</w:t>
      </w:r>
      <w:r w:rsidRPr="004A7FB3">
        <w:rPr>
          <w:rFonts w:ascii="Arial" w:eastAsia="Times New Roman" w:hAnsi="Arial" w:cs="Arial"/>
          <w:sz w:val="20"/>
          <w:szCs w:val="20"/>
          <w:lang w:eastAsia="pt-BR"/>
        </w:rPr>
        <w:t>édio;</w:t>
      </w:r>
    </w:p>
    <w:p w:rsidR="00245337" w:rsidRDefault="00F562C6" w:rsidP="00214E35">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BC4713" w:rsidRPr="004A7FB3">
        <w:rPr>
          <w:rFonts w:ascii="Arial" w:eastAsia="Times New Roman" w:hAnsi="Arial" w:cs="Arial"/>
          <w:sz w:val="20"/>
          <w:szCs w:val="20"/>
          <w:lang w:eastAsia="pt-BR"/>
        </w:rPr>
        <w:t xml:space="preserve"> educação superior.</w:t>
      </w:r>
    </w:p>
    <w:p w:rsidR="00214E35" w:rsidRDefault="00214E35" w:rsidP="00214E35">
      <w:pPr>
        <w:spacing w:after="0" w:line="360" w:lineRule="auto"/>
        <w:ind w:firstLine="567"/>
        <w:contextualSpacing/>
        <w:jc w:val="both"/>
        <w:rPr>
          <w:rFonts w:ascii="Arial" w:eastAsia="Times New Roman" w:hAnsi="Arial" w:cs="Arial"/>
          <w:sz w:val="20"/>
          <w:szCs w:val="20"/>
          <w:lang w:eastAsia="pt-BR"/>
        </w:rPr>
      </w:pPr>
    </w:p>
    <w:p w:rsidR="00214E35" w:rsidRPr="004A7FB3" w:rsidRDefault="00214E35" w:rsidP="00214E35">
      <w:pPr>
        <w:spacing w:after="0" w:line="360" w:lineRule="auto"/>
        <w:ind w:firstLine="567"/>
        <w:contextualSpacing/>
        <w:jc w:val="both"/>
        <w:rPr>
          <w:rFonts w:ascii="Arial" w:eastAsia="Times New Roman" w:hAnsi="Arial" w:cs="Arial"/>
          <w:b/>
          <w:smallCaps/>
          <w:sz w:val="20"/>
          <w:szCs w:val="20"/>
          <w:lang w:eastAsia="pt-BR"/>
        </w:rPr>
      </w:pPr>
    </w:p>
    <w:p w:rsidR="00BC4713" w:rsidRPr="004A7FB3" w:rsidRDefault="00811F41" w:rsidP="00660148">
      <w:pPr>
        <w:spacing w:after="0" w:line="360" w:lineRule="auto"/>
        <w:contextualSpacing/>
        <w:jc w:val="center"/>
        <w:rPr>
          <w:rFonts w:ascii="Arial" w:eastAsia="Times New Roman" w:hAnsi="Arial" w:cs="Arial"/>
          <w:b/>
          <w:smallCaps/>
          <w:sz w:val="20"/>
          <w:szCs w:val="20"/>
          <w:lang w:eastAsia="pt-BR"/>
        </w:rPr>
      </w:pPr>
      <w:r w:rsidRPr="004A7FB3">
        <w:rPr>
          <w:rFonts w:ascii="Arial" w:eastAsia="Times New Roman" w:hAnsi="Arial" w:cs="Arial"/>
          <w:b/>
          <w:smallCaps/>
          <w:sz w:val="20"/>
          <w:szCs w:val="20"/>
          <w:lang w:eastAsia="pt-BR"/>
        </w:rPr>
        <w:t>Capítulo</w:t>
      </w:r>
      <w:r w:rsidR="00BC4713" w:rsidRPr="004A7FB3">
        <w:rPr>
          <w:rFonts w:ascii="Arial" w:eastAsia="Times New Roman" w:hAnsi="Arial" w:cs="Arial"/>
          <w:b/>
          <w:smallCaps/>
          <w:sz w:val="20"/>
          <w:szCs w:val="20"/>
          <w:lang w:eastAsia="pt-BR"/>
        </w:rPr>
        <w:t xml:space="preserve"> II</w:t>
      </w:r>
    </w:p>
    <w:p w:rsidR="00BC4713" w:rsidRPr="004A7FB3" w:rsidRDefault="00245337"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Educação Básica</w:t>
      </w:r>
    </w:p>
    <w:p w:rsidR="00245337" w:rsidRPr="004A7FB3" w:rsidRDefault="00245337" w:rsidP="00660148">
      <w:pPr>
        <w:spacing w:after="0" w:line="360" w:lineRule="auto"/>
        <w:contextualSpacing/>
        <w:jc w:val="center"/>
        <w:rPr>
          <w:rFonts w:ascii="Arial" w:hAnsi="Arial" w:cs="Arial"/>
          <w:b/>
          <w:sz w:val="20"/>
          <w:szCs w:val="20"/>
          <w:lang w:eastAsia="pt-BR"/>
        </w:rPr>
      </w:pPr>
    </w:p>
    <w:p w:rsidR="00BC4713" w:rsidRPr="004A7FB3" w:rsidRDefault="00BC4713" w:rsidP="00660148">
      <w:pPr>
        <w:spacing w:after="0" w:line="360" w:lineRule="auto"/>
        <w:contextualSpacing/>
        <w:jc w:val="center"/>
        <w:rPr>
          <w:rFonts w:ascii="Arial" w:hAnsi="Arial" w:cs="Arial"/>
          <w:b/>
          <w:sz w:val="20"/>
          <w:szCs w:val="20"/>
          <w:lang w:eastAsia="pt-BR"/>
        </w:rPr>
      </w:pPr>
      <w:r w:rsidRPr="004A7FB3">
        <w:rPr>
          <w:rFonts w:ascii="Arial" w:hAnsi="Arial" w:cs="Arial"/>
          <w:b/>
          <w:sz w:val="20"/>
          <w:szCs w:val="20"/>
          <w:lang w:eastAsia="pt-BR"/>
        </w:rPr>
        <w:t>Seção I</w:t>
      </w:r>
    </w:p>
    <w:p w:rsidR="00BC4713" w:rsidRPr="004A7FB3" w:rsidRDefault="00BC4713" w:rsidP="00660148">
      <w:pPr>
        <w:spacing w:after="0" w:line="360" w:lineRule="auto"/>
        <w:contextualSpacing/>
        <w:jc w:val="center"/>
        <w:rPr>
          <w:rFonts w:ascii="Arial" w:hAnsi="Arial" w:cs="Arial"/>
          <w:b/>
          <w:sz w:val="20"/>
          <w:szCs w:val="20"/>
          <w:lang w:eastAsia="pt-BR"/>
        </w:rPr>
      </w:pPr>
      <w:r w:rsidRPr="004A7FB3">
        <w:rPr>
          <w:rFonts w:ascii="Arial" w:hAnsi="Arial" w:cs="Arial"/>
          <w:b/>
          <w:sz w:val="20"/>
          <w:szCs w:val="20"/>
          <w:lang w:eastAsia="pt-BR"/>
        </w:rPr>
        <w:t>Das Disposições Gerais</w:t>
      </w:r>
    </w:p>
    <w:p w:rsidR="00BC4713" w:rsidRPr="004A7FB3" w:rsidRDefault="005C55B4"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hAnsi="Arial" w:cs="Arial"/>
          <w:sz w:val="20"/>
          <w:szCs w:val="20"/>
        </w:rPr>
        <w:lastRenderedPageBreak/>
        <w:t>Art. 1</w:t>
      </w:r>
      <w:r w:rsidR="001E5526" w:rsidRPr="004A7FB3">
        <w:rPr>
          <w:rFonts w:ascii="Arial" w:hAnsi="Arial" w:cs="Arial"/>
          <w:sz w:val="20"/>
          <w:szCs w:val="20"/>
        </w:rPr>
        <w:t>6</w:t>
      </w:r>
      <w:r w:rsidR="009173B1" w:rsidRPr="004A7FB3">
        <w:rPr>
          <w:rFonts w:ascii="Arial" w:hAnsi="Arial" w:cs="Arial"/>
          <w:sz w:val="20"/>
          <w:szCs w:val="20"/>
        </w:rPr>
        <w:t xml:space="preserve"> </w:t>
      </w:r>
      <w:r w:rsidR="00381EC3" w:rsidRPr="004A7FB3">
        <w:rPr>
          <w:rFonts w:ascii="Arial" w:eastAsia="Times New Roman" w:hAnsi="Arial" w:cs="Arial"/>
          <w:sz w:val="20"/>
          <w:szCs w:val="20"/>
          <w:lang w:eastAsia="pt-BR"/>
        </w:rPr>
        <w:t>A Educação B</w:t>
      </w:r>
      <w:r w:rsidR="00BC4713" w:rsidRPr="004A7FB3">
        <w:rPr>
          <w:rFonts w:ascii="Arial" w:eastAsia="Times New Roman" w:hAnsi="Arial" w:cs="Arial"/>
          <w:sz w:val="20"/>
          <w:szCs w:val="20"/>
          <w:lang w:eastAsia="pt-BR"/>
        </w:rPr>
        <w:t>ásica tem por fi</w:t>
      </w:r>
      <w:r w:rsidR="004F0F5C" w:rsidRPr="004A7FB3">
        <w:rPr>
          <w:rFonts w:ascii="Arial" w:eastAsia="Times New Roman" w:hAnsi="Arial" w:cs="Arial"/>
          <w:sz w:val="20"/>
          <w:szCs w:val="20"/>
          <w:lang w:eastAsia="pt-BR"/>
        </w:rPr>
        <w:t>nalidades desenvolver o aluno</w:t>
      </w:r>
      <w:r w:rsidR="00BC4713" w:rsidRPr="004A7FB3">
        <w:rPr>
          <w:rFonts w:ascii="Arial" w:eastAsia="Times New Roman" w:hAnsi="Arial" w:cs="Arial"/>
          <w:sz w:val="20"/>
          <w:szCs w:val="20"/>
          <w:lang w:eastAsia="pt-BR"/>
        </w:rPr>
        <w:t>, assegurar-lhe a formação comum indispensável para o exercício da cidadania e fornecer-lhe meios para progredir no trabalho e em estudos posteriores.</w:t>
      </w:r>
    </w:p>
    <w:p w:rsidR="001968B7" w:rsidRPr="004A7FB3" w:rsidRDefault="001968B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00031CA9" w:rsidRPr="004A7FB3">
        <w:rPr>
          <w:rFonts w:ascii="Arial" w:eastAsia="Times New Roman" w:hAnsi="Arial" w:cs="Arial"/>
          <w:sz w:val="20"/>
          <w:szCs w:val="20"/>
          <w:lang w:eastAsia="pt-BR"/>
        </w:rPr>
        <w:t>.</w:t>
      </w:r>
      <w:r w:rsidR="001E5526" w:rsidRPr="004A7FB3">
        <w:rPr>
          <w:rFonts w:ascii="Arial" w:eastAsia="Times New Roman" w:hAnsi="Arial" w:cs="Arial"/>
          <w:sz w:val="20"/>
          <w:szCs w:val="20"/>
          <w:lang w:eastAsia="pt-BR"/>
        </w:rPr>
        <w:t>17</w:t>
      </w:r>
      <w:r w:rsidRPr="004A7FB3">
        <w:rPr>
          <w:rFonts w:ascii="Arial" w:eastAsia="Times New Roman" w:hAnsi="Arial" w:cs="Arial"/>
          <w:sz w:val="20"/>
          <w:szCs w:val="20"/>
          <w:lang w:eastAsia="pt-BR"/>
        </w:rPr>
        <w:t xml:space="preserve"> A Educação Básica compreende:</w:t>
      </w:r>
    </w:p>
    <w:p w:rsidR="002D7EDF" w:rsidRPr="004A7FB3" w:rsidRDefault="00F562C6"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031CA9" w:rsidRPr="004A7FB3">
        <w:rPr>
          <w:rFonts w:ascii="Arial" w:eastAsia="Times New Roman" w:hAnsi="Arial" w:cs="Arial"/>
          <w:sz w:val="20"/>
          <w:szCs w:val="20"/>
          <w:lang w:eastAsia="pt-BR"/>
        </w:rPr>
        <w:t xml:space="preserve"> </w:t>
      </w:r>
      <w:r w:rsidR="00381EC3" w:rsidRPr="004A7FB3">
        <w:rPr>
          <w:rFonts w:ascii="Arial" w:eastAsia="Times New Roman" w:hAnsi="Arial" w:cs="Arial"/>
          <w:sz w:val="20"/>
          <w:szCs w:val="20"/>
          <w:lang w:eastAsia="pt-BR"/>
        </w:rPr>
        <w:t>a Educação I</w:t>
      </w:r>
      <w:r w:rsidR="001968B7" w:rsidRPr="004A7FB3">
        <w:rPr>
          <w:rFonts w:ascii="Arial" w:eastAsia="Times New Roman" w:hAnsi="Arial" w:cs="Arial"/>
          <w:sz w:val="20"/>
          <w:szCs w:val="20"/>
          <w:lang w:eastAsia="pt-BR"/>
        </w:rPr>
        <w:t>nfantil</w:t>
      </w:r>
      <w:r w:rsidR="00C12D6C" w:rsidRPr="004A7FB3">
        <w:rPr>
          <w:rFonts w:ascii="Arial" w:eastAsia="Times New Roman" w:hAnsi="Arial" w:cs="Arial"/>
          <w:sz w:val="20"/>
          <w:szCs w:val="20"/>
          <w:lang w:eastAsia="pt-BR"/>
        </w:rPr>
        <w:t xml:space="preserve"> que </w:t>
      </w:r>
      <w:r w:rsidR="002D7EDF" w:rsidRPr="004A7FB3">
        <w:rPr>
          <w:rFonts w:ascii="Arial" w:eastAsia="Times New Roman" w:hAnsi="Arial" w:cs="Arial"/>
          <w:sz w:val="20"/>
          <w:szCs w:val="20"/>
          <w:lang w:eastAsia="pt-BR"/>
        </w:rPr>
        <w:t>engloba</w:t>
      </w:r>
      <w:r w:rsidR="001968B7" w:rsidRPr="004A7FB3">
        <w:rPr>
          <w:rFonts w:ascii="Arial" w:eastAsia="Times New Roman" w:hAnsi="Arial" w:cs="Arial"/>
          <w:sz w:val="20"/>
          <w:szCs w:val="20"/>
          <w:lang w:eastAsia="pt-BR"/>
        </w:rPr>
        <w:t xml:space="preserve"> as diferentes etapas do desenvolvimento da criança</w:t>
      </w:r>
      <w:r w:rsidR="002D7EDF" w:rsidRPr="004A7FB3">
        <w:rPr>
          <w:rFonts w:ascii="Arial" w:eastAsia="Times New Roman" w:hAnsi="Arial" w:cs="Arial"/>
          <w:sz w:val="20"/>
          <w:szCs w:val="20"/>
          <w:lang w:eastAsia="pt-BR"/>
        </w:rPr>
        <w:t xml:space="preserve"> de </w:t>
      </w:r>
      <w:proofErr w:type="gramStart"/>
      <w:r w:rsidR="002D7EDF" w:rsidRPr="004A7FB3">
        <w:rPr>
          <w:rFonts w:ascii="Arial" w:eastAsia="Times New Roman" w:hAnsi="Arial" w:cs="Arial"/>
          <w:sz w:val="20"/>
          <w:szCs w:val="20"/>
          <w:lang w:eastAsia="pt-BR"/>
        </w:rPr>
        <w:t>0</w:t>
      </w:r>
      <w:proofErr w:type="gramEnd"/>
      <w:r w:rsidR="002D7EDF" w:rsidRPr="004A7FB3">
        <w:rPr>
          <w:rFonts w:ascii="Arial" w:eastAsia="Times New Roman" w:hAnsi="Arial" w:cs="Arial"/>
          <w:sz w:val="20"/>
          <w:szCs w:val="20"/>
          <w:lang w:eastAsia="pt-BR"/>
        </w:rPr>
        <w:t xml:space="preserve"> ano a 5 anos e 11 meses.</w:t>
      </w:r>
    </w:p>
    <w:p w:rsidR="002D7EDF" w:rsidRPr="004A7FB3" w:rsidRDefault="002D7EDF" w:rsidP="00660148">
      <w:pPr>
        <w:pStyle w:val="PargrafodaLista"/>
        <w:numPr>
          <w:ilvl w:val="0"/>
          <w:numId w:val="23"/>
        </w:numPr>
        <w:tabs>
          <w:tab w:val="left" w:pos="851"/>
        </w:tabs>
        <w:spacing w:after="0" w:line="360" w:lineRule="auto"/>
        <w:ind w:left="0" w:firstLine="567"/>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creches</w:t>
      </w:r>
      <w:proofErr w:type="gramEnd"/>
      <w:r w:rsidRPr="004A7FB3">
        <w:rPr>
          <w:rFonts w:ascii="Arial" w:eastAsia="Times New Roman" w:hAnsi="Arial" w:cs="Arial"/>
          <w:sz w:val="20"/>
          <w:szCs w:val="20"/>
          <w:lang w:eastAsia="pt-BR"/>
        </w:rPr>
        <w:t>: bebês</w:t>
      </w:r>
      <w:r w:rsidR="001968B7" w:rsidRPr="004A7FB3">
        <w:rPr>
          <w:rFonts w:ascii="Arial" w:eastAsia="Times New Roman" w:hAnsi="Arial" w:cs="Arial"/>
          <w:sz w:val="20"/>
          <w:szCs w:val="20"/>
          <w:lang w:eastAsia="pt-BR"/>
        </w:rPr>
        <w:t xml:space="preserve"> </w:t>
      </w:r>
      <w:r w:rsidR="002D5663" w:rsidRPr="004A7FB3">
        <w:rPr>
          <w:rFonts w:ascii="Arial" w:eastAsia="Times New Roman" w:hAnsi="Arial" w:cs="Arial"/>
          <w:sz w:val="20"/>
          <w:szCs w:val="20"/>
          <w:lang w:eastAsia="pt-BR"/>
        </w:rPr>
        <w:t xml:space="preserve">de </w:t>
      </w:r>
      <w:r w:rsidRPr="004A7FB3">
        <w:rPr>
          <w:rFonts w:ascii="Arial" w:eastAsia="Times New Roman" w:hAnsi="Arial" w:cs="Arial"/>
          <w:sz w:val="20"/>
          <w:szCs w:val="20"/>
          <w:lang w:eastAsia="pt-BR"/>
        </w:rPr>
        <w:t>0 até 3 anos e onze meses de idade;</w:t>
      </w:r>
    </w:p>
    <w:p w:rsidR="002D7EDF" w:rsidRPr="004A7FB3" w:rsidRDefault="002D7EDF" w:rsidP="00660148">
      <w:pPr>
        <w:pStyle w:val="PargrafodaLista"/>
        <w:numPr>
          <w:ilvl w:val="0"/>
          <w:numId w:val="23"/>
        </w:numPr>
        <w:tabs>
          <w:tab w:val="left" w:pos="851"/>
        </w:tabs>
        <w:spacing w:after="0" w:line="360" w:lineRule="auto"/>
        <w:ind w:left="0" w:firstLine="567"/>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pré-escola</w:t>
      </w:r>
      <w:proofErr w:type="gramEnd"/>
      <w:r w:rsidRPr="004A7FB3">
        <w:rPr>
          <w:rFonts w:ascii="Arial" w:eastAsia="Times New Roman" w:hAnsi="Arial" w:cs="Arial"/>
          <w:sz w:val="20"/>
          <w:szCs w:val="20"/>
          <w:lang w:eastAsia="pt-BR"/>
        </w:rPr>
        <w:t>: de 4 a 5 anos e onze meses de idade.</w:t>
      </w:r>
    </w:p>
    <w:p w:rsidR="001968B7" w:rsidRPr="004A7FB3" w:rsidRDefault="00EB2E9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w:t>
      </w:r>
      <w:r w:rsidR="00F562C6"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w:t>
      </w:r>
      <w:r w:rsidR="001968B7" w:rsidRPr="004A7FB3">
        <w:rPr>
          <w:rFonts w:ascii="Arial" w:eastAsia="Times New Roman" w:hAnsi="Arial" w:cs="Arial"/>
          <w:sz w:val="20"/>
          <w:szCs w:val="20"/>
          <w:lang w:eastAsia="pt-BR"/>
        </w:rPr>
        <w:t xml:space="preserve">o </w:t>
      </w:r>
      <w:r w:rsidR="00381EC3" w:rsidRPr="004A7FB3">
        <w:rPr>
          <w:rFonts w:ascii="Arial" w:eastAsia="Times New Roman" w:hAnsi="Arial" w:cs="Arial"/>
          <w:sz w:val="20"/>
          <w:szCs w:val="20"/>
          <w:lang w:eastAsia="pt-BR"/>
        </w:rPr>
        <w:t>Ensino F</w:t>
      </w:r>
      <w:r w:rsidR="001968B7" w:rsidRPr="004A7FB3">
        <w:rPr>
          <w:rFonts w:ascii="Arial" w:eastAsia="Times New Roman" w:hAnsi="Arial" w:cs="Arial"/>
          <w:sz w:val="20"/>
          <w:szCs w:val="20"/>
          <w:lang w:eastAsia="pt-BR"/>
        </w:rPr>
        <w:t xml:space="preserve">undamental, obrigatório e gratuito, com duração de </w:t>
      </w:r>
      <w:proofErr w:type="gramStart"/>
      <w:r w:rsidR="001968B7" w:rsidRPr="004A7FB3">
        <w:rPr>
          <w:rFonts w:ascii="Arial" w:eastAsia="Times New Roman" w:hAnsi="Arial" w:cs="Arial"/>
          <w:sz w:val="20"/>
          <w:szCs w:val="20"/>
          <w:lang w:eastAsia="pt-BR"/>
        </w:rPr>
        <w:t>9</w:t>
      </w:r>
      <w:proofErr w:type="gramEnd"/>
      <w:r w:rsidR="00C12D6C" w:rsidRPr="004A7FB3">
        <w:rPr>
          <w:rFonts w:ascii="Arial" w:eastAsia="Times New Roman" w:hAnsi="Arial" w:cs="Arial"/>
          <w:sz w:val="20"/>
          <w:szCs w:val="20"/>
          <w:lang w:eastAsia="pt-BR"/>
        </w:rPr>
        <w:t xml:space="preserve"> (nove)</w:t>
      </w:r>
      <w:r w:rsidR="001968B7" w:rsidRPr="004A7FB3">
        <w:rPr>
          <w:rFonts w:ascii="Arial" w:eastAsia="Times New Roman" w:hAnsi="Arial" w:cs="Arial"/>
          <w:sz w:val="20"/>
          <w:szCs w:val="20"/>
          <w:lang w:eastAsia="pt-BR"/>
        </w:rPr>
        <w:t xml:space="preserve"> anos, é organizado e tratado em duas fases: a dos 5</w:t>
      </w:r>
      <w:r w:rsidR="009A62AB" w:rsidRPr="004A7FB3">
        <w:rPr>
          <w:rFonts w:ascii="Arial" w:eastAsia="Times New Roman" w:hAnsi="Arial" w:cs="Arial"/>
          <w:sz w:val="20"/>
          <w:szCs w:val="20"/>
          <w:lang w:eastAsia="pt-BR"/>
        </w:rPr>
        <w:t xml:space="preserve"> </w:t>
      </w:r>
      <w:r w:rsidR="001968B7" w:rsidRPr="004A7FB3">
        <w:rPr>
          <w:rFonts w:ascii="Arial" w:eastAsia="Times New Roman" w:hAnsi="Arial" w:cs="Arial"/>
          <w:sz w:val="20"/>
          <w:szCs w:val="20"/>
          <w:lang w:eastAsia="pt-BR"/>
        </w:rPr>
        <w:t>(cinco) anos iniciais e a dos 4 (quatro) anos finais;</w:t>
      </w:r>
    </w:p>
    <w:p w:rsidR="001968B7" w:rsidRPr="004A7FB3" w:rsidRDefault="00F562C6" w:rsidP="00660148">
      <w:pPr>
        <w:tabs>
          <w:tab w:val="left" w:pos="7770"/>
        </w:tabs>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A967BE" w:rsidRPr="004A7FB3">
        <w:rPr>
          <w:rFonts w:ascii="Arial" w:eastAsia="Times New Roman" w:hAnsi="Arial" w:cs="Arial"/>
          <w:sz w:val="20"/>
          <w:szCs w:val="20"/>
          <w:lang w:eastAsia="pt-BR"/>
        </w:rPr>
        <w:t xml:space="preserve"> </w:t>
      </w:r>
      <w:r w:rsidR="00381EC3" w:rsidRPr="004A7FB3">
        <w:rPr>
          <w:rFonts w:ascii="Arial" w:eastAsia="Times New Roman" w:hAnsi="Arial" w:cs="Arial"/>
          <w:sz w:val="20"/>
          <w:szCs w:val="20"/>
          <w:lang w:eastAsia="pt-BR"/>
        </w:rPr>
        <w:t>o Ensino M</w:t>
      </w:r>
      <w:r w:rsidR="001968B7" w:rsidRPr="004A7FB3">
        <w:rPr>
          <w:rFonts w:ascii="Arial" w:eastAsia="Times New Roman" w:hAnsi="Arial" w:cs="Arial"/>
          <w:sz w:val="20"/>
          <w:szCs w:val="20"/>
          <w:lang w:eastAsia="pt-BR"/>
        </w:rPr>
        <w:t xml:space="preserve">édio, com duração mínima de </w:t>
      </w:r>
      <w:proofErr w:type="gramStart"/>
      <w:r w:rsidR="001968B7" w:rsidRPr="004A7FB3">
        <w:rPr>
          <w:rFonts w:ascii="Arial" w:eastAsia="Times New Roman" w:hAnsi="Arial" w:cs="Arial"/>
          <w:sz w:val="20"/>
          <w:szCs w:val="20"/>
          <w:lang w:eastAsia="pt-BR"/>
        </w:rPr>
        <w:t>3</w:t>
      </w:r>
      <w:proofErr w:type="gramEnd"/>
      <w:r w:rsidR="001968B7" w:rsidRPr="004A7FB3">
        <w:rPr>
          <w:rFonts w:ascii="Arial" w:eastAsia="Times New Roman" w:hAnsi="Arial" w:cs="Arial"/>
          <w:sz w:val="20"/>
          <w:szCs w:val="20"/>
          <w:lang w:eastAsia="pt-BR"/>
        </w:rPr>
        <w:t xml:space="preserve"> (três) anos.</w:t>
      </w:r>
    </w:p>
    <w:p w:rsidR="00823276" w:rsidRPr="004A7FB3" w:rsidRDefault="001E5526"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 18</w:t>
      </w:r>
      <w:r w:rsidR="009A62AB" w:rsidRPr="004A7FB3">
        <w:rPr>
          <w:rFonts w:ascii="Arial" w:hAnsi="Arial" w:cs="Arial"/>
          <w:sz w:val="20"/>
          <w:szCs w:val="20"/>
        </w:rPr>
        <w:t xml:space="preserve"> A Educação Básica pode</w:t>
      </w:r>
      <w:r w:rsidR="00823276" w:rsidRPr="004A7FB3">
        <w:rPr>
          <w:rFonts w:ascii="Arial" w:hAnsi="Arial" w:cs="Arial"/>
          <w:sz w:val="20"/>
          <w:szCs w:val="20"/>
        </w:rPr>
        <w:t xml:space="preserve"> organizar-se em séries anuais, períodos semestrais, ciclos, alternância regular de períodos de estudos, grupos não seriados, com base na idade, na competência e em outros critérios, ou por forma diversa de organização</w:t>
      </w:r>
      <w:r w:rsidR="00F45FE2" w:rsidRPr="004A7FB3">
        <w:rPr>
          <w:rFonts w:ascii="Arial" w:hAnsi="Arial" w:cs="Arial"/>
          <w:sz w:val="20"/>
          <w:szCs w:val="20"/>
        </w:rPr>
        <w:t>,</w:t>
      </w:r>
      <w:r w:rsidR="00823276" w:rsidRPr="004A7FB3">
        <w:rPr>
          <w:rFonts w:ascii="Arial" w:hAnsi="Arial" w:cs="Arial"/>
          <w:sz w:val="20"/>
          <w:szCs w:val="20"/>
        </w:rPr>
        <w:t xml:space="preserve"> sempre que o interesse do processo de aprendizagem assim o recomendar.</w:t>
      </w:r>
    </w:p>
    <w:p w:rsidR="00A0367E" w:rsidRPr="004A7FB3" w:rsidRDefault="00A0367E"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w:t>
      </w:r>
      <w:r w:rsidR="00BB618E" w:rsidRPr="004A7FB3">
        <w:rPr>
          <w:rFonts w:ascii="Arial" w:hAnsi="Arial" w:cs="Arial"/>
          <w:sz w:val="20"/>
          <w:szCs w:val="20"/>
        </w:rPr>
        <w:t xml:space="preserve">. </w:t>
      </w:r>
      <w:r w:rsidR="000A22E4" w:rsidRPr="004A7FB3">
        <w:rPr>
          <w:rFonts w:ascii="Arial" w:hAnsi="Arial" w:cs="Arial"/>
          <w:sz w:val="20"/>
          <w:szCs w:val="20"/>
        </w:rPr>
        <w:t>19</w:t>
      </w:r>
      <w:r w:rsidR="00854C54" w:rsidRPr="004A7FB3">
        <w:rPr>
          <w:rFonts w:ascii="Arial" w:hAnsi="Arial" w:cs="Arial"/>
          <w:sz w:val="20"/>
          <w:szCs w:val="20"/>
        </w:rPr>
        <w:t xml:space="preserve"> </w:t>
      </w:r>
      <w:r w:rsidR="00C3788B" w:rsidRPr="004A7FB3">
        <w:rPr>
          <w:rFonts w:ascii="Arial" w:hAnsi="Arial" w:cs="Arial"/>
          <w:sz w:val="20"/>
          <w:szCs w:val="20"/>
        </w:rPr>
        <w:t>O Calendário E</w:t>
      </w:r>
      <w:r w:rsidR="00B15B76" w:rsidRPr="004A7FB3">
        <w:rPr>
          <w:rFonts w:ascii="Arial" w:hAnsi="Arial" w:cs="Arial"/>
          <w:sz w:val="20"/>
          <w:szCs w:val="20"/>
        </w:rPr>
        <w:t>scolar deve</w:t>
      </w:r>
      <w:r w:rsidRPr="004A7FB3">
        <w:rPr>
          <w:rFonts w:ascii="Arial" w:hAnsi="Arial" w:cs="Arial"/>
          <w:sz w:val="20"/>
          <w:szCs w:val="20"/>
        </w:rPr>
        <w:t xml:space="preserve"> adequar-se às peculiaridades locais, inclusive climáticas e econômicas</w:t>
      </w:r>
      <w:r w:rsidR="00AC6B49" w:rsidRPr="004A7FB3">
        <w:rPr>
          <w:rFonts w:ascii="Arial" w:hAnsi="Arial" w:cs="Arial"/>
          <w:sz w:val="20"/>
          <w:szCs w:val="20"/>
        </w:rPr>
        <w:t xml:space="preserve">, </w:t>
      </w:r>
      <w:r w:rsidR="005A2508" w:rsidRPr="004A7FB3">
        <w:rPr>
          <w:rFonts w:ascii="Arial" w:hAnsi="Arial" w:cs="Arial"/>
          <w:sz w:val="20"/>
          <w:szCs w:val="20"/>
        </w:rPr>
        <w:t>sem com isso reduzir o nú</w:t>
      </w:r>
      <w:r w:rsidRPr="004A7FB3">
        <w:rPr>
          <w:rFonts w:ascii="Arial" w:hAnsi="Arial" w:cs="Arial"/>
          <w:sz w:val="20"/>
          <w:szCs w:val="20"/>
        </w:rPr>
        <w:t>mero mínimo de 800 horas e de 200 di</w:t>
      </w:r>
      <w:r w:rsidR="009E0D97" w:rsidRPr="004A7FB3">
        <w:rPr>
          <w:rFonts w:ascii="Arial" w:hAnsi="Arial" w:cs="Arial"/>
          <w:sz w:val="20"/>
          <w:szCs w:val="20"/>
        </w:rPr>
        <w:t>as letivos,</w:t>
      </w:r>
      <w:r w:rsidR="00152EED" w:rsidRPr="004A7FB3">
        <w:rPr>
          <w:rFonts w:ascii="Arial" w:hAnsi="Arial" w:cs="Arial"/>
          <w:sz w:val="20"/>
          <w:szCs w:val="20"/>
        </w:rPr>
        <w:t xml:space="preserve"> </w:t>
      </w:r>
      <w:r w:rsidR="009E0D97" w:rsidRPr="004A7FB3">
        <w:rPr>
          <w:rFonts w:ascii="Arial" w:hAnsi="Arial" w:cs="Arial"/>
          <w:sz w:val="20"/>
          <w:szCs w:val="20"/>
        </w:rPr>
        <w:t>conforme o previsto</w:t>
      </w:r>
      <w:r w:rsidRPr="004A7FB3">
        <w:rPr>
          <w:rFonts w:ascii="Arial" w:hAnsi="Arial" w:cs="Arial"/>
          <w:sz w:val="20"/>
          <w:szCs w:val="20"/>
        </w:rPr>
        <w:t xml:space="preserve"> pela </w:t>
      </w:r>
      <w:r w:rsidR="00CF3043" w:rsidRPr="004A7FB3">
        <w:rPr>
          <w:rFonts w:ascii="Arial" w:hAnsi="Arial" w:cs="Arial"/>
          <w:sz w:val="20"/>
          <w:szCs w:val="20"/>
        </w:rPr>
        <w:t>Lei 9.394/96</w:t>
      </w:r>
      <w:r w:rsidR="007D0A83" w:rsidRPr="004A7FB3">
        <w:rPr>
          <w:rFonts w:ascii="Arial" w:hAnsi="Arial" w:cs="Arial"/>
          <w:sz w:val="20"/>
          <w:szCs w:val="20"/>
        </w:rPr>
        <w:t>.</w:t>
      </w:r>
    </w:p>
    <w:p w:rsidR="00D06E97" w:rsidRPr="004A7FB3" w:rsidRDefault="00C3788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Parágrafo único. O C</w:t>
      </w:r>
      <w:r w:rsidR="000901F4" w:rsidRPr="004A7FB3">
        <w:rPr>
          <w:rFonts w:ascii="Arial" w:hAnsi="Arial" w:cs="Arial"/>
          <w:sz w:val="20"/>
          <w:szCs w:val="20"/>
        </w:rPr>
        <w:t xml:space="preserve">alendário </w:t>
      </w:r>
      <w:r w:rsidRPr="004A7FB3">
        <w:rPr>
          <w:rFonts w:ascii="Arial" w:hAnsi="Arial" w:cs="Arial"/>
          <w:sz w:val="20"/>
          <w:szCs w:val="20"/>
        </w:rPr>
        <w:t>E</w:t>
      </w:r>
      <w:r w:rsidR="000901F4" w:rsidRPr="004A7FB3">
        <w:rPr>
          <w:rFonts w:ascii="Arial" w:hAnsi="Arial" w:cs="Arial"/>
          <w:sz w:val="20"/>
          <w:szCs w:val="20"/>
        </w:rPr>
        <w:t xml:space="preserve">scolar </w:t>
      </w:r>
      <w:r w:rsidR="00AF7EB6" w:rsidRPr="004A7FB3">
        <w:rPr>
          <w:rFonts w:ascii="Arial" w:hAnsi="Arial" w:cs="Arial"/>
          <w:sz w:val="20"/>
          <w:szCs w:val="20"/>
        </w:rPr>
        <w:t>das Instituições de Ensino deve ser encaminhado</w:t>
      </w:r>
      <w:r w:rsidR="006B0D59" w:rsidRPr="004A7FB3">
        <w:rPr>
          <w:rFonts w:ascii="Arial" w:hAnsi="Arial" w:cs="Arial"/>
          <w:sz w:val="20"/>
          <w:szCs w:val="20"/>
        </w:rPr>
        <w:t>,</w:t>
      </w:r>
      <w:r w:rsidR="00AF7EB6" w:rsidRPr="004A7FB3">
        <w:rPr>
          <w:rFonts w:ascii="Arial" w:hAnsi="Arial" w:cs="Arial"/>
          <w:sz w:val="20"/>
          <w:szCs w:val="20"/>
        </w:rPr>
        <w:t xml:space="preserve"> </w:t>
      </w:r>
      <w:r w:rsidR="006B0D59" w:rsidRPr="004A7FB3">
        <w:rPr>
          <w:rFonts w:ascii="Arial" w:hAnsi="Arial" w:cs="Arial"/>
          <w:sz w:val="20"/>
          <w:szCs w:val="20"/>
        </w:rPr>
        <w:t xml:space="preserve">120 (cento e vinte) dias antes do início do ano letivo </w:t>
      </w:r>
      <w:r w:rsidR="00AF7EB6" w:rsidRPr="004A7FB3">
        <w:rPr>
          <w:rFonts w:ascii="Arial" w:hAnsi="Arial" w:cs="Arial"/>
          <w:sz w:val="20"/>
          <w:szCs w:val="20"/>
        </w:rPr>
        <w:t>ao Conselho Estadual de Educaç</w:t>
      </w:r>
      <w:r w:rsidR="00393737" w:rsidRPr="004A7FB3">
        <w:rPr>
          <w:rFonts w:ascii="Arial" w:hAnsi="Arial" w:cs="Arial"/>
          <w:sz w:val="20"/>
          <w:szCs w:val="20"/>
        </w:rPr>
        <w:t xml:space="preserve">ão do Amazonas-CEE/AM </w:t>
      </w:r>
      <w:r w:rsidR="00AF7EB6" w:rsidRPr="004A7FB3">
        <w:rPr>
          <w:rFonts w:ascii="Arial" w:hAnsi="Arial" w:cs="Arial"/>
          <w:sz w:val="20"/>
          <w:szCs w:val="20"/>
        </w:rPr>
        <w:t xml:space="preserve">para Aprovação, </w:t>
      </w:r>
      <w:r w:rsidR="006667D2" w:rsidRPr="004A7FB3">
        <w:rPr>
          <w:rFonts w:ascii="Arial" w:hAnsi="Arial" w:cs="Arial"/>
          <w:sz w:val="20"/>
          <w:szCs w:val="20"/>
        </w:rPr>
        <w:t>salvo</w:t>
      </w:r>
      <w:r w:rsidR="00D06E97" w:rsidRPr="004A7FB3">
        <w:rPr>
          <w:rFonts w:ascii="Arial" w:hAnsi="Arial" w:cs="Arial"/>
          <w:sz w:val="20"/>
          <w:szCs w:val="20"/>
        </w:rPr>
        <w:t>s</w:t>
      </w:r>
      <w:r w:rsidR="006667D2" w:rsidRPr="004A7FB3">
        <w:rPr>
          <w:rFonts w:ascii="Arial" w:hAnsi="Arial" w:cs="Arial"/>
          <w:sz w:val="20"/>
          <w:szCs w:val="20"/>
        </w:rPr>
        <w:t xml:space="preserve"> os casos de </w:t>
      </w:r>
      <w:r w:rsidR="00552AF9" w:rsidRPr="004A7FB3">
        <w:rPr>
          <w:rFonts w:ascii="Arial" w:hAnsi="Arial" w:cs="Arial"/>
          <w:sz w:val="20"/>
          <w:szCs w:val="20"/>
        </w:rPr>
        <w:t>operacionalização de calendário especial, que pode ser apresentado quando necessário.</w:t>
      </w:r>
    </w:p>
    <w:p w:rsidR="000E072A" w:rsidRPr="004A7FB3" w:rsidRDefault="000E072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5C55B4" w:rsidRPr="004A7FB3">
        <w:rPr>
          <w:rFonts w:ascii="Arial" w:hAnsi="Arial" w:cs="Arial"/>
          <w:sz w:val="20"/>
          <w:szCs w:val="20"/>
        </w:rPr>
        <w:t>2</w:t>
      </w:r>
      <w:r w:rsidR="000F7C07" w:rsidRPr="004A7FB3">
        <w:rPr>
          <w:rFonts w:ascii="Arial" w:hAnsi="Arial" w:cs="Arial"/>
          <w:sz w:val="20"/>
          <w:szCs w:val="20"/>
        </w:rPr>
        <w:t>0</w:t>
      </w:r>
      <w:r w:rsidR="00C3229A" w:rsidRPr="004A7FB3">
        <w:rPr>
          <w:rFonts w:ascii="Arial" w:hAnsi="Arial" w:cs="Arial"/>
          <w:sz w:val="20"/>
          <w:szCs w:val="20"/>
        </w:rPr>
        <w:t xml:space="preserve"> </w:t>
      </w:r>
      <w:r w:rsidRPr="004A7FB3">
        <w:rPr>
          <w:rFonts w:ascii="Arial" w:hAnsi="Arial" w:cs="Arial"/>
          <w:sz w:val="20"/>
          <w:szCs w:val="20"/>
        </w:rPr>
        <w:t xml:space="preserve">O tempo destinado à recuperação, </w:t>
      </w:r>
      <w:r w:rsidR="00637261" w:rsidRPr="004A7FB3">
        <w:rPr>
          <w:rFonts w:ascii="Arial" w:hAnsi="Arial" w:cs="Arial"/>
          <w:sz w:val="20"/>
          <w:szCs w:val="20"/>
        </w:rPr>
        <w:t xml:space="preserve">ao </w:t>
      </w:r>
      <w:r w:rsidRPr="004A7FB3">
        <w:rPr>
          <w:rFonts w:ascii="Arial" w:hAnsi="Arial" w:cs="Arial"/>
          <w:sz w:val="20"/>
          <w:szCs w:val="20"/>
        </w:rPr>
        <w:t>conselho de classe e</w:t>
      </w:r>
      <w:r w:rsidR="00637261" w:rsidRPr="004A7FB3">
        <w:rPr>
          <w:rFonts w:ascii="Arial" w:hAnsi="Arial" w:cs="Arial"/>
          <w:sz w:val="20"/>
          <w:szCs w:val="20"/>
        </w:rPr>
        <w:t xml:space="preserve"> ao</w:t>
      </w:r>
      <w:r w:rsidRPr="004A7FB3">
        <w:rPr>
          <w:rFonts w:ascii="Arial" w:hAnsi="Arial" w:cs="Arial"/>
          <w:sz w:val="20"/>
          <w:szCs w:val="20"/>
        </w:rPr>
        <w:t xml:space="preserve"> planejamento pe</w:t>
      </w:r>
      <w:r w:rsidR="003943BA" w:rsidRPr="004A7FB3">
        <w:rPr>
          <w:rFonts w:ascii="Arial" w:hAnsi="Arial" w:cs="Arial"/>
          <w:sz w:val="20"/>
          <w:szCs w:val="20"/>
        </w:rPr>
        <w:t>dagógico não pode</w:t>
      </w:r>
      <w:r w:rsidR="00347644" w:rsidRPr="004A7FB3">
        <w:rPr>
          <w:rFonts w:ascii="Arial" w:hAnsi="Arial" w:cs="Arial"/>
          <w:sz w:val="20"/>
          <w:szCs w:val="20"/>
        </w:rPr>
        <w:t xml:space="preserve"> ser computado</w:t>
      </w:r>
      <w:r w:rsidRPr="004A7FB3">
        <w:rPr>
          <w:rFonts w:ascii="Arial" w:hAnsi="Arial" w:cs="Arial"/>
          <w:sz w:val="20"/>
          <w:szCs w:val="20"/>
        </w:rPr>
        <w:t xml:space="preserve"> no mínimo das 800 horas anuais e 200 dias letivos.</w:t>
      </w:r>
    </w:p>
    <w:p w:rsidR="00DD622C" w:rsidRPr="004A7FB3" w:rsidRDefault="00DD622C"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w:t>
      </w:r>
      <w:r w:rsidR="00BB618E" w:rsidRPr="004A7FB3">
        <w:rPr>
          <w:rFonts w:ascii="Arial" w:hAnsi="Arial" w:cs="Arial"/>
          <w:sz w:val="20"/>
          <w:szCs w:val="20"/>
        </w:rPr>
        <w:t>.</w:t>
      </w:r>
      <w:r w:rsidR="008B1B0E" w:rsidRPr="004A7FB3">
        <w:rPr>
          <w:rFonts w:ascii="Arial" w:hAnsi="Arial" w:cs="Arial"/>
          <w:sz w:val="20"/>
          <w:szCs w:val="20"/>
        </w:rPr>
        <w:t xml:space="preserve"> </w:t>
      </w:r>
      <w:r w:rsidR="005C55B4" w:rsidRPr="004A7FB3">
        <w:rPr>
          <w:rFonts w:ascii="Arial" w:hAnsi="Arial" w:cs="Arial"/>
          <w:sz w:val="20"/>
          <w:szCs w:val="20"/>
        </w:rPr>
        <w:t>2</w:t>
      </w:r>
      <w:r w:rsidR="007D0A83" w:rsidRPr="004A7FB3">
        <w:rPr>
          <w:rFonts w:ascii="Arial" w:hAnsi="Arial" w:cs="Arial"/>
          <w:sz w:val="20"/>
          <w:szCs w:val="20"/>
        </w:rPr>
        <w:t>1</w:t>
      </w:r>
      <w:r w:rsidR="00C3229A" w:rsidRPr="004A7FB3">
        <w:rPr>
          <w:rFonts w:ascii="Arial" w:hAnsi="Arial" w:cs="Arial"/>
          <w:sz w:val="20"/>
          <w:szCs w:val="20"/>
        </w:rPr>
        <w:t xml:space="preserve"> </w:t>
      </w:r>
      <w:r w:rsidR="006037C0" w:rsidRPr="004A7FB3">
        <w:rPr>
          <w:rFonts w:ascii="Arial" w:hAnsi="Arial" w:cs="Arial"/>
          <w:sz w:val="20"/>
          <w:szCs w:val="20"/>
        </w:rPr>
        <w:t>O ano letivo não pode</w:t>
      </w:r>
      <w:r w:rsidRPr="004A7FB3">
        <w:rPr>
          <w:rFonts w:ascii="Arial" w:hAnsi="Arial" w:cs="Arial"/>
          <w:sz w:val="20"/>
          <w:szCs w:val="20"/>
        </w:rPr>
        <w:t xml:space="preserve"> ser encerrado sem que o mínimo de 800 horas anuais distribuídas em um mínimo de 200 dias de efetivo traba</w:t>
      </w:r>
      <w:r w:rsidR="009E0D97" w:rsidRPr="004A7FB3">
        <w:rPr>
          <w:rFonts w:ascii="Arial" w:hAnsi="Arial" w:cs="Arial"/>
          <w:sz w:val="20"/>
          <w:szCs w:val="20"/>
        </w:rPr>
        <w:t>lho escolar tenha sido cumprido.</w:t>
      </w:r>
    </w:p>
    <w:p w:rsidR="00DD622C" w:rsidRPr="004A7FB3" w:rsidRDefault="00C3229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 </w:t>
      </w:r>
      <w:r w:rsidR="005428DB" w:rsidRPr="004A7FB3">
        <w:rPr>
          <w:rFonts w:ascii="Arial" w:hAnsi="Arial" w:cs="Arial"/>
          <w:sz w:val="20"/>
          <w:szCs w:val="20"/>
        </w:rPr>
        <w:t>1</w:t>
      </w:r>
      <w:r w:rsidR="00E73EBC" w:rsidRPr="004A7FB3">
        <w:rPr>
          <w:rFonts w:ascii="Arial" w:hAnsi="Arial" w:cs="Arial"/>
          <w:sz w:val="20"/>
          <w:szCs w:val="20"/>
        </w:rPr>
        <w:t>º</w:t>
      </w:r>
      <w:r w:rsidRPr="004A7FB3">
        <w:rPr>
          <w:rFonts w:ascii="Arial" w:hAnsi="Arial" w:cs="Arial"/>
          <w:sz w:val="20"/>
          <w:szCs w:val="20"/>
        </w:rPr>
        <w:t xml:space="preserve"> </w:t>
      </w:r>
      <w:r w:rsidR="002A4FAA" w:rsidRPr="004A7FB3">
        <w:rPr>
          <w:rFonts w:ascii="Arial" w:hAnsi="Arial" w:cs="Arial"/>
          <w:sz w:val="20"/>
          <w:szCs w:val="20"/>
        </w:rPr>
        <w:t>A</w:t>
      </w:r>
      <w:r w:rsidR="00DD622C" w:rsidRPr="004A7FB3">
        <w:rPr>
          <w:rFonts w:ascii="Arial" w:hAnsi="Arial" w:cs="Arial"/>
          <w:sz w:val="20"/>
          <w:szCs w:val="20"/>
        </w:rPr>
        <w:t>tividades escolares realizadas</w:t>
      </w:r>
      <w:r w:rsidR="005D4ADA" w:rsidRPr="004A7FB3">
        <w:rPr>
          <w:rFonts w:ascii="Arial" w:hAnsi="Arial" w:cs="Arial"/>
          <w:sz w:val="20"/>
          <w:szCs w:val="20"/>
        </w:rPr>
        <w:t xml:space="preserve"> com os alunos, </w:t>
      </w:r>
      <w:r w:rsidR="00DD622C" w:rsidRPr="004A7FB3">
        <w:rPr>
          <w:rFonts w:ascii="Arial" w:hAnsi="Arial" w:cs="Arial"/>
          <w:sz w:val="20"/>
          <w:szCs w:val="20"/>
        </w:rPr>
        <w:t>fora dos limites da sala de aula</w:t>
      </w:r>
      <w:r w:rsidR="00B34783" w:rsidRPr="004A7FB3">
        <w:rPr>
          <w:rFonts w:ascii="Arial" w:hAnsi="Arial" w:cs="Arial"/>
          <w:sz w:val="20"/>
          <w:szCs w:val="20"/>
        </w:rPr>
        <w:t>,</w:t>
      </w:r>
      <w:r w:rsidR="00347644" w:rsidRPr="004A7FB3">
        <w:rPr>
          <w:rFonts w:ascii="Arial" w:hAnsi="Arial" w:cs="Arial"/>
          <w:sz w:val="20"/>
          <w:szCs w:val="20"/>
        </w:rPr>
        <w:t xml:space="preserve"> </w:t>
      </w:r>
      <w:r w:rsidR="008B3F90" w:rsidRPr="004A7FB3">
        <w:rPr>
          <w:rFonts w:ascii="Arial" w:hAnsi="Arial" w:cs="Arial"/>
          <w:sz w:val="20"/>
          <w:szCs w:val="20"/>
        </w:rPr>
        <w:t xml:space="preserve">assim como, as </w:t>
      </w:r>
      <w:r w:rsidR="00DD622C" w:rsidRPr="004A7FB3">
        <w:rPr>
          <w:rFonts w:ascii="Arial" w:hAnsi="Arial" w:cs="Arial"/>
          <w:sz w:val="20"/>
          <w:szCs w:val="20"/>
        </w:rPr>
        <w:t>incluídas na proposta pedagógica da instituição, com frequência exigível e efetiva orientação por professores habilitados</w:t>
      </w:r>
      <w:r w:rsidR="00BC5D5F" w:rsidRPr="004A7FB3">
        <w:rPr>
          <w:rFonts w:ascii="Arial" w:hAnsi="Arial" w:cs="Arial"/>
          <w:sz w:val="20"/>
          <w:szCs w:val="20"/>
        </w:rPr>
        <w:t xml:space="preserve"> s</w:t>
      </w:r>
      <w:r w:rsidR="00F96654" w:rsidRPr="004A7FB3">
        <w:rPr>
          <w:rFonts w:ascii="Arial" w:hAnsi="Arial" w:cs="Arial"/>
          <w:sz w:val="20"/>
          <w:szCs w:val="20"/>
        </w:rPr>
        <w:t>erão</w:t>
      </w:r>
      <w:r w:rsidR="00E26D03" w:rsidRPr="004A7FB3">
        <w:rPr>
          <w:rFonts w:ascii="Arial" w:hAnsi="Arial" w:cs="Arial"/>
          <w:sz w:val="20"/>
          <w:szCs w:val="20"/>
        </w:rPr>
        <w:t xml:space="preserve"> computadas nas 800 horas exigidas.</w:t>
      </w:r>
    </w:p>
    <w:p w:rsidR="00AA2A82" w:rsidRPr="004A7FB3" w:rsidRDefault="00C60592"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w:t>
      </w:r>
      <w:r w:rsidR="00C3229A" w:rsidRPr="004A7FB3">
        <w:rPr>
          <w:rFonts w:ascii="Arial" w:hAnsi="Arial" w:cs="Arial"/>
          <w:sz w:val="20"/>
          <w:szCs w:val="20"/>
        </w:rPr>
        <w:t xml:space="preserve"> </w:t>
      </w:r>
      <w:r w:rsidRPr="004A7FB3">
        <w:rPr>
          <w:rFonts w:ascii="Arial" w:hAnsi="Arial" w:cs="Arial"/>
          <w:sz w:val="20"/>
          <w:szCs w:val="20"/>
        </w:rPr>
        <w:t>2º</w:t>
      </w:r>
      <w:r w:rsidR="00C3229A" w:rsidRPr="004A7FB3">
        <w:rPr>
          <w:rFonts w:ascii="Arial" w:hAnsi="Arial" w:cs="Arial"/>
          <w:sz w:val="20"/>
          <w:szCs w:val="20"/>
        </w:rPr>
        <w:t xml:space="preserve"> </w:t>
      </w:r>
      <w:r w:rsidR="00BE685F" w:rsidRPr="004A7FB3">
        <w:rPr>
          <w:rFonts w:ascii="Arial" w:hAnsi="Arial" w:cs="Arial"/>
          <w:sz w:val="20"/>
          <w:szCs w:val="20"/>
        </w:rPr>
        <w:t>O tempo</w:t>
      </w:r>
      <w:r w:rsidR="00440134" w:rsidRPr="004A7FB3">
        <w:rPr>
          <w:rFonts w:ascii="Arial" w:hAnsi="Arial" w:cs="Arial"/>
          <w:sz w:val="20"/>
          <w:szCs w:val="20"/>
        </w:rPr>
        <w:t xml:space="preserve"> d</w:t>
      </w:r>
      <w:r w:rsidR="00BE685F" w:rsidRPr="004A7FB3">
        <w:rPr>
          <w:rFonts w:ascii="Arial" w:hAnsi="Arial" w:cs="Arial"/>
          <w:sz w:val="20"/>
          <w:szCs w:val="20"/>
        </w:rPr>
        <w:t>edicado</w:t>
      </w:r>
      <w:r w:rsidR="00440134" w:rsidRPr="004A7FB3">
        <w:rPr>
          <w:rFonts w:ascii="Arial" w:hAnsi="Arial" w:cs="Arial"/>
          <w:sz w:val="20"/>
          <w:szCs w:val="20"/>
        </w:rPr>
        <w:t xml:space="preserve"> a recreios livres e </w:t>
      </w:r>
      <w:r w:rsidR="00B34783" w:rsidRPr="004A7FB3">
        <w:rPr>
          <w:rFonts w:ascii="Arial" w:hAnsi="Arial" w:cs="Arial"/>
          <w:sz w:val="20"/>
          <w:szCs w:val="20"/>
        </w:rPr>
        <w:t>intervalos</w:t>
      </w:r>
      <w:r w:rsidR="00BE685F" w:rsidRPr="004A7FB3">
        <w:rPr>
          <w:rFonts w:ascii="Arial" w:hAnsi="Arial" w:cs="Arial"/>
          <w:sz w:val="20"/>
          <w:szCs w:val="20"/>
        </w:rPr>
        <w:t>,</w:t>
      </w:r>
      <w:r w:rsidR="00F96654" w:rsidRPr="004A7FB3">
        <w:rPr>
          <w:rFonts w:ascii="Arial" w:hAnsi="Arial" w:cs="Arial"/>
          <w:sz w:val="20"/>
          <w:szCs w:val="20"/>
        </w:rPr>
        <w:t xml:space="preserve"> não é</w:t>
      </w:r>
      <w:r w:rsidR="0022570E" w:rsidRPr="004A7FB3">
        <w:rPr>
          <w:rFonts w:ascii="Arial" w:hAnsi="Arial" w:cs="Arial"/>
          <w:sz w:val="20"/>
          <w:szCs w:val="20"/>
        </w:rPr>
        <w:t xml:space="preserve"> computado</w:t>
      </w:r>
      <w:r w:rsidR="00440134" w:rsidRPr="004A7FB3">
        <w:rPr>
          <w:rFonts w:ascii="Arial" w:hAnsi="Arial" w:cs="Arial"/>
          <w:sz w:val="20"/>
          <w:szCs w:val="20"/>
        </w:rPr>
        <w:t xml:space="preserve"> nas 800 horas anuais.</w:t>
      </w:r>
    </w:p>
    <w:p w:rsidR="000E072A" w:rsidRPr="004A7FB3" w:rsidRDefault="00AA2A82"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w:t>
      </w:r>
      <w:r w:rsidR="00245337" w:rsidRPr="004A7FB3">
        <w:rPr>
          <w:rFonts w:ascii="Arial" w:hAnsi="Arial" w:cs="Arial"/>
          <w:sz w:val="20"/>
          <w:szCs w:val="20"/>
        </w:rPr>
        <w:t xml:space="preserve"> </w:t>
      </w:r>
      <w:r w:rsidRPr="004A7FB3">
        <w:rPr>
          <w:rFonts w:ascii="Arial" w:hAnsi="Arial" w:cs="Arial"/>
          <w:sz w:val="20"/>
          <w:szCs w:val="20"/>
        </w:rPr>
        <w:t xml:space="preserve">3º </w:t>
      </w:r>
      <w:r w:rsidR="00E63728" w:rsidRPr="004A7FB3">
        <w:rPr>
          <w:rFonts w:ascii="Arial" w:hAnsi="Arial" w:cs="Arial"/>
          <w:sz w:val="20"/>
          <w:szCs w:val="20"/>
        </w:rPr>
        <w:t>N</w:t>
      </w:r>
      <w:r w:rsidR="00F26FF1" w:rsidRPr="004A7FB3">
        <w:rPr>
          <w:rFonts w:ascii="Arial" w:hAnsi="Arial" w:cs="Arial"/>
          <w:sz w:val="20"/>
          <w:szCs w:val="20"/>
        </w:rPr>
        <w:t>ão são</w:t>
      </w:r>
      <w:r w:rsidR="00555C64" w:rsidRPr="004A7FB3">
        <w:rPr>
          <w:rFonts w:ascii="Arial" w:hAnsi="Arial" w:cs="Arial"/>
          <w:sz w:val="20"/>
          <w:szCs w:val="20"/>
        </w:rPr>
        <w:t xml:space="preserve"> computados nas 800 horas mínimas previstas em lei</w:t>
      </w:r>
      <w:r w:rsidR="002A4FAA" w:rsidRPr="004A7FB3">
        <w:rPr>
          <w:rFonts w:ascii="Arial" w:hAnsi="Arial" w:cs="Arial"/>
          <w:sz w:val="20"/>
          <w:szCs w:val="20"/>
        </w:rPr>
        <w:t>,</w:t>
      </w:r>
      <w:r w:rsidR="00555C64" w:rsidRPr="004A7FB3">
        <w:rPr>
          <w:rFonts w:ascii="Arial" w:hAnsi="Arial" w:cs="Arial"/>
          <w:sz w:val="20"/>
          <w:szCs w:val="20"/>
        </w:rPr>
        <w:t xml:space="preserve"> os componentes curriculares com frequência facultada para o aluno.</w:t>
      </w:r>
    </w:p>
    <w:p w:rsidR="00B160E5" w:rsidRPr="004A7FB3" w:rsidRDefault="002A4FA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4º O ano</w:t>
      </w:r>
      <w:r w:rsidR="0091583B" w:rsidRPr="004A7FB3">
        <w:rPr>
          <w:rFonts w:ascii="Arial" w:hAnsi="Arial" w:cs="Arial"/>
          <w:sz w:val="20"/>
          <w:szCs w:val="20"/>
        </w:rPr>
        <w:t xml:space="preserve"> escolar e o ano</w:t>
      </w:r>
      <w:r w:rsidRPr="004A7FB3">
        <w:rPr>
          <w:rFonts w:ascii="Arial" w:hAnsi="Arial" w:cs="Arial"/>
          <w:sz w:val="20"/>
          <w:szCs w:val="20"/>
        </w:rPr>
        <w:t xml:space="preserve"> letivo deve</w:t>
      </w:r>
      <w:r w:rsidR="0091583B" w:rsidRPr="004A7FB3">
        <w:rPr>
          <w:rFonts w:ascii="Arial" w:hAnsi="Arial" w:cs="Arial"/>
          <w:sz w:val="20"/>
          <w:szCs w:val="20"/>
        </w:rPr>
        <w:t>m</w:t>
      </w:r>
      <w:r w:rsidR="00B160E5" w:rsidRPr="004A7FB3">
        <w:rPr>
          <w:rFonts w:ascii="Arial" w:hAnsi="Arial" w:cs="Arial"/>
          <w:sz w:val="20"/>
          <w:szCs w:val="20"/>
        </w:rPr>
        <w:t xml:space="preserve"> começar no início do ano</w:t>
      </w:r>
      <w:r w:rsidR="00AA0246" w:rsidRPr="004A7FB3">
        <w:rPr>
          <w:rFonts w:ascii="Arial" w:hAnsi="Arial" w:cs="Arial"/>
          <w:sz w:val="20"/>
          <w:szCs w:val="20"/>
        </w:rPr>
        <w:t xml:space="preserve"> civil</w:t>
      </w:r>
      <w:r w:rsidR="00B160E5" w:rsidRPr="004A7FB3">
        <w:rPr>
          <w:rFonts w:ascii="Arial" w:hAnsi="Arial" w:cs="Arial"/>
          <w:sz w:val="20"/>
          <w:szCs w:val="20"/>
        </w:rPr>
        <w:t xml:space="preserve">, conforme o calendário </w:t>
      </w:r>
      <w:r w:rsidR="003C78E3" w:rsidRPr="004A7FB3">
        <w:rPr>
          <w:rFonts w:ascii="Arial" w:hAnsi="Arial" w:cs="Arial"/>
          <w:sz w:val="20"/>
          <w:szCs w:val="20"/>
        </w:rPr>
        <w:t>escolar de cada Instituição de E</w:t>
      </w:r>
      <w:r w:rsidR="00B160E5" w:rsidRPr="004A7FB3">
        <w:rPr>
          <w:rFonts w:ascii="Arial" w:hAnsi="Arial" w:cs="Arial"/>
          <w:sz w:val="20"/>
          <w:szCs w:val="20"/>
        </w:rPr>
        <w:t>nsino, exceto a educação profissional.</w:t>
      </w:r>
    </w:p>
    <w:p w:rsidR="00BC4713" w:rsidRPr="004A7FB3" w:rsidRDefault="00BC4713" w:rsidP="00660148">
      <w:pPr>
        <w:autoSpaceDE w:val="0"/>
        <w:autoSpaceDN w:val="0"/>
        <w:adjustRightInd w:val="0"/>
        <w:spacing w:after="0" w:line="360" w:lineRule="auto"/>
        <w:ind w:firstLine="567"/>
        <w:contextualSpacing/>
        <w:jc w:val="both"/>
        <w:rPr>
          <w:rFonts w:ascii="Arial" w:eastAsia="Times New Roman" w:hAnsi="Arial" w:cs="Arial"/>
          <w:sz w:val="20"/>
          <w:szCs w:val="20"/>
          <w:lang w:eastAsia="pt-BR"/>
        </w:rPr>
      </w:pPr>
      <w:r w:rsidRPr="004A7FB3">
        <w:rPr>
          <w:rFonts w:ascii="Arial" w:hAnsi="Arial" w:cs="Arial"/>
          <w:sz w:val="20"/>
          <w:szCs w:val="20"/>
        </w:rPr>
        <w:t xml:space="preserve">Art. </w:t>
      </w:r>
      <w:r w:rsidR="00C31EBB" w:rsidRPr="004A7FB3">
        <w:rPr>
          <w:rFonts w:ascii="Arial" w:hAnsi="Arial" w:cs="Arial"/>
          <w:sz w:val="20"/>
          <w:szCs w:val="20"/>
        </w:rPr>
        <w:t>2</w:t>
      </w:r>
      <w:r w:rsidR="00EC7B73" w:rsidRPr="004A7FB3">
        <w:rPr>
          <w:rFonts w:ascii="Arial" w:hAnsi="Arial" w:cs="Arial"/>
          <w:sz w:val="20"/>
          <w:szCs w:val="20"/>
        </w:rPr>
        <w:t>2</w:t>
      </w:r>
      <w:r w:rsidR="00A47907" w:rsidRPr="004A7FB3">
        <w:rPr>
          <w:rFonts w:ascii="Arial" w:hAnsi="Arial" w:cs="Arial"/>
          <w:sz w:val="20"/>
          <w:szCs w:val="20"/>
        </w:rPr>
        <w:t xml:space="preserve"> </w:t>
      </w:r>
      <w:r w:rsidRPr="004A7FB3">
        <w:rPr>
          <w:rFonts w:ascii="Arial" w:hAnsi="Arial" w:cs="Arial"/>
          <w:sz w:val="20"/>
          <w:szCs w:val="20"/>
        </w:rPr>
        <w:t>A Educação Básica,</w:t>
      </w:r>
      <w:r w:rsidR="00955E63" w:rsidRPr="004A7FB3">
        <w:rPr>
          <w:rFonts w:ascii="Arial" w:eastAsia="Times New Roman" w:hAnsi="Arial" w:cs="Arial"/>
          <w:sz w:val="20"/>
          <w:szCs w:val="20"/>
          <w:lang w:eastAsia="pt-BR"/>
        </w:rPr>
        <w:t xml:space="preserve"> nas etapas</w:t>
      </w:r>
      <w:r w:rsidRPr="004A7FB3">
        <w:rPr>
          <w:rFonts w:ascii="Arial" w:eastAsia="Times New Roman" w:hAnsi="Arial" w:cs="Arial"/>
          <w:sz w:val="20"/>
          <w:szCs w:val="20"/>
          <w:lang w:eastAsia="pt-BR"/>
        </w:rPr>
        <w:t xml:space="preserve"> de </w:t>
      </w:r>
      <w:r w:rsidR="00CD4429" w:rsidRPr="004A7FB3">
        <w:rPr>
          <w:rFonts w:ascii="Arial" w:eastAsia="Times New Roman" w:hAnsi="Arial" w:cs="Arial"/>
          <w:sz w:val="20"/>
          <w:szCs w:val="20"/>
          <w:lang w:eastAsia="pt-BR"/>
        </w:rPr>
        <w:t>Ensino Fundamental e Médio é</w:t>
      </w:r>
      <w:r w:rsidRPr="004A7FB3">
        <w:rPr>
          <w:rFonts w:ascii="Arial" w:eastAsia="Times New Roman" w:hAnsi="Arial" w:cs="Arial"/>
          <w:sz w:val="20"/>
          <w:szCs w:val="20"/>
          <w:lang w:eastAsia="pt-BR"/>
        </w:rPr>
        <w:t xml:space="preserve"> organizada de acordo com as seguintes regras comuns:</w:t>
      </w:r>
    </w:p>
    <w:p w:rsidR="00BE0624" w:rsidRPr="004A7FB3" w:rsidRDefault="00A47907" w:rsidP="00660148">
      <w:pPr>
        <w:spacing w:after="0" w:line="360" w:lineRule="auto"/>
        <w:ind w:firstLine="567"/>
        <w:contextualSpacing/>
        <w:jc w:val="both"/>
        <w:rPr>
          <w:rFonts w:ascii="Arial" w:eastAsia="Times New Roman" w:hAnsi="Arial" w:cs="Arial"/>
          <w:sz w:val="20"/>
          <w:szCs w:val="20"/>
          <w:lang w:eastAsia="pt-BR"/>
        </w:rPr>
      </w:pPr>
      <w:bookmarkStart w:id="2" w:name="art24i"/>
      <w:bookmarkEnd w:id="2"/>
      <w:r w:rsidRPr="004A7FB3">
        <w:rPr>
          <w:rFonts w:ascii="Arial" w:eastAsia="Times New Roman" w:hAnsi="Arial" w:cs="Arial"/>
          <w:sz w:val="20"/>
          <w:szCs w:val="20"/>
          <w:lang w:eastAsia="pt-BR"/>
        </w:rPr>
        <w:t>I –</w:t>
      </w:r>
      <w:r w:rsidR="00BC4713" w:rsidRPr="004A7FB3">
        <w:rPr>
          <w:rFonts w:ascii="Arial" w:eastAsia="Times New Roman" w:hAnsi="Arial" w:cs="Arial"/>
          <w:sz w:val="20"/>
          <w:szCs w:val="20"/>
          <w:lang w:eastAsia="pt-BR"/>
        </w:rPr>
        <w:t xml:space="preserve"> </w:t>
      </w:r>
      <w:r w:rsidR="00902AF0" w:rsidRPr="004A7FB3">
        <w:rPr>
          <w:rFonts w:ascii="Arial" w:eastAsia="Times New Roman" w:hAnsi="Arial" w:cs="Arial"/>
          <w:sz w:val="20"/>
          <w:szCs w:val="20"/>
          <w:lang w:eastAsia="pt-BR"/>
        </w:rPr>
        <w:t>o Ensino Fundamental tem</w:t>
      </w:r>
      <w:r w:rsidR="00AD3532" w:rsidRPr="004A7FB3">
        <w:rPr>
          <w:rFonts w:ascii="Arial" w:eastAsia="Times New Roman" w:hAnsi="Arial" w:cs="Arial"/>
          <w:sz w:val="20"/>
          <w:szCs w:val="20"/>
          <w:lang w:eastAsia="pt-BR"/>
        </w:rPr>
        <w:t xml:space="preserve"> </w:t>
      </w:r>
      <w:r w:rsidR="00BC4713" w:rsidRPr="004A7FB3">
        <w:rPr>
          <w:rFonts w:ascii="Arial" w:eastAsia="Times New Roman" w:hAnsi="Arial" w:cs="Arial"/>
          <w:sz w:val="20"/>
          <w:szCs w:val="20"/>
          <w:lang w:eastAsia="pt-BR"/>
        </w:rPr>
        <w:t>a carga horária</w:t>
      </w:r>
      <w:r w:rsidR="00460C2B" w:rsidRPr="004A7FB3">
        <w:rPr>
          <w:rFonts w:ascii="Arial" w:eastAsia="Times New Roman" w:hAnsi="Arial" w:cs="Arial"/>
          <w:sz w:val="20"/>
          <w:szCs w:val="20"/>
          <w:lang w:eastAsia="pt-BR"/>
        </w:rPr>
        <w:t xml:space="preserve"> mínima anual é</w:t>
      </w:r>
      <w:r w:rsidR="00D65516" w:rsidRPr="004A7FB3">
        <w:rPr>
          <w:rFonts w:ascii="Arial" w:eastAsia="Times New Roman" w:hAnsi="Arial" w:cs="Arial"/>
          <w:sz w:val="20"/>
          <w:szCs w:val="20"/>
          <w:lang w:eastAsia="pt-BR"/>
        </w:rPr>
        <w:t xml:space="preserve"> de 800</w:t>
      </w:r>
      <w:r w:rsidR="00BC4713" w:rsidRPr="004A7FB3">
        <w:rPr>
          <w:rFonts w:ascii="Arial" w:eastAsia="Times New Roman" w:hAnsi="Arial" w:cs="Arial"/>
          <w:sz w:val="20"/>
          <w:szCs w:val="20"/>
          <w:lang w:eastAsia="pt-BR"/>
        </w:rPr>
        <w:t xml:space="preserve"> horas</w:t>
      </w:r>
      <w:r w:rsidR="00803859" w:rsidRPr="004A7FB3">
        <w:rPr>
          <w:rFonts w:ascii="Arial" w:eastAsia="Times New Roman" w:hAnsi="Arial" w:cs="Arial"/>
          <w:sz w:val="20"/>
          <w:szCs w:val="20"/>
          <w:lang w:eastAsia="pt-BR"/>
        </w:rPr>
        <w:t xml:space="preserve">, </w:t>
      </w:r>
      <w:r w:rsidR="00460C2B" w:rsidRPr="004A7FB3">
        <w:rPr>
          <w:rFonts w:ascii="Arial" w:eastAsia="Times New Roman" w:hAnsi="Arial" w:cs="Arial"/>
          <w:sz w:val="20"/>
          <w:szCs w:val="20"/>
          <w:lang w:eastAsia="pt-BR"/>
        </w:rPr>
        <w:t>distribuída</w:t>
      </w:r>
      <w:r w:rsidR="00BC4713" w:rsidRPr="004A7FB3">
        <w:rPr>
          <w:rFonts w:ascii="Arial" w:eastAsia="Times New Roman" w:hAnsi="Arial" w:cs="Arial"/>
          <w:sz w:val="20"/>
          <w:szCs w:val="20"/>
          <w:lang w:eastAsia="pt-BR"/>
        </w:rPr>
        <w:t xml:space="preserve"> por um mínimo de duzentos dias de efetivo trabalho escolar, excluído o tempo reservado a</w:t>
      </w:r>
      <w:r w:rsidR="00BE0624" w:rsidRPr="004A7FB3">
        <w:rPr>
          <w:rFonts w:ascii="Arial" w:eastAsia="Times New Roman" w:hAnsi="Arial" w:cs="Arial"/>
          <w:sz w:val="20"/>
          <w:szCs w:val="20"/>
          <w:lang w:eastAsia="pt-BR"/>
        </w:rPr>
        <w:t>os exames finais, quando houver;</w:t>
      </w:r>
    </w:p>
    <w:p w:rsidR="00803859" w:rsidRPr="004A7FB3" w:rsidRDefault="00BE0624"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II</w:t>
      </w:r>
      <w:r w:rsidR="00A47907" w:rsidRPr="004A7FB3">
        <w:rPr>
          <w:rFonts w:ascii="Arial" w:eastAsia="Times New Roman" w:hAnsi="Arial" w:cs="Arial"/>
          <w:sz w:val="20"/>
          <w:szCs w:val="20"/>
          <w:lang w:eastAsia="pt-BR"/>
        </w:rPr>
        <w:t xml:space="preserve"> –</w:t>
      </w:r>
      <w:r w:rsidR="00FE1F82" w:rsidRPr="004A7FB3">
        <w:rPr>
          <w:rFonts w:ascii="Arial" w:eastAsia="Times New Roman" w:hAnsi="Arial" w:cs="Arial"/>
          <w:sz w:val="20"/>
          <w:szCs w:val="20"/>
          <w:lang w:eastAsia="pt-BR"/>
        </w:rPr>
        <w:t xml:space="preserve"> </w:t>
      </w:r>
      <w:r w:rsidR="002A4FAA" w:rsidRPr="004A7FB3">
        <w:rPr>
          <w:rFonts w:ascii="Arial" w:eastAsia="Times New Roman" w:hAnsi="Arial" w:cs="Arial"/>
          <w:sz w:val="20"/>
          <w:szCs w:val="20"/>
          <w:lang w:eastAsia="pt-BR"/>
        </w:rPr>
        <w:t>o Ensino Médio tem</w:t>
      </w:r>
      <w:r w:rsidR="00405087" w:rsidRPr="004A7FB3">
        <w:rPr>
          <w:rFonts w:ascii="Arial" w:eastAsia="Times New Roman" w:hAnsi="Arial" w:cs="Arial"/>
          <w:sz w:val="20"/>
          <w:szCs w:val="20"/>
          <w:lang w:eastAsia="pt-BR"/>
        </w:rPr>
        <w:t xml:space="preserve"> a</w:t>
      </w:r>
      <w:r w:rsidR="00FE1F82" w:rsidRPr="004A7FB3">
        <w:rPr>
          <w:rFonts w:ascii="Arial" w:hAnsi="Arial" w:cs="Arial"/>
          <w:sz w:val="20"/>
          <w:szCs w:val="20"/>
        </w:rPr>
        <w:t xml:space="preserve"> carga horária mínima anual de 1.000 horas, </w:t>
      </w:r>
      <w:r w:rsidR="00644716" w:rsidRPr="004A7FB3">
        <w:rPr>
          <w:rFonts w:ascii="Arial" w:eastAsia="Times New Roman" w:hAnsi="Arial" w:cs="Arial"/>
          <w:sz w:val="20"/>
          <w:szCs w:val="20"/>
          <w:lang w:eastAsia="pt-BR"/>
        </w:rPr>
        <w:t xml:space="preserve">excluído o tempo reservado aos exames finais, quando houver, </w:t>
      </w:r>
      <w:r w:rsidR="00FE1F82" w:rsidRPr="004A7FB3">
        <w:rPr>
          <w:rFonts w:ascii="Arial" w:hAnsi="Arial" w:cs="Arial"/>
          <w:sz w:val="20"/>
          <w:szCs w:val="20"/>
        </w:rPr>
        <w:t>devendo ser ampliada de forma progressiva, para 1.400 h</w:t>
      </w:r>
      <w:r w:rsidR="00803859" w:rsidRPr="004A7FB3">
        <w:rPr>
          <w:rFonts w:ascii="Arial" w:hAnsi="Arial" w:cs="Arial"/>
          <w:sz w:val="20"/>
          <w:szCs w:val="20"/>
        </w:rPr>
        <w:t xml:space="preserve">oras, no prazo máximo de </w:t>
      </w:r>
      <w:proofErr w:type="gramStart"/>
      <w:r w:rsidR="00803859" w:rsidRPr="004A7FB3">
        <w:rPr>
          <w:rFonts w:ascii="Arial" w:hAnsi="Arial" w:cs="Arial"/>
          <w:sz w:val="20"/>
          <w:szCs w:val="20"/>
        </w:rPr>
        <w:t>5</w:t>
      </w:r>
      <w:proofErr w:type="gramEnd"/>
      <w:r w:rsidR="00803859" w:rsidRPr="004A7FB3">
        <w:rPr>
          <w:rFonts w:ascii="Arial" w:hAnsi="Arial" w:cs="Arial"/>
          <w:sz w:val="20"/>
          <w:szCs w:val="20"/>
        </w:rPr>
        <w:t xml:space="preserve"> anos</w:t>
      </w:r>
      <w:r w:rsidR="00644716" w:rsidRPr="004A7FB3">
        <w:rPr>
          <w:rFonts w:ascii="Arial" w:hAnsi="Arial" w:cs="Arial"/>
          <w:sz w:val="20"/>
          <w:szCs w:val="20"/>
        </w:rPr>
        <w:t>;</w:t>
      </w:r>
    </w:p>
    <w:p w:rsidR="00FE1F82" w:rsidRPr="004A7FB3" w:rsidRDefault="00803859"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w:t>
      </w:r>
      <w:r w:rsidR="00A47907" w:rsidRPr="004A7FB3">
        <w:rPr>
          <w:rFonts w:ascii="Arial" w:hAnsi="Arial" w:cs="Arial"/>
          <w:sz w:val="20"/>
          <w:szCs w:val="20"/>
        </w:rPr>
        <w:t>I –</w:t>
      </w:r>
      <w:r w:rsidR="00FE1F82" w:rsidRPr="004A7FB3">
        <w:rPr>
          <w:rFonts w:ascii="Arial" w:hAnsi="Arial" w:cs="Arial"/>
          <w:sz w:val="20"/>
          <w:szCs w:val="20"/>
        </w:rPr>
        <w:t xml:space="preserve"> o Ensino Médio regular d</w:t>
      </w:r>
      <w:r w:rsidR="002F76EC" w:rsidRPr="004A7FB3">
        <w:rPr>
          <w:rFonts w:ascii="Arial" w:hAnsi="Arial" w:cs="Arial"/>
          <w:sz w:val="20"/>
          <w:szCs w:val="20"/>
        </w:rPr>
        <w:t>iurno</w:t>
      </w:r>
      <w:r w:rsidR="009D2DC1" w:rsidRPr="004A7FB3">
        <w:rPr>
          <w:rFonts w:ascii="Arial" w:hAnsi="Arial" w:cs="Arial"/>
          <w:sz w:val="20"/>
          <w:szCs w:val="20"/>
        </w:rPr>
        <w:t xml:space="preserve"> pode ser organizado, gradativamente,</w:t>
      </w:r>
      <w:r w:rsidR="00FE1F82" w:rsidRPr="004A7FB3">
        <w:rPr>
          <w:rFonts w:ascii="Arial" w:hAnsi="Arial" w:cs="Arial"/>
          <w:sz w:val="20"/>
          <w:szCs w:val="20"/>
        </w:rPr>
        <w:t xml:space="preserve"> em regime de tempo integral, </w:t>
      </w:r>
      <w:r w:rsidR="009D2DC1" w:rsidRPr="004A7FB3">
        <w:rPr>
          <w:rFonts w:ascii="Arial" w:hAnsi="Arial" w:cs="Arial"/>
          <w:sz w:val="20"/>
          <w:szCs w:val="20"/>
        </w:rPr>
        <w:t xml:space="preserve">de forma a atingir </w:t>
      </w:r>
      <w:r w:rsidR="00FE1F82" w:rsidRPr="004A7FB3">
        <w:rPr>
          <w:rFonts w:ascii="Arial" w:hAnsi="Arial" w:cs="Arial"/>
          <w:sz w:val="20"/>
          <w:szCs w:val="20"/>
        </w:rPr>
        <w:t xml:space="preserve">o mínimo </w:t>
      </w:r>
      <w:r w:rsidR="009D2DC1" w:rsidRPr="004A7FB3">
        <w:rPr>
          <w:rFonts w:ascii="Arial" w:hAnsi="Arial" w:cs="Arial"/>
          <w:sz w:val="20"/>
          <w:szCs w:val="20"/>
        </w:rPr>
        <w:t xml:space="preserve">de </w:t>
      </w:r>
      <w:r w:rsidR="00FE1F82" w:rsidRPr="004A7FB3">
        <w:rPr>
          <w:rFonts w:ascii="Arial" w:hAnsi="Arial" w:cs="Arial"/>
          <w:sz w:val="20"/>
          <w:szCs w:val="20"/>
        </w:rPr>
        <w:t>7 horas diárias;</w:t>
      </w:r>
    </w:p>
    <w:p w:rsidR="00BC4713" w:rsidRPr="004A7FB3" w:rsidRDefault="005044F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w:t>
      </w:r>
      <w:r w:rsidR="001F1C08" w:rsidRPr="004A7FB3">
        <w:rPr>
          <w:rFonts w:ascii="Arial" w:eastAsia="Times New Roman" w:hAnsi="Arial" w:cs="Arial"/>
          <w:sz w:val="20"/>
          <w:szCs w:val="20"/>
          <w:lang w:eastAsia="pt-BR"/>
        </w:rPr>
        <w:t xml:space="preserve"> – as </w:t>
      </w:r>
      <w:r w:rsidR="00F148C4" w:rsidRPr="004A7FB3">
        <w:rPr>
          <w:rFonts w:ascii="Arial" w:eastAsia="Times New Roman" w:hAnsi="Arial" w:cs="Arial"/>
          <w:sz w:val="20"/>
          <w:szCs w:val="20"/>
          <w:lang w:eastAsia="pt-BR"/>
        </w:rPr>
        <w:t>I</w:t>
      </w:r>
      <w:r w:rsidR="001F1C08" w:rsidRPr="004A7FB3">
        <w:rPr>
          <w:rFonts w:ascii="Arial" w:eastAsia="Times New Roman" w:hAnsi="Arial" w:cs="Arial"/>
          <w:sz w:val="20"/>
          <w:szCs w:val="20"/>
          <w:lang w:eastAsia="pt-BR"/>
        </w:rPr>
        <w:t xml:space="preserve">nstituições de </w:t>
      </w:r>
      <w:r w:rsidR="00F148C4" w:rsidRPr="004A7FB3">
        <w:rPr>
          <w:rFonts w:ascii="Arial" w:eastAsia="Times New Roman" w:hAnsi="Arial" w:cs="Arial"/>
          <w:sz w:val="20"/>
          <w:szCs w:val="20"/>
          <w:lang w:eastAsia="pt-BR"/>
        </w:rPr>
        <w:t>E</w:t>
      </w:r>
      <w:r w:rsidR="001F1C08" w:rsidRPr="004A7FB3">
        <w:rPr>
          <w:rFonts w:ascii="Arial" w:eastAsia="Times New Roman" w:hAnsi="Arial" w:cs="Arial"/>
          <w:sz w:val="20"/>
          <w:szCs w:val="20"/>
          <w:lang w:eastAsia="pt-BR"/>
        </w:rPr>
        <w:t xml:space="preserve">nsino </w:t>
      </w:r>
      <w:r w:rsidR="008D2490" w:rsidRPr="004A7FB3">
        <w:rPr>
          <w:rFonts w:ascii="Arial" w:eastAsia="Times New Roman" w:hAnsi="Arial" w:cs="Arial"/>
          <w:sz w:val="20"/>
          <w:szCs w:val="20"/>
          <w:lang w:eastAsia="pt-BR"/>
        </w:rPr>
        <w:t>podem</w:t>
      </w:r>
      <w:r w:rsidR="00D857C1" w:rsidRPr="004A7FB3">
        <w:rPr>
          <w:rFonts w:ascii="Arial" w:eastAsia="Times New Roman" w:hAnsi="Arial" w:cs="Arial"/>
          <w:sz w:val="20"/>
          <w:szCs w:val="20"/>
          <w:lang w:eastAsia="pt-BR"/>
        </w:rPr>
        <w:t xml:space="preserve"> organizar classes</w:t>
      </w:r>
      <w:r w:rsidR="00BC4713" w:rsidRPr="004A7FB3">
        <w:rPr>
          <w:rFonts w:ascii="Arial" w:eastAsia="Times New Roman" w:hAnsi="Arial" w:cs="Arial"/>
          <w:sz w:val="20"/>
          <w:szCs w:val="20"/>
          <w:lang w:eastAsia="pt-BR"/>
        </w:rPr>
        <w:t xml:space="preserve"> ou turmas, com</w:t>
      </w:r>
      <w:r w:rsidR="000F5A1E" w:rsidRPr="004A7FB3">
        <w:rPr>
          <w:rFonts w:ascii="Arial" w:eastAsia="Times New Roman" w:hAnsi="Arial" w:cs="Arial"/>
          <w:sz w:val="20"/>
          <w:szCs w:val="20"/>
          <w:lang w:eastAsia="pt-BR"/>
        </w:rPr>
        <w:t xml:space="preserve"> alunos de </w:t>
      </w:r>
      <w:r w:rsidR="001D4FDE" w:rsidRPr="004A7FB3">
        <w:rPr>
          <w:rFonts w:ascii="Arial" w:eastAsia="Times New Roman" w:hAnsi="Arial" w:cs="Arial"/>
          <w:sz w:val="20"/>
          <w:szCs w:val="20"/>
          <w:lang w:eastAsia="pt-BR"/>
        </w:rPr>
        <w:t>etapas di</w:t>
      </w:r>
      <w:r w:rsidR="000F5A1E" w:rsidRPr="004A7FB3">
        <w:rPr>
          <w:rFonts w:ascii="Arial" w:eastAsia="Times New Roman" w:hAnsi="Arial" w:cs="Arial"/>
          <w:sz w:val="20"/>
          <w:szCs w:val="20"/>
          <w:lang w:eastAsia="pt-BR"/>
        </w:rPr>
        <w:t>stintas</w:t>
      </w:r>
      <w:r w:rsidR="003C5E8E" w:rsidRPr="004A7FB3">
        <w:rPr>
          <w:rFonts w:ascii="Arial" w:eastAsia="Times New Roman" w:hAnsi="Arial" w:cs="Arial"/>
          <w:sz w:val="20"/>
          <w:szCs w:val="20"/>
          <w:lang w:eastAsia="pt-BR"/>
        </w:rPr>
        <w:t>,</w:t>
      </w:r>
      <w:r w:rsidR="00956E36" w:rsidRPr="004A7FB3">
        <w:rPr>
          <w:rFonts w:ascii="Arial" w:eastAsia="Times New Roman" w:hAnsi="Arial" w:cs="Arial"/>
          <w:sz w:val="20"/>
          <w:szCs w:val="20"/>
          <w:lang w:eastAsia="pt-BR"/>
        </w:rPr>
        <w:t xml:space="preserve"> com</w:t>
      </w:r>
      <w:r w:rsidR="00BC4713" w:rsidRPr="004A7FB3">
        <w:rPr>
          <w:rFonts w:ascii="Arial" w:eastAsia="Times New Roman" w:hAnsi="Arial" w:cs="Arial"/>
          <w:sz w:val="20"/>
          <w:szCs w:val="20"/>
          <w:lang w:eastAsia="pt-BR"/>
        </w:rPr>
        <w:t xml:space="preserve"> níveis equivalentes de adiantamento na matéria, para o ensin</w:t>
      </w:r>
      <w:r w:rsidR="00675BD8" w:rsidRPr="004A7FB3">
        <w:rPr>
          <w:rFonts w:ascii="Arial" w:eastAsia="Times New Roman" w:hAnsi="Arial" w:cs="Arial"/>
          <w:sz w:val="20"/>
          <w:szCs w:val="20"/>
          <w:lang w:eastAsia="pt-BR"/>
        </w:rPr>
        <w:t>o de línguas estrangeiras, arte</w:t>
      </w:r>
      <w:r w:rsidR="00BC4713" w:rsidRPr="004A7FB3">
        <w:rPr>
          <w:rFonts w:ascii="Arial" w:eastAsia="Times New Roman" w:hAnsi="Arial" w:cs="Arial"/>
          <w:sz w:val="20"/>
          <w:szCs w:val="20"/>
          <w:lang w:eastAsia="pt-BR"/>
        </w:rPr>
        <w:t xml:space="preserve"> ou outros componentes curriculares;</w:t>
      </w:r>
    </w:p>
    <w:p w:rsidR="00BC4713" w:rsidRPr="004A7FB3" w:rsidRDefault="00BC471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w:t>
      </w:r>
      <w:r w:rsidR="00102EC9"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 xml:space="preserve"> a verificação do rendimento escolar</w:t>
      </w:r>
      <w:r w:rsidR="000467B0" w:rsidRPr="004A7FB3">
        <w:rPr>
          <w:rFonts w:ascii="Arial" w:eastAsia="Times New Roman" w:hAnsi="Arial" w:cs="Arial"/>
          <w:sz w:val="20"/>
          <w:szCs w:val="20"/>
          <w:lang w:eastAsia="pt-BR"/>
        </w:rPr>
        <w:t xml:space="preserve"> observa</w:t>
      </w:r>
      <w:r w:rsidRPr="004A7FB3">
        <w:rPr>
          <w:rFonts w:ascii="Arial" w:eastAsia="Times New Roman" w:hAnsi="Arial" w:cs="Arial"/>
          <w:sz w:val="20"/>
          <w:szCs w:val="20"/>
          <w:lang w:eastAsia="pt-BR"/>
        </w:rPr>
        <w:t xml:space="preserve"> os seguintes critérios:</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 avaliação contínua e cumulativa do desempenho do aluno, com prevalência dos aspectos qualitativos sobre os quantitativos e dos resultados ao longo do período sobre os de eventuais provas finais;</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b) possibilidade de aceleração de estudos para alunos com atraso escolar;</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c) possibilida</w:t>
      </w:r>
      <w:r w:rsidR="0033396B" w:rsidRPr="004A7FB3">
        <w:rPr>
          <w:rFonts w:ascii="Arial" w:eastAsia="Times New Roman" w:hAnsi="Arial" w:cs="Arial"/>
          <w:sz w:val="20"/>
          <w:szCs w:val="20"/>
          <w:lang w:eastAsia="pt-BR"/>
        </w:rPr>
        <w:t>de de avanço n</w:t>
      </w:r>
      <w:r w:rsidR="00B3625D" w:rsidRPr="004A7FB3">
        <w:rPr>
          <w:rFonts w:ascii="Arial" w:eastAsia="Times New Roman" w:hAnsi="Arial" w:cs="Arial"/>
          <w:sz w:val="20"/>
          <w:szCs w:val="20"/>
          <w:lang w:eastAsia="pt-BR"/>
        </w:rPr>
        <w:t>os curso</w:t>
      </w:r>
      <w:r w:rsidR="0033396B" w:rsidRPr="004A7FB3">
        <w:rPr>
          <w:rFonts w:ascii="Arial" w:eastAsia="Times New Roman" w:hAnsi="Arial" w:cs="Arial"/>
          <w:sz w:val="20"/>
          <w:szCs w:val="20"/>
          <w:lang w:eastAsia="pt-BR"/>
        </w:rPr>
        <w:t xml:space="preserve">s e </w:t>
      </w:r>
      <w:r w:rsidR="00EC4A98" w:rsidRPr="004A7FB3">
        <w:rPr>
          <w:rFonts w:ascii="Arial" w:eastAsia="Times New Roman" w:hAnsi="Arial" w:cs="Arial"/>
          <w:sz w:val="20"/>
          <w:szCs w:val="20"/>
          <w:lang w:eastAsia="pt-BR"/>
        </w:rPr>
        <w:t>ano/</w:t>
      </w:r>
      <w:r w:rsidR="00B3625D" w:rsidRPr="004A7FB3">
        <w:rPr>
          <w:rFonts w:ascii="Arial" w:eastAsia="Times New Roman" w:hAnsi="Arial" w:cs="Arial"/>
          <w:sz w:val="20"/>
          <w:szCs w:val="20"/>
          <w:lang w:eastAsia="pt-BR"/>
        </w:rPr>
        <w:t>sé</w:t>
      </w:r>
      <w:r w:rsidRPr="004A7FB3">
        <w:rPr>
          <w:rFonts w:ascii="Arial" w:eastAsia="Times New Roman" w:hAnsi="Arial" w:cs="Arial"/>
          <w:sz w:val="20"/>
          <w:szCs w:val="20"/>
          <w:lang w:eastAsia="pt-BR"/>
        </w:rPr>
        <w:t xml:space="preserve">ries </w:t>
      </w:r>
      <w:r w:rsidR="00DC06B1" w:rsidRPr="004A7FB3">
        <w:rPr>
          <w:rFonts w:ascii="Arial" w:eastAsia="Times New Roman" w:hAnsi="Arial" w:cs="Arial"/>
          <w:sz w:val="20"/>
          <w:szCs w:val="20"/>
          <w:lang w:eastAsia="pt-BR"/>
        </w:rPr>
        <w:t xml:space="preserve">para alunos que apresentarem elevado rendimento acadêmico, </w:t>
      </w:r>
      <w:r w:rsidRPr="004A7FB3">
        <w:rPr>
          <w:rFonts w:ascii="Arial" w:eastAsia="Times New Roman" w:hAnsi="Arial" w:cs="Arial"/>
          <w:sz w:val="20"/>
          <w:szCs w:val="20"/>
          <w:lang w:eastAsia="pt-BR"/>
        </w:rPr>
        <w:t>medi</w:t>
      </w:r>
      <w:r w:rsidR="001422B9" w:rsidRPr="004A7FB3">
        <w:rPr>
          <w:rFonts w:ascii="Arial" w:eastAsia="Times New Roman" w:hAnsi="Arial" w:cs="Arial"/>
          <w:sz w:val="20"/>
          <w:szCs w:val="20"/>
          <w:lang w:eastAsia="pt-BR"/>
        </w:rPr>
        <w:t>ante verificação do a</w:t>
      </w:r>
      <w:r w:rsidR="00EC4A98" w:rsidRPr="004A7FB3">
        <w:rPr>
          <w:rFonts w:ascii="Arial" w:eastAsia="Times New Roman" w:hAnsi="Arial" w:cs="Arial"/>
          <w:sz w:val="20"/>
          <w:szCs w:val="20"/>
          <w:lang w:eastAsia="pt-BR"/>
        </w:rPr>
        <w:t>prendizado, dentro da Educação B</w:t>
      </w:r>
      <w:r w:rsidR="001422B9" w:rsidRPr="004A7FB3">
        <w:rPr>
          <w:rFonts w:ascii="Arial" w:eastAsia="Times New Roman" w:hAnsi="Arial" w:cs="Arial"/>
          <w:sz w:val="20"/>
          <w:szCs w:val="20"/>
          <w:lang w:eastAsia="pt-BR"/>
        </w:rPr>
        <w:t>ásica;</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d) aproveitamento de estudos concluídos com êxito;</w:t>
      </w:r>
    </w:p>
    <w:p w:rsidR="00BC4713" w:rsidRPr="004A7FB3" w:rsidRDefault="00BC4713"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e) obrigatoriedade de estudos de recuperação, de preferência paralelos ao período letivo, para os casos de baixo rendimento escola</w:t>
      </w:r>
      <w:r w:rsidR="00157A9D" w:rsidRPr="004A7FB3">
        <w:rPr>
          <w:rFonts w:ascii="Arial" w:eastAsia="Times New Roman" w:hAnsi="Arial" w:cs="Arial"/>
          <w:sz w:val="20"/>
          <w:szCs w:val="20"/>
          <w:lang w:eastAsia="pt-BR"/>
        </w:rPr>
        <w:t xml:space="preserve">r, </w:t>
      </w:r>
      <w:r w:rsidR="00A05BC1" w:rsidRPr="004A7FB3">
        <w:rPr>
          <w:rFonts w:ascii="Arial" w:eastAsia="Times New Roman" w:hAnsi="Arial" w:cs="Arial"/>
          <w:sz w:val="20"/>
          <w:szCs w:val="20"/>
          <w:lang w:eastAsia="pt-BR"/>
        </w:rPr>
        <w:t>disciplinados pelas I</w:t>
      </w:r>
      <w:r w:rsidRPr="004A7FB3">
        <w:rPr>
          <w:rFonts w:ascii="Arial" w:eastAsia="Times New Roman" w:hAnsi="Arial" w:cs="Arial"/>
          <w:sz w:val="20"/>
          <w:szCs w:val="20"/>
          <w:lang w:eastAsia="pt-BR"/>
        </w:rPr>
        <w:t>nstituiçõ</w:t>
      </w:r>
      <w:r w:rsidR="003D435E" w:rsidRPr="004A7FB3">
        <w:rPr>
          <w:rFonts w:ascii="Arial" w:eastAsia="Times New Roman" w:hAnsi="Arial" w:cs="Arial"/>
          <w:sz w:val="20"/>
          <w:szCs w:val="20"/>
          <w:lang w:eastAsia="pt-BR"/>
        </w:rPr>
        <w:t xml:space="preserve">es </w:t>
      </w:r>
      <w:r w:rsidR="00A05BC1" w:rsidRPr="004A7FB3">
        <w:rPr>
          <w:rFonts w:ascii="Arial" w:eastAsia="Times New Roman" w:hAnsi="Arial" w:cs="Arial"/>
          <w:sz w:val="20"/>
          <w:szCs w:val="20"/>
          <w:lang w:eastAsia="pt-BR"/>
        </w:rPr>
        <w:t>de Ensino em seu Projeto Político Pedagógico e Regimento E</w:t>
      </w:r>
      <w:r w:rsidR="00B3625D" w:rsidRPr="004A7FB3">
        <w:rPr>
          <w:rFonts w:ascii="Arial" w:eastAsia="Times New Roman" w:hAnsi="Arial" w:cs="Arial"/>
          <w:sz w:val="20"/>
          <w:szCs w:val="20"/>
          <w:lang w:eastAsia="pt-BR"/>
        </w:rPr>
        <w:t>scolar</w:t>
      </w:r>
      <w:r w:rsidR="003D435E" w:rsidRPr="004A7FB3">
        <w:rPr>
          <w:rFonts w:ascii="Arial" w:eastAsia="Times New Roman" w:hAnsi="Arial" w:cs="Arial"/>
          <w:sz w:val="20"/>
          <w:szCs w:val="20"/>
          <w:lang w:eastAsia="pt-BR"/>
        </w:rPr>
        <w:t>;</w:t>
      </w:r>
    </w:p>
    <w:p w:rsidR="00B24CC8" w:rsidRPr="004A7FB3" w:rsidRDefault="00B24CC8" w:rsidP="00660148">
      <w:pPr>
        <w:pStyle w:val="PargrafodaLista"/>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f) ao final do período letivo</w:t>
      </w:r>
      <w:r w:rsidR="00F05C7A" w:rsidRPr="004A7FB3">
        <w:rPr>
          <w:rFonts w:ascii="Arial" w:eastAsia="Times New Roman" w:hAnsi="Arial" w:cs="Arial"/>
          <w:sz w:val="20"/>
          <w:szCs w:val="20"/>
          <w:lang w:eastAsia="pt-BR"/>
        </w:rPr>
        <w:t>, o aluno que não atingir média</w:t>
      </w:r>
      <w:r w:rsidR="00F330D4" w:rsidRPr="004A7FB3">
        <w:rPr>
          <w:rFonts w:ascii="Arial" w:eastAsia="Times New Roman" w:hAnsi="Arial" w:cs="Arial"/>
          <w:sz w:val="20"/>
          <w:szCs w:val="20"/>
          <w:lang w:eastAsia="pt-BR"/>
        </w:rPr>
        <w:t xml:space="preserve"> deve ser submetido </w:t>
      </w:r>
      <w:r w:rsidRPr="004A7FB3">
        <w:rPr>
          <w:rFonts w:ascii="Arial" w:eastAsia="Times New Roman" w:hAnsi="Arial" w:cs="Arial"/>
          <w:sz w:val="20"/>
          <w:szCs w:val="20"/>
          <w:lang w:eastAsia="pt-BR"/>
        </w:rPr>
        <w:t xml:space="preserve">ao processo de recuperação em quantas disciplinas </w:t>
      </w:r>
      <w:proofErr w:type="gramStart"/>
      <w:r w:rsidRPr="004A7FB3">
        <w:rPr>
          <w:rFonts w:ascii="Arial" w:eastAsia="Times New Roman" w:hAnsi="Arial" w:cs="Arial"/>
          <w:sz w:val="20"/>
          <w:szCs w:val="20"/>
          <w:lang w:eastAsia="pt-BR"/>
        </w:rPr>
        <w:t>for</w:t>
      </w:r>
      <w:r w:rsidR="0079445C" w:rsidRPr="004A7FB3">
        <w:rPr>
          <w:rFonts w:ascii="Arial" w:eastAsia="Times New Roman" w:hAnsi="Arial" w:cs="Arial"/>
          <w:sz w:val="20"/>
          <w:szCs w:val="20"/>
          <w:lang w:eastAsia="pt-BR"/>
        </w:rPr>
        <w:t>em necessárias</w:t>
      </w:r>
      <w:proofErr w:type="gramEnd"/>
      <w:r w:rsidRPr="004A7FB3">
        <w:rPr>
          <w:rFonts w:ascii="Arial" w:eastAsia="Times New Roman" w:hAnsi="Arial" w:cs="Arial"/>
          <w:sz w:val="20"/>
          <w:szCs w:val="20"/>
          <w:lang w:eastAsia="pt-BR"/>
        </w:rPr>
        <w:t>.</w:t>
      </w:r>
    </w:p>
    <w:p w:rsidR="00B24CC8" w:rsidRPr="004A7FB3" w:rsidRDefault="003501A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VI</w:t>
      </w:r>
      <w:r w:rsidR="00B24CC8" w:rsidRPr="004A7FB3">
        <w:rPr>
          <w:rFonts w:ascii="Arial" w:eastAsia="Times New Roman" w:hAnsi="Arial" w:cs="Arial"/>
          <w:sz w:val="20"/>
          <w:szCs w:val="20"/>
          <w:lang w:eastAsia="pt-BR"/>
        </w:rPr>
        <w:t xml:space="preserve"> </w:t>
      </w:r>
      <w:r w:rsidR="00E548F9" w:rsidRPr="004A7FB3">
        <w:rPr>
          <w:rFonts w:ascii="Arial" w:eastAsia="Times New Roman" w:hAnsi="Arial" w:cs="Arial"/>
          <w:sz w:val="20"/>
          <w:szCs w:val="20"/>
          <w:lang w:eastAsia="pt-BR"/>
        </w:rPr>
        <w:t xml:space="preserve">caso o aluno seja reprovado </w:t>
      </w:r>
      <w:r w:rsidR="00B24CC8" w:rsidRPr="004A7FB3">
        <w:rPr>
          <w:rFonts w:ascii="Arial" w:eastAsia="Times New Roman" w:hAnsi="Arial" w:cs="Arial"/>
          <w:sz w:val="20"/>
          <w:szCs w:val="20"/>
          <w:lang w:eastAsia="pt-BR"/>
        </w:rPr>
        <w:t xml:space="preserve">em </w:t>
      </w:r>
      <w:proofErr w:type="gramStart"/>
      <w:r w:rsidR="00B24CC8" w:rsidRPr="004A7FB3">
        <w:rPr>
          <w:rFonts w:ascii="Arial" w:eastAsia="Times New Roman" w:hAnsi="Arial" w:cs="Arial"/>
          <w:sz w:val="20"/>
          <w:szCs w:val="20"/>
          <w:lang w:eastAsia="pt-BR"/>
        </w:rPr>
        <w:t>2</w:t>
      </w:r>
      <w:proofErr w:type="gramEnd"/>
      <w:r w:rsidR="00B24CC8" w:rsidRPr="004A7FB3">
        <w:rPr>
          <w:rFonts w:ascii="Arial" w:eastAsia="Times New Roman" w:hAnsi="Arial" w:cs="Arial"/>
          <w:sz w:val="20"/>
          <w:szCs w:val="20"/>
          <w:lang w:eastAsia="pt-BR"/>
        </w:rPr>
        <w:t xml:space="preserve"> (dois) componentes curriculares no 9º (nono) ano</w:t>
      </w:r>
      <w:r w:rsidR="00902B51" w:rsidRPr="004A7FB3">
        <w:rPr>
          <w:rFonts w:ascii="Arial" w:eastAsia="Times New Roman" w:hAnsi="Arial" w:cs="Arial"/>
          <w:sz w:val="20"/>
          <w:szCs w:val="20"/>
          <w:lang w:eastAsia="pt-BR"/>
        </w:rPr>
        <w:t>/série</w:t>
      </w:r>
      <w:r w:rsidR="00B15FA3" w:rsidRPr="004A7FB3">
        <w:rPr>
          <w:rFonts w:ascii="Arial" w:eastAsia="Times New Roman" w:hAnsi="Arial" w:cs="Arial"/>
          <w:sz w:val="20"/>
          <w:szCs w:val="20"/>
          <w:lang w:eastAsia="pt-BR"/>
        </w:rPr>
        <w:t xml:space="preserve"> do E</w:t>
      </w:r>
      <w:r w:rsidR="00B24CC8" w:rsidRPr="004A7FB3">
        <w:rPr>
          <w:rFonts w:ascii="Arial" w:eastAsia="Times New Roman" w:hAnsi="Arial" w:cs="Arial"/>
          <w:sz w:val="20"/>
          <w:szCs w:val="20"/>
          <w:lang w:eastAsia="pt-BR"/>
        </w:rPr>
        <w:t xml:space="preserve">nsino </w:t>
      </w:r>
      <w:r w:rsidR="00B15FA3" w:rsidRPr="004A7FB3">
        <w:rPr>
          <w:rFonts w:ascii="Arial" w:eastAsia="Times New Roman" w:hAnsi="Arial" w:cs="Arial"/>
          <w:sz w:val="20"/>
          <w:szCs w:val="20"/>
          <w:lang w:eastAsia="pt-BR"/>
        </w:rPr>
        <w:t>F</w:t>
      </w:r>
      <w:r w:rsidR="00B24CC8" w:rsidRPr="004A7FB3">
        <w:rPr>
          <w:rFonts w:ascii="Arial" w:eastAsia="Times New Roman" w:hAnsi="Arial" w:cs="Arial"/>
          <w:sz w:val="20"/>
          <w:szCs w:val="20"/>
          <w:lang w:eastAsia="pt-BR"/>
        </w:rPr>
        <w:t>undamenta</w:t>
      </w:r>
      <w:r w:rsidR="006D1F97" w:rsidRPr="004A7FB3">
        <w:rPr>
          <w:rFonts w:ascii="Arial" w:eastAsia="Times New Roman" w:hAnsi="Arial" w:cs="Arial"/>
          <w:sz w:val="20"/>
          <w:szCs w:val="20"/>
          <w:lang w:eastAsia="pt-BR"/>
        </w:rPr>
        <w:t>l e em 3 (três) no</w:t>
      </w:r>
      <w:r w:rsidR="00902B51" w:rsidRPr="004A7FB3">
        <w:rPr>
          <w:rFonts w:ascii="Arial" w:eastAsia="Times New Roman" w:hAnsi="Arial" w:cs="Arial"/>
          <w:sz w:val="20"/>
          <w:szCs w:val="20"/>
          <w:lang w:eastAsia="pt-BR"/>
        </w:rPr>
        <w:t xml:space="preserve"> 3º ano</w:t>
      </w:r>
      <w:r w:rsidR="000467B0" w:rsidRPr="004A7FB3">
        <w:rPr>
          <w:rFonts w:ascii="Arial" w:eastAsia="Times New Roman" w:hAnsi="Arial" w:cs="Arial"/>
          <w:sz w:val="20"/>
          <w:szCs w:val="20"/>
          <w:lang w:eastAsia="pt-BR"/>
        </w:rPr>
        <w:t xml:space="preserve"> do Ensino Médio pode</w:t>
      </w:r>
      <w:r w:rsidR="00B24CC8" w:rsidRPr="004A7FB3">
        <w:rPr>
          <w:rFonts w:ascii="Arial" w:eastAsia="Times New Roman" w:hAnsi="Arial" w:cs="Arial"/>
          <w:sz w:val="20"/>
          <w:szCs w:val="20"/>
          <w:lang w:eastAsia="pt-BR"/>
        </w:rPr>
        <w:t xml:space="preserve"> ser submetido a exames</w:t>
      </w:r>
      <w:r w:rsidR="004A6E52" w:rsidRPr="004A7FB3">
        <w:rPr>
          <w:rFonts w:ascii="Arial" w:eastAsia="Times New Roman" w:hAnsi="Arial" w:cs="Arial"/>
          <w:sz w:val="20"/>
          <w:szCs w:val="20"/>
          <w:lang w:eastAsia="pt-BR"/>
        </w:rPr>
        <w:t xml:space="preserve"> via</w:t>
      </w:r>
      <w:r w:rsidR="006D1F97" w:rsidRPr="004A7FB3">
        <w:rPr>
          <w:rFonts w:ascii="Arial" w:eastAsia="Times New Roman" w:hAnsi="Arial" w:cs="Arial"/>
          <w:sz w:val="20"/>
          <w:szCs w:val="20"/>
          <w:lang w:eastAsia="pt-BR"/>
        </w:rPr>
        <w:t xml:space="preserve"> Educação de Jovens e A</w:t>
      </w:r>
      <w:r w:rsidR="00B24CC8" w:rsidRPr="004A7FB3">
        <w:rPr>
          <w:rFonts w:ascii="Arial" w:eastAsia="Times New Roman" w:hAnsi="Arial" w:cs="Arial"/>
          <w:sz w:val="20"/>
          <w:szCs w:val="20"/>
          <w:lang w:eastAsia="pt-BR"/>
        </w:rPr>
        <w:t>dultos</w:t>
      </w:r>
      <w:r w:rsidR="006D1F97" w:rsidRPr="004A7FB3">
        <w:rPr>
          <w:rFonts w:ascii="Arial" w:eastAsia="Times New Roman" w:hAnsi="Arial" w:cs="Arial"/>
          <w:sz w:val="20"/>
          <w:szCs w:val="20"/>
          <w:lang w:eastAsia="pt-BR"/>
        </w:rPr>
        <w:t xml:space="preserve"> - EJA</w:t>
      </w:r>
      <w:r w:rsidR="00B24CC8" w:rsidRPr="004A7FB3">
        <w:rPr>
          <w:rFonts w:ascii="Arial" w:eastAsia="Times New Roman" w:hAnsi="Arial" w:cs="Arial"/>
          <w:sz w:val="20"/>
          <w:szCs w:val="20"/>
          <w:lang w:eastAsia="pt-BR"/>
        </w:rPr>
        <w:t>, desde que observada a idade permitida por lei.</w:t>
      </w:r>
    </w:p>
    <w:p w:rsidR="00245337" w:rsidRPr="004A7FB3" w:rsidRDefault="0024533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 caso o aluno esgote os recursos e não seja aprovado, pode efetuar matrícula e cursar regularmente apenas as disciplinas causadoras da reprovação, cujos critérios devem estar estabelecidos no Regimento Escolar; </w:t>
      </w:r>
    </w:p>
    <w:p w:rsidR="00245337" w:rsidRPr="004A7FB3" w:rsidRDefault="0024533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b) não há matrícula no Ensino Médio com dependência de disciplinas do Ensino Fundamental; </w:t>
      </w:r>
    </w:p>
    <w:p w:rsidR="00245337" w:rsidRPr="004A7FB3" w:rsidRDefault="0024533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c) não pode ser expedido documento de conclusão do Ensino Fundamental e Médio, enquanto não concluir as disciplinas em dependência;</w:t>
      </w:r>
    </w:p>
    <w:p w:rsidR="00245337" w:rsidRPr="004A7FB3" w:rsidRDefault="0024533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d) não é permitido ao aluno acumular dependências de estudos na mesma disciplina em séries/anos consecutivos, sem que atinja os objetivos dos componentes curriculares; </w:t>
      </w:r>
    </w:p>
    <w:p w:rsidR="00245337" w:rsidRPr="004A7FB3" w:rsidRDefault="0024533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e) o certificado de conclusão do Ensino Fundamental e Médio do aluno submetido a exames da EJA para eliminação de disciplinas é expedido pela Instituição de Ensino de origem, desde que permitido em seu Regimento Escolar;</w:t>
      </w:r>
    </w:p>
    <w:p w:rsidR="00245337" w:rsidRDefault="00245337" w:rsidP="00660148">
      <w:pPr>
        <w:spacing w:after="0" w:line="360" w:lineRule="auto"/>
        <w:ind w:firstLine="567"/>
        <w:contextualSpacing/>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f)</w:t>
      </w:r>
      <w:proofErr w:type="gramEnd"/>
      <w:r w:rsidRPr="004A7FB3">
        <w:rPr>
          <w:rFonts w:ascii="Arial" w:eastAsia="Times New Roman" w:hAnsi="Arial" w:cs="Arial"/>
          <w:sz w:val="20"/>
          <w:szCs w:val="20"/>
          <w:lang w:eastAsia="pt-BR"/>
        </w:rPr>
        <w:tab/>
        <w:t xml:space="preserve"> quando o Regimento Escolar da Instituição de Ensino não permitir o trânsito com exames da EJA e quando se tratar de alunos oriundos de Instituições de Ensino de outras localidades, os exames solicitados são realizados pelo CEJA - Centro de Educação de Jovens e Adultos/SEDUC, que expede o certificado com o aproveitamento de estudos, de acordo com as especificações do </w:t>
      </w:r>
      <w:r w:rsidRPr="004A7FB3">
        <w:rPr>
          <w:rFonts w:ascii="Arial" w:eastAsia="Times New Roman" w:hAnsi="Arial" w:cs="Arial"/>
          <w:sz w:val="20"/>
          <w:szCs w:val="20"/>
          <w:lang w:eastAsia="pt-BR"/>
        </w:rPr>
        <w:lastRenderedPageBreak/>
        <w:t>curso onde o aluno cursou a maior carga horária do currículo, conforme documentação comprobatória apresentada pelo interessado.</w:t>
      </w:r>
    </w:p>
    <w:p w:rsidR="004A7FB3" w:rsidRDefault="004A7FB3" w:rsidP="00660148">
      <w:pPr>
        <w:spacing w:after="0" w:line="360" w:lineRule="auto"/>
        <w:ind w:firstLine="567"/>
        <w:contextualSpacing/>
        <w:jc w:val="both"/>
        <w:rPr>
          <w:rFonts w:ascii="Arial" w:eastAsia="Times New Roman" w:hAnsi="Arial" w:cs="Arial"/>
          <w:sz w:val="20"/>
          <w:szCs w:val="20"/>
          <w:lang w:eastAsia="pt-BR"/>
        </w:rPr>
      </w:pPr>
    </w:p>
    <w:p w:rsidR="004A7FB3" w:rsidRPr="004A7FB3" w:rsidRDefault="004A7FB3" w:rsidP="00660148">
      <w:pPr>
        <w:spacing w:after="0" w:line="360" w:lineRule="auto"/>
        <w:ind w:firstLine="567"/>
        <w:contextualSpacing/>
        <w:jc w:val="both"/>
        <w:rPr>
          <w:rFonts w:ascii="Arial" w:eastAsia="Times New Roman" w:hAnsi="Arial" w:cs="Arial"/>
          <w:sz w:val="20"/>
          <w:szCs w:val="20"/>
          <w:lang w:eastAsia="pt-BR"/>
        </w:rPr>
      </w:pPr>
    </w:p>
    <w:p w:rsidR="00596520" w:rsidRPr="004A7FB3" w:rsidRDefault="00596520"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w:t>
      </w:r>
      <w:r w:rsidR="001732E7" w:rsidRPr="004A7FB3">
        <w:rPr>
          <w:rFonts w:ascii="Arial" w:eastAsia="Times New Roman" w:hAnsi="Arial" w:cs="Arial"/>
          <w:b/>
          <w:sz w:val="20"/>
          <w:szCs w:val="20"/>
          <w:lang w:eastAsia="pt-BR"/>
        </w:rPr>
        <w:t xml:space="preserve"> II</w:t>
      </w:r>
    </w:p>
    <w:p w:rsidR="003C593B" w:rsidRDefault="00596520"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 xml:space="preserve">Dos </w:t>
      </w:r>
      <w:r w:rsidR="00605C66" w:rsidRPr="004A7FB3">
        <w:rPr>
          <w:rFonts w:ascii="Arial" w:eastAsia="Times New Roman" w:hAnsi="Arial" w:cs="Arial"/>
          <w:b/>
          <w:sz w:val="20"/>
          <w:szCs w:val="20"/>
          <w:lang w:eastAsia="pt-BR"/>
        </w:rPr>
        <w:t>Currículos</w:t>
      </w:r>
    </w:p>
    <w:p w:rsidR="004A7FB3" w:rsidRPr="004A7FB3" w:rsidRDefault="004A7FB3" w:rsidP="00660148">
      <w:pPr>
        <w:spacing w:after="0" w:line="360" w:lineRule="auto"/>
        <w:ind w:firstLine="567"/>
        <w:contextualSpacing/>
        <w:jc w:val="center"/>
        <w:rPr>
          <w:rFonts w:ascii="Arial" w:eastAsia="Times New Roman" w:hAnsi="Arial" w:cs="Arial"/>
          <w:b/>
          <w:sz w:val="20"/>
          <w:szCs w:val="20"/>
          <w:lang w:eastAsia="pt-BR"/>
        </w:rPr>
      </w:pPr>
    </w:p>
    <w:p w:rsidR="003C593B" w:rsidRPr="004A7FB3" w:rsidRDefault="00896EE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2</w:t>
      </w:r>
      <w:r w:rsidR="00510AB9" w:rsidRPr="004A7FB3">
        <w:rPr>
          <w:rFonts w:ascii="Arial" w:eastAsia="Times New Roman" w:hAnsi="Arial" w:cs="Arial"/>
          <w:sz w:val="20"/>
          <w:szCs w:val="20"/>
          <w:lang w:eastAsia="pt-BR"/>
        </w:rPr>
        <w:t>3</w:t>
      </w:r>
      <w:r w:rsidR="00102EC9" w:rsidRPr="004A7FB3">
        <w:rPr>
          <w:rFonts w:ascii="Arial" w:eastAsia="Times New Roman" w:hAnsi="Arial" w:cs="Arial"/>
          <w:sz w:val="20"/>
          <w:szCs w:val="20"/>
          <w:lang w:eastAsia="pt-BR"/>
        </w:rPr>
        <w:t xml:space="preserve"> </w:t>
      </w:r>
      <w:r w:rsidR="00152EED" w:rsidRPr="004A7FB3">
        <w:rPr>
          <w:rFonts w:ascii="Arial" w:eastAsia="Times New Roman" w:hAnsi="Arial" w:cs="Arial"/>
          <w:sz w:val="20"/>
          <w:szCs w:val="20"/>
          <w:lang w:eastAsia="pt-BR"/>
        </w:rPr>
        <w:t>Os currículos da Educação Infantil, do E</w:t>
      </w:r>
      <w:r w:rsidR="003C593B" w:rsidRPr="004A7FB3">
        <w:rPr>
          <w:rFonts w:ascii="Arial" w:eastAsia="Times New Roman" w:hAnsi="Arial" w:cs="Arial"/>
          <w:sz w:val="20"/>
          <w:szCs w:val="20"/>
          <w:lang w:eastAsia="pt-BR"/>
        </w:rPr>
        <w:t>nsino</w:t>
      </w:r>
      <w:r w:rsidR="00152EED" w:rsidRPr="004A7FB3">
        <w:rPr>
          <w:rFonts w:ascii="Arial" w:eastAsia="Times New Roman" w:hAnsi="Arial" w:cs="Arial"/>
          <w:sz w:val="20"/>
          <w:szCs w:val="20"/>
          <w:lang w:eastAsia="pt-BR"/>
        </w:rPr>
        <w:t xml:space="preserve"> F</w:t>
      </w:r>
      <w:r w:rsidR="00AE7FD9" w:rsidRPr="004A7FB3">
        <w:rPr>
          <w:rFonts w:ascii="Arial" w:eastAsia="Times New Roman" w:hAnsi="Arial" w:cs="Arial"/>
          <w:sz w:val="20"/>
          <w:szCs w:val="20"/>
          <w:lang w:eastAsia="pt-BR"/>
        </w:rPr>
        <w:t>undamental e M</w:t>
      </w:r>
      <w:r w:rsidR="00510AB9" w:rsidRPr="004A7FB3">
        <w:rPr>
          <w:rFonts w:ascii="Arial" w:eastAsia="Times New Roman" w:hAnsi="Arial" w:cs="Arial"/>
          <w:sz w:val="20"/>
          <w:szCs w:val="20"/>
          <w:lang w:eastAsia="pt-BR"/>
        </w:rPr>
        <w:t xml:space="preserve">édio devem ter </w:t>
      </w:r>
      <w:r w:rsidR="003603E1" w:rsidRPr="004A7FB3">
        <w:rPr>
          <w:rFonts w:ascii="Arial" w:eastAsia="Times New Roman" w:hAnsi="Arial" w:cs="Arial"/>
          <w:sz w:val="20"/>
          <w:szCs w:val="20"/>
          <w:lang w:eastAsia="pt-BR"/>
        </w:rPr>
        <w:t>B</w:t>
      </w:r>
      <w:r w:rsidR="003C593B" w:rsidRPr="004A7FB3">
        <w:rPr>
          <w:rFonts w:ascii="Arial" w:eastAsia="Times New Roman" w:hAnsi="Arial" w:cs="Arial"/>
          <w:sz w:val="20"/>
          <w:szCs w:val="20"/>
          <w:lang w:eastAsia="pt-BR"/>
        </w:rPr>
        <w:t>ase</w:t>
      </w:r>
      <w:r w:rsidR="00102EC9" w:rsidRPr="004A7FB3">
        <w:rPr>
          <w:rFonts w:ascii="Arial" w:eastAsia="Times New Roman" w:hAnsi="Arial" w:cs="Arial"/>
          <w:sz w:val="20"/>
          <w:szCs w:val="20"/>
          <w:lang w:eastAsia="pt-BR"/>
        </w:rPr>
        <w:t xml:space="preserve"> </w:t>
      </w:r>
      <w:r w:rsidR="003603E1" w:rsidRPr="004A7FB3">
        <w:rPr>
          <w:rFonts w:ascii="Arial" w:eastAsia="Times New Roman" w:hAnsi="Arial" w:cs="Arial"/>
          <w:sz w:val="20"/>
          <w:szCs w:val="20"/>
          <w:lang w:eastAsia="pt-BR"/>
        </w:rPr>
        <w:t>N</w:t>
      </w:r>
      <w:r w:rsidR="00C42D03" w:rsidRPr="004A7FB3">
        <w:rPr>
          <w:rFonts w:ascii="Arial" w:eastAsia="Times New Roman" w:hAnsi="Arial" w:cs="Arial"/>
          <w:sz w:val="20"/>
          <w:szCs w:val="20"/>
          <w:lang w:eastAsia="pt-BR"/>
        </w:rPr>
        <w:t>acional C</w:t>
      </w:r>
      <w:r w:rsidR="003C593B" w:rsidRPr="004A7FB3">
        <w:rPr>
          <w:rFonts w:ascii="Arial" w:eastAsia="Times New Roman" w:hAnsi="Arial" w:cs="Arial"/>
          <w:sz w:val="20"/>
          <w:szCs w:val="20"/>
          <w:lang w:eastAsia="pt-BR"/>
        </w:rPr>
        <w:t>omum</w:t>
      </w:r>
      <w:r w:rsidR="00C42D03" w:rsidRPr="004A7FB3">
        <w:rPr>
          <w:rFonts w:ascii="Arial" w:eastAsia="Times New Roman" w:hAnsi="Arial" w:cs="Arial"/>
          <w:sz w:val="20"/>
          <w:szCs w:val="20"/>
          <w:lang w:eastAsia="pt-BR"/>
        </w:rPr>
        <w:t xml:space="preserve"> Curricular</w:t>
      </w:r>
      <w:r w:rsidR="003C593B" w:rsidRPr="004A7FB3">
        <w:rPr>
          <w:rFonts w:ascii="Arial" w:eastAsia="Times New Roman" w:hAnsi="Arial" w:cs="Arial"/>
          <w:sz w:val="20"/>
          <w:szCs w:val="20"/>
          <w:lang w:eastAsia="pt-BR"/>
        </w:rPr>
        <w:t xml:space="preserve">, a ser complementada em cada </w:t>
      </w:r>
      <w:r w:rsidR="004C0D0B" w:rsidRPr="004A7FB3">
        <w:rPr>
          <w:rFonts w:ascii="Arial" w:eastAsia="Times New Roman" w:hAnsi="Arial" w:cs="Arial"/>
          <w:sz w:val="20"/>
          <w:szCs w:val="20"/>
          <w:lang w:eastAsia="pt-BR"/>
        </w:rPr>
        <w:t>Instituição de Ensino</w:t>
      </w:r>
      <w:r w:rsidR="003C593B" w:rsidRPr="004A7FB3">
        <w:rPr>
          <w:rFonts w:ascii="Arial" w:eastAsia="Times New Roman" w:hAnsi="Arial" w:cs="Arial"/>
          <w:sz w:val="20"/>
          <w:szCs w:val="20"/>
          <w:lang w:eastAsia="pt-BR"/>
        </w:rPr>
        <w:t xml:space="preserve">, por uma parte diversificada, exigida pelas características regionais e locais da sociedade, da cultura, da economia e </w:t>
      </w:r>
      <w:r w:rsidR="00542DF6" w:rsidRPr="004A7FB3">
        <w:rPr>
          <w:rFonts w:ascii="Arial" w:eastAsia="Times New Roman" w:hAnsi="Arial" w:cs="Arial"/>
          <w:sz w:val="20"/>
          <w:szCs w:val="20"/>
          <w:lang w:eastAsia="pt-BR"/>
        </w:rPr>
        <w:t xml:space="preserve">conhecimentos prévios </w:t>
      </w:r>
      <w:r w:rsidR="00F67479" w:rsidRPr="004A7FB3">
        <w:rPr>
          <w:rFonts w:ascii="Arial" w:eastAsia="Times New Roman" w:hAnsi="Arial" w:cs="Arial"/>
          <w:sz w:val="20"/>
          <w:szCs w:val="20"/>
          <w:lang w:eastAsia="pt-BR"/>
        </w:rPr>
        <w:t>dos alunos</w:t>
      </w:r>
      <w:r w:rsidR="00C916F1" w:rsidRPr="004A7FB3">
        <w:rPr>
          <w:rFonts w:ascii="Arial" w:eastAsia="Times New Roman" w:hAnsi="Arial" w:cs="Arial"/>
          <w:sz w:val="20"/>
          <w:szCs w:val="20"/>
          <w:lang w:eastAsia="pt-BR"/>
        </w:rPr>
        <w:t>.</w:t>
      </w:r>
    </w:p>
    <w:p w:rsidR="003C593B" w:rsidRPr="004A7FB3" w:rsidRDefault="003C593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1</w:t>
      </w:r>
      <w:r w:rsidRPr="004A7FB3">
        <w:rPr>
          <w:rFonts w:ascii="Arial" w:eastAsia="Times New Roman" w:hAnsi="Arial" w:cs="Arial"/>
          <w:sz w:val="20"/>
          <w:szCs w:val="20"/>
          <w:vertAlign w:val="superscript"/>
          <w:lang w:eastAsia="pt-BR"/>
        </w:rPr>
        <w:t>o</w:t>
      </w:r>
      <w:r w:rsidRPr="004A7FB3">
        <w:rPr>
          <w:rFonts w:ascii="Arial" w:eastAsia="Times New Roman" w:hAnsi="Arial" w:cs="Arial"/>
          <w:sz w:val="20"/>
          <w:szCs w:val="20"/>
          <w:lang w:eastAsia="pt-BR"/>
        </w:rPr>
        <w:t xml:space="preserve"> Os currí</w:t>
      </w:r>
      <w:r w:rsidR="00497D15" w:rsidRPr="004A7FB3">
        <w:rPr>
          <w:rFonts w:ascii="Arial" w:eastAsia="Times New Roman" w:hAnsi="Arial" w:cs="Arial"/>
          <w:sz w:val="20"/>
          <w:szCs w:val="20"/>
          <w:lang w:eastAsia="pt-BR"/>
        </w:rPr>
        <w:t>culos a que se refere o caput deste</w:t>
      </w:r>
      <w:r w:rsidRPr="004A7FB3">
        <w:rPr>
          <w:rFonts w:ascii="Arial" w:eastAsia="Times New Roman" w:hAnsi="Arial" w:cs="Arial"/>
          <w:sz w:val="20"/>
          <w:szCs w:val="20"/>
          <w:lang w:eastAsia="pt-BR"/>
        </w:rPr>
        <w:t xml:space="preserve"> artigo, devem abranger, obrigatoriamente, o estudo da língua portuguesa e da matemática, o conhecimento do mundo físico e natural e da realidade social e política, especialmente do Brasil.</w:t>
      </w:r>
    </w:p>
    <w:p w:rsidR="003C593B" w:rsidRPr="004A7FB3" w:rsidRDefault="003C593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2  O ensino da arte, especialmente em suas e</w:t>
      </w:r>
      <w:r w:rsidR="003603E1" w:rsidRPr="004A7FB3">
        <w:rPr>
          <w:rFonts w:ascii="Arial" w:eastAsia="Times New Roman" w:hAnsi="Arial" w:cs="Arial"/>
          <w:sz w:val="20"/>
          <w:szCs w:val="20"/>
          <w:lang w:eastAsia="pt-BR"/>
        </w:rPr>
        <w:t>xpressões regionais, constitui</w:t>
      </w:r>
      <w:r w:rsidRPr="004A7FB3">
        <w:rPr>
          <w:rFonts w:ascii="Arial" w:eastAsia="Times New Roman" w:hAnsi="Arial" w:cs="Arial"/>
          <w:sz w:val="20"/>
          <w:szCs w:val="20"/>
          <w:lang w:eastAsia="pt-BR"/>
        </w:rPr>
        <w:t xml:space="preserve"> componente curricular obrigatório no</w:t>
      </w:r>
      <w:r w:rsidR="00F148C4" w:rsidRPr="004A7FB3">
        <w:rPr>
          <w:rFonts w:ascii="Arial" w:eastAsia="Times New Roman" w:hAnsi="Arial" w:cs="Arial"/>
          <w:sz w:val="20"/>
          <w:szCs w:val="20"/>
          <w:lang w:eastAsia="pt-BR"/>
        </w:rPr>
        <w:t>s diversos níveis da Educação B</w:t>
      </w:r>
      <w:r w:rsidRPr="004A7FB3">
        <w:rPr>
          <w:rFonts w:ascii="Arial" w:eastAsia="Times New Roman" w:hAnsi="Arial" w:cs="Arial"/>
          <w:sz w:val="20"/>
          <w:szCs w:val="20"/>
          <w:lang w:eastAsia="pt-BR"/>
        </w:rPr>
        <w:t>ásica, de forma a promover o desenvolvimento cultu</w:t>
      </w:r>
      <w:r w:rsidR="00AA3AAD" w:rsidRPr="004A7FB3">
        <w:rPr>
          <w:rFonts w:ascii="Arial" w:eastAsia="Times New Roman" w:hAnsi="Arial" w:cs="Arial"/>
          <w:sz w:val="20"/>
          <w:szCs w:val="20"/>
          <w:lang w:eastAsia="pt-BR"/>
        </w:rPr>
        <w:t>ral dos alunos.</w:t>
      </w:r>
    </w:p>
    <w:p w:rsidR="003C593B" w:rsidRPr="004A7FB3" w:rsidRDefault="003C593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3</w:t>
      </w:r>
      <w:r w:rsidR="00C777B1" w:rsidRPr="004A7FB3">
        <w:rPr>
          <w:rFonts w:ascii="Arial" w:eastAsia="Times New Roman" w:hAnsi="Arial" w:cs="Arial"/>
          <w:sz w:val="20"/>
          <w:szCs w:val="20"/>
          <w:lang w:eastAsia="pt-BR"/>
        </w:rPr>
        <w:t>º</w:t>
      </w:r>
      <w:r w:rsidRPr="004A7FB3">
        <w:rPr>
          <w:rFonts w:ascii="Arial" w:eastAsia="Times New Roman" w:hAnsi="Arial" w:cs="Arial"/>
          <w:sz w:val="20"/>
          <w:szCs w:val="20"/>
          <w:lang w:eastAsia="pt-BR"/>
        </w:rPr>
        <w:t xml:space="preserve"> A educação física, </w:t>
      </w:r>
      <w:r w:rsidR="002747F5" w:rsidRPr="004A7FB3">
        <w:rPr>
          <w:rFonts w:ascii="Arial" w:eastAsia="Times New Roman" w:hAnsi="Arial" w:cs="Arial"/>
          <w:sz w:val="20"/>
          <w:szCs w:val="20"/>
          <w:lang w:eastAsia="pt-BR"/>
        </w:rPr>
        <w:t xml:space="preserve">desenvolvida de forma, teoria e prática, </w:t>
      </w:r>
      <w:r w:rsidRPr="004A7FB3">
        <w:rPr>
          <w:rFonts w:ascii="Arial" w:eastAsia="Times New Roman" w:hAnsi="Arial" w:cs="Arial"/>
          <w:sz w:val="20"/>
          <w:szCs w:val="20"/>
          <w:lang w:eastAsia="pt-BR"/>
        </w:rPr>
        <w:t>integrada à proposta peda</w:t>
      </w:r>
      <w:r w:rsidR="00AA3AAD" w:rsidRPr="004A7FB3">
        <w:rPr>
          <w:rFonts w:ascii="Arial" w:eastAsia="Times New Roman" w:hAnsi="Arial" w:cs="Arial"/>
          <w:sz w:val="20"/>
          <w:szCs w:val="20"/>
          <w:lang w:eastAsia="pt-BR"/>
        </w:rPr>
        <w:t>gógica da escola</w:t>
      </w:r>
      <w:r w:rsidRPr="004A7FB3">
        <w:rPr>
          <w:rFonts w:ascii="Arial" w:eastAsia="Times New Roman" w:hAnsi="Arial" w:cs="Arial"/>
          <w:sz w:val="20"/>
          <w:szCs w:val="20"/>
          <w:lang w:eastAsia="pt-BR"/>
        </w:rPr>
        <w:t xml:space="preserve"> é componente curr</w:t>
      </w:r>
      <w:r w:rsidR="00906C6A" w:rsidRPr="004A7FB3">
        <w:rPr>
          <w:rFonts w:ascii="Arial" w:eastAsia="Times New Roman" w:hAnsi="Arial" w:cs="Arial"/>
          <w:sz w:val="20"/>
          <w:szCs w:val="20"/>
          <w:lang w:eastAsia="pt-BR"/>
        </w:rPr>
        <w:t>icular obrigatório da Educação B</w:t>
      </w:r>
      <w:r w:rsidRPr="004A7FB3">
        <w:rPr>
          <w:rFonts w:ascii="Arial" w:eastAsia="Times New Roman" w:hAnsi="Arial" w:cs="Arial"/>
          <w:sz w:val="20"/>
          <w:szCs w:val="20"/>
          <w:lang w:eastAsia="pt-BR"/>
        </w:rPr>
        <w:t>ásica, sendo sua prática fac</w:t>
      </w:r>
      <w:r w:rsidR="00863A2E" w:rsidRPr="004A7FB3">
        <w:rPr>
          <w:rFonts w:ascii="Arial" w:eastAsia="Times New Roman" w:hAnsi="Arial" w:cs="Arial"/>
          <w:sz w:val="20"/>
          <w:szCs w:val="20"/>
          <w:lang w:eastAsia="pt-BR"/>
        </w:rPr>
        <w:t>ultativa ao aluno que</w:t>
      </w:r>
      <w:r w:rsidR="00B02DFC" w:rsidRPr="004A7FB3">
        <w:rPr>
          <w:rFonts w:ascii="Arial" w:eastAsia="Times New Roman" w:hAnsi="Arial" w:cs="Arial"/>
          <w:sz w:val="20"/>
          <w:szCs w:val="20"/>
          <w:lang w:eastAsia="pt-BR"/>
        </w:rPr>
        <w:t xml:space="preserve"> apresentar</w:t>
      </w:r>
      <w:r w:rsidR="00C72A5E" w:rsidRPr="004A7FB3">
        <w:rPr>
          <w:rFonts w:ascii="Arial" w:eastAsia="Times New Roman" w:hAnsi="Arial" w:cs="Arial"/>
          <w:sz w:val="20"/>
          <w:szCs w:val="20"/>
          <w:lang w:eastAsia="pt-BR"/>
        </w:rPr>
        <w:t>,</w:t>
      </w:r>
      <w:r w:rsidR="00B02DFC" w:rsidRPr="004A7FB3">
        <w:rPr>
          <w:rFonts w:ascii="Arial" w:eastAsia="Times New Roman" w:hAnsi="Arial" w:cs="Arial"/>
          <w:sz w:val="20"/>
          <w:szCs w:val="20"/>
          <w:lang w:eastAsia="pt-BR"/>
        </w:rPr>
        <w:t xml:space="preserve"> 30 dias antes do início das atividades, justificativa considerando as situações abaixo</w:t>
      </w:r>
      <w:r w:rsidR="00863A2E" w:rsidRPr="004A7FB3">
        <w:rPr>
          <w:rFonts w:ascii="Arial" w:eastAsia="Times New Roman" w:hAnsi="Arial" w:cs="Arial"/>
          <w:sz w:val="20"/>
          <w:szCs w:val="20"/>
          <w:lang w:eastAsia="pt-BR"/>
        </w:rPr>
        <w:t>:</w:t>
      </w:r>
    </w:p>
    <w:p w:rsidR="003C593B" w:rsidRPr="004A7FB3" w:rsidRDefault="003C593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 cumpra jornada de trabalho igual ou superior a seis horas;</w:t>
      </w:r>
    </w:p>
    <w:p w:rsidR="00AA3AAD" w:rsidRPr="004A7FB3" w:rsidRDefault="003C593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 </w:t>
      </w:r>
      <w:r w:rsidR="00863A2E" w:rsidRPr="004A7FB3">
        <w:rPr>
          <w:rFonts w:ascii="Arial" w:eastAsia="Times New Roman" w:hAnsi="Arial" w:cs="Arial"/>
          <w:sz w:val="20"/>
          <w:szCs w:val="20"/>
          <w:lang w:eastAsia="pt-BR"/>
        </w:rPr>
        <w:t xml:space="preserve">seja </w:t>
      </w:r>
      <w:r w:rsidRPr="004A7FB3">
        <w:rPr>
          <w:rFonts w:ascii="Arial" w:eastAsia="Times New Roman" w:hAnsi="Arial" w:cs="Arial"/>
          <w:sz w:val="20"/>
          <w:szCs w:val="20"/>
          <w:lang w:eastAsia="pt-BR"/>
        </w:rPr>
        <w:t xml:space="preserve">maior de trinta anos de idade; </w:t>
      </w:r>
    </w:p>
    <w:p w:rsidR="003C593B" w:rsidRPr="004A7FB3" w:rsidRDefault="005428D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AA3AAD" w:rsidRPr="004A7FB3">
        <w:rPr>
          <w:rFonts w:ascii="Arial" w:eastAsia="Times New Roman" w:hAnsi="Arial" w:cs="Arial"/>
          <w:sz w:val="20"/>
          <w:szCs w:val="20"/>
          <w:lang w:eastAsia="pt-BR"/>
        </w:rPr>
        <w:t xml:space="preserve"> </w:t>
      </w:r>
      <w:r w:rsidR="00863A2E" w:rsidRPr="004A7FB3">
        <w:rPr>
          <w:rFonts w:ascii="Arial" w:eastAsia="Times New Roman" w:hAnsi="Arial" w:cs="Arial"/>
          <w:sz w:val="20"/>
          <w:szCs w:val="20"/>
          <w:lang w:eastAsia="pt-BR"/>
        </w:rPr>
        <w:t>esteja</w:t>
      </w:r>
      <w:r w:rsidR="003C593B" w:rsidRPr="004A7FB3">
        <w:rPr>
          <w:rFonts w:ascii="Arial" w:eastAsia="Times New Roman" w:hAnsi="Arial" w:cs="Arial"/>
          <w:sz w:val="20"/>
          <w:szCs w:val="20"/>
          <w:lang w:eastAsia="pt-BR"/>
        </w:rPr>
        <w:t xml:space="preserve"> prestando serviço militar inicial ou que, em situação similar, estiver obrigad</w:t>
      </w:r>
      <w:r w:rsidR="00863A2E" w:rsidRPr="004A7FB3">
        <w:rPr>
          <w:rFonts w:ascii="Arial" w:eastAsia="Times New Roman" w:hAnsi="Arial" w:cs="Arial"/>
          <w:sz w:val="20"/>
          <w:szCs w:val="20"/>
          <w:lang w:eastAsia="pt-BR"/>
        </w:rPr>
        <w:t>o à prática da educação física;</w:t>
      </w:r>
    </w:p>
    <w:p w:rsidR="003C593B" w:rsidRPr="004A7FB3" w:rsidRDefault="003C593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IV – </w:t>
      </w:r>
      <w:r w:rsidR="00863A2E" w:rsidRPr="004A7FB3">
        <w:rPr>
          <w:rFonts w:ascii="Arial" w:eastAsia="Times New Roman" w:hAnsi="Arial" w:cs="Arial"/>
          <w:sz w:val="20"/>
          <w:szCs w:val="20"/>
          <w:lang w:eastAsia="pt-BR"/>
        </w:rPr>
        <w:t xml:space="preserve">esteja </w:t>
      </w:r>
      <w:r w:rsidRPr="004A7FB3">
        <w:rPr>
          <w:rFonts w:ascii="Arial" w:eastAsia="Times New Roman" w:hAnsi="Arial" w:cs="Arial"/>
          <w:sz w:val="20"/>
          <w:szCs w:val="20"/>
          <w:lang w:eastAsia="pt-BR"/>
        </w:rPr>
        <w:t>amparado pelo Decreto-Lei n</w:t>
      </w:r>
      <w:r w:rsidRPr="004A7FB3">
        <w:rPr>
          <w:rFonts w:ascii="Arial" w:eastAsia="Times New Roman" w:hAnsi="Arial" w:cs="Arial"/>
          <w:sz w:val="20"/>
          <w:szCs w:val="20"/>
          <w:u w:val="single"/>
          <w:vertAlign w:val="superscript"/>
          <w:lang w:eastAsia="pt-BR"/>
        </w:rPr>
        <w:t>o</w:t>
      </w:r>
      <w:r w:rsidRPr="004A7FB3">
        <w:rPr>
          <w:rFonts w:ascii="Arial" w:eastAsia="Times New Roman" w:hAnsi="Arial" w:cs="Arial"/>
          <w:sz w:val="20"/>
          <w:szCs w:val="20"/>
          <w:lang w:eastAsia="pt-BR"/>
        </w:rPr>
        <w:t xml:space="preserve"> 1</w:t>
      </w:r>
      <w:r w:rsidR="00863A2E" w:rsidRPr="004A7FB3">
        <w:rPr>
          <w:rFonts w:ascii="Arial" w:eastAsia="Times New Roman" w:hAnsi="Arial" w:cs="Arial"/>
          <w:sz w:val="20"/>
          <w:szCs w:val="20"/>
          <w:lang w:eastAsia="pt-BR"/>
        </w:rPr>
        <w:t>.044, de 21 de outubro de 1969;</w:t>
      </w:r>
    </w:p>
    <w:p w:rsidR="003C593B" w:rsidRPr="004A7FB3" w:rsidRDefault="00863A2E"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V – </w:t>
      </w:r>
      <w:r w:rsidR="003C593B" w:rsidRPr="004A7FB3">
        <w:rPr>
          <w:rFonts w:ascii="Arial" w:eastAsia="Times New Roman" w:hAnsi="Arial" w:cs="Arial"/>
          <w:sz w:val="20"/>
          <w:szCs w:val="20"/>
          <w:lang w:eastAsia="pt-BR"/>
        </w:rPr>
        <w:t>tenha prole.</w:t>
      </w:r>
    </w:p>
    <w:p w:rsidR="00737024" w:rsidRPr="004A7FB3" w:rsidRDefault="00E956F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4º O </w:t>
      </w:r>
      <w:r w:rsidR="00737024" w:rsidRPr="004A7FB3">
        <w:rPr>
          <w:rFonts w:ascii="Arial" w:eastAsia="Times New Roman" w:hAnsi="Arial" w:cs="Arial"/>
          <w:sz w:val="20"/>
          <w:szCs w:val="20"/>
          <w:lang w:eastAsia="pt-BR"/>
        </w:rPr>
        <w:t>componente Educação Física, em sua forma prática deve incluir jogos, recreação, atividades físicas e treinamento desportivo.</w:t>
      </w:r>
    </w:p>
    <w:p w:rsidR="006858CB" w:rsidRPr="004A7FB3" w:rsidRDefault="00B15006"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5</w:t>
      </w:r>
      <w:r w:rsidR="003C593B" w:rsidRPr="004A7FB3">
        <w:rPr>
          <w:rFonts w:ascii="Arial" w:eastAsia="Times New Roman" w:hAnsi="Arial" w:cs="Arial"/>
          <w:sz w:val="20"/>
          <w:szCs w:val="20"/>
          <w:lang w:eastAsia="pt-BR"/>
        </w:rPr>
        <w:t>º O en</w:t>
      </w:r>
      <w:r w:rsidR="003603E1" w:rsidRPr="004A7FB3">
        <w:rPr>
          <w:rFonts w:ascii="Arial" w:eastAsia="Times New Roman" w:hAnsi="Arial" w:cs="Arial"/>
          <w:sz w:val="20"/>
          <w:szCs w:val="20"/>
          <w:lang w:eastAsia="pt-BR"/>
        </w:rPr>
        <w:t xml:space="preserve">sino da História do Brasil </w:t>
      </w:r>
      <w:r w:rsidR="00900CAF" w:rsidRPr="004A7FB3">
        <w:rPr>
          <w:rFonts w:ascii="Arial" w:eastAsia="Times New Roman" w:hAnsi="Arial" w:cs="Arial"/>
          <w:sz w:val="20"/>
          <w:szCs w:val="20"/>
          <w:lang w:eastAsia="pt-BR"/>
        </w:rPr>
        <w:t xml:space="preserve">deve </w:t>
      </w:r>
      <w:r w:rsidR="003603E1" w:rsidRPr="004A7FB3">
        <w:rPr>
          <w:rFonts w:ascii="Arial" w:eastAsia="Times New Roman" w:hAnsi="Arial" w:cs="Arial"/>
          <w:sz w:val="20"/>
          <w:szCs w:val="20"/>
          <w:lang w:eastAsia="pt-BR"/>
        </w:rPr>
        <w:t>leva</w:t>
      </w:r>
      <w:r w:rsidR="00900CAF" w:rsidRPr="004A7FB3">
        <w:rPr>
          <w:rFonts w:ascii="Arial" w:eastAsia="Times New Roman" w:hAnsi="Arial" w:cs="Arial"/>
          <w:sz w:val="20"/>
          <w:szCs w:val="20"/>
          <w:lang w:eastAsia="pt-BR"/>
        </w:rPr>
        <w:t>r</w:t>
      </w:r>
      <w:r w:rsidR="003C593B" w:rsidRPr="004A7FB3">
        <w:rPr>
          <w:rFonts w:ascii="Arial" w:eastAsia="Times New Roman" w:hAnsi="Arial" w:cs="Arial"/>
          <w:sz w:val="20"/>
          <w:szCs w:val="20"/>
          <w:lang w:eastAsia="pt-BR"/>
        </w:rPr>
        <w:t xml:space="preserve"> em conta </w:t>
      </w:r>
      <w:r w:rsidR="006858CB" w:rsidRPr="004A7FB3">
        <w:rPr>
          <w:rFonts w:ascii="Arial" w:eastAsia="Times New Roman" w:hAnsi="Arial" w:cs="Arial"/>
          <w:sz w:val="20"/>
          <w:szCs w:val="20"/>
          <w:lang w:eastAsia="pt-BR"/>
        </w:rPr>
        <w:t>as contribuições das diferentes culturas e etnias para a formação do povo brasileiro, especialmente das matrizes indígena, africana e europeia.</w:t>
      </w:r>
    </w:p>
    <w:p w:rsidR="003C593B" w:rsidRPr="004A7FB3" w:rsidRDefault="003152E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6</w:t>
      </w:r>
      <w:r w:rsidR="003C593B" w:rsidRPr="004A7FB3">
        <w:rPr>
          <w:rFonts w:ascii="Arial" w:eastAsia="Times New Roman" w:hAnsi="Arial" w:cs="Arial"/>
          <w:sz w:val="20"/>
          <w:szCs w:val="20"/>
          <w:lang w:eastAsia="pt-BR"/>
        </w:rPr>
        <w:t xml:space="preserve">º </w:t>
      </w:r>
      <w:r w:rsidR="003A5024" w:rsidRPr="004A7FB3">
        <w:rPr>
          <w:rFonts w:ascii="Arial" w:eastAsia="Times New Roman" w:hAnsi="Arial" w:cs="Arial"/>
          <w:sz w:val="20"/>
          <w:szCs w:val="20"/>
          <w:lang w:eastAsia="pt-BR"/>
        </w:rPr>
        <w:t>No currículo do Ensino F</w:t>
      </w:r>
      <w:r w:rsidR="00405209" w:rsidRPr="004A7FB3">
        <w:rPr>
          <w:rFonts w:ascii="Arial" w:eastAsia="Times New Roman" w:hAnsi="Arial" w:cs="Arial"/>
          <w:sz w:val="20"/>
          <w:szCs w:val="20"/>
          <w:lang w:eastAsia="pt-BR"/>
        </w:rPr>
        <w:t>undament</w:t>
      </w:r>
      <w:r w:rsidR="003A5024" w:rsidRPr="004A7FB3">
        <w:rPr>
          <w:rFonts w:ascii="Arial" w:eastAsia="Times New Roman" w:hAnsi="Arial" w:cs="Arial"/>
          <w:sz w:val="20"/>
          <w:szCs w:val="20"/>
          <w:lang w:eastAsia="pt-BR"/>
        </w:rPr>
        <w:t xml:space="preserve">al, a partir do sexto ano é </w:t>
      </w:r>
      <w:r w:rsidR="00405209" w:rsidRPr="004A7FB3">
        <w:rPr>
          <w:rFonts w:ascii="Arial" w:eastAsia="Times New Roman" w:hAnsi="Arial" w:cs="Arial"/>
          <w:sz w:val="20"/>
          <w:szCs w:val="20"/>
          <w:lang w:eastAsia="pt-BR"/>
        </w:rPr>
        <w:t>ofertada a língua inglesa</w:t>
      </w:r>
      <w:r w:rsidR="00B202E7" w:rsidRPr="004A7FB3">
        <w:rPr>
          <w:rFonts w:ascii="Arial" w:eastAsia="Times New Roman" w:hAnsi="Arial" w:cs="Arial"/>
          <w:sz w:val="20"/>
          <w:szCs w:val="20"/>
          <w:lang w:eastAsia="pt-BR"/>
        </w:rPr>
        <w:t>, porém, sua implant</w:t>
      </w:r>
      <w:r w:rsidR="00D906D5" w:rsidRPr="004A7FB3">
        <w:rPr>
          <w:rFonts w:ascii="Arial" w:eastAsia="Times New Roman" w:hAnsi="Arial" w:cs="Arial"/>
          <w:sz w:val="20"/>
          <w:szCs w:val="20"/>
          <w:lang w:eastAsia="pt-BR"/>
        </w:rPr>
        <w:t>ação deve</w:t>
      </w:r>
      <w:r w:rsidR="00B202E7" w:rsidRPr="004A7FB3">
        <w:rPr>
          <w:rFonts w:ascii="Arial" w:eastAsia="Times New Roman" w:hAnsi="Arial" w:cs="Arial"/>
          <w:sz w:val="20"/>
          <w:szCs w:val="20"/>
          <w:lang w:eastAsia="pt-BR"/>
        </w:rPr>
        <w:t xml:space="preserve"> considerar a homologação da Base Nacional Comum Curri</w:t>
      </w:r>
      <w:r w:rsidR="0035090C" w:rsidRPr="004A7FB3">
        <w:rPr>
          <w:rFonts w:ascii="Arial" w:eastAsia="Times New Roman" w:hAnsi="Arial" w:cs="Arial"/>
          <w:sz w:val="20"/>
          <w:szCs w:val="20"/>
          <w:lang w:eastAsia="pt-BR"/>
        </w:rPr>
        <w:t>cu</w:t>
      </w:r>
      <w:r w:rsidR="00B202E7" w:rsidRPr="004A7FB3">
        <w:rPr>
          <w:rFonts w:ascii="Arial" w:eastAsia="Times New Roman" w:hAnsi="Arial" w:cs="Arial"/>
          <w:sz w:val="20"/>
          <w:szCs w:val="20"/>
          <w:lang w:eastAsia="pt-BR"/>
        </w:rPr>
        <w:t>lar.</w:t>
      </w:r>
    </w:p>
    <w:p w:rsidR="001A67C2" w:rsidRPr="004A7FB3" w:rsidRDefault="003152E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7</w:t>
      </w:r>
      <w:r w:rsidR="003C593B" w:rsidRPr="004A7FB3">
        <w:rPr>
          <w:rFonts w:ascii="Arial" w:eastAsia="Times New Roman" w:hAnsi="Arial" w:cs="Arial"/>
          <w:sz w:val="20"/>
          <w:szCs w:val="20"/>
          <w:lang w:eastAsia="pt-BR"/>
        </w:rPr>
        <w:t xml:space="preserve">  </w:t>
      </w:r>
      <w:r w:rsidR="00B202E7" w:rsidRPr="004A7FB3">
        <w:rPr>
          <w:rFonts w:ascii="Arial" w:eastAsia="Times New Roman" w:hAnsi="Arial" w:cs="Arial"/>
          <w:sz w:val="20"/>
          <w:szCs w:val="20"/>
          <w:lang w:eastAsia="pt-BR"/>
        </w:rPr>
        <w:t>As artes visuais, a dança, a música e o teatro sã</w:t>
      </w:r>
      <w:r w:rsidR="00873C9D" w:rsidRPr="004A7FB3">
        <w:rPr>
          <w:rFonts w:ascii="Arial" w:eastAsia="Times New Roman" w:hAnsi="Arial" w:cs="Arial"/>
          <w:sz w:val="20"/>
          <w:szCs w:val="20"/>
          <w:lang w:eastAsia="pt-BR"/>
        </w:rPr>
        <w:t>o as linguagens que constituem</w:t>
      </w:r>
      <w:r w:rsidR="00B202E7" w:rsidRPr="004A7FB3">
        <w:rPr>
          <w:rFonts w:ascii="Arial" w:eastAsia="Times New Roman" w:hAnsi="Arial" w:cs="Arial"/>
          <w:sz w:val="20"/>
          <w:szCs w:val="20"/>
          <w:lang w:eastAsia="pt-BR"/>
        </w:rPr>
        <w:t xml:space="preserve"> </w:t>
      </w:r>
      <w:proofErr w:type="gramStart"/>
      <w:r w:rsidR="00B202E7" w:rsidRPr="004A7FB3">
        <w:rPr>
          <w:rFonts w:ascii="Arial" w:eastAsia="Times New Roman" w:hAnsi="Arial" w:cs="Arial"/>
          <w:sz w:val="20"/>
          <w:szCs w:val="20"/>
          <w:lang w:eastAsia="pt-BR"/>
        </w:rPr>
        <w:t>o componente curricular arte</w:t>
      </w:r>
      <w:proofErr w:type="gramEnd"/>
      <w:r w:rsidR="00B202E7" w:rsidRPr="004A7FB3">
        <w:rPr>
          <w:rFonts w:ascii="Arial" w:eastAsia="Times New Roman" w:hAnsi="Arial" w:cs="Arial"/>
          <w:sz w:val="20"/>
          <w:szCs w:val="20"/>
          <w:lang w:eastAsia="pt-BR"/>
        </w:rPr>
        <w:t>.</w:t>
      </w:r>
    </w:p>
    <w:p w:rsidR="003C593B" w:rsidRPr="004A7FB3" w:rsidRDefault="003152E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8</w:t>
      </w:r>
      <w:r w:rsidR="004625AF" w:rsidRPr="004A7FB3">
        <w:rPr>
          <w:rFonts w:ascii="Arial" w:eastAsia="Times New Roman" w:hAnsi="Arial" w:cs="Arial"/>
          <w:sz w:val="20"/>
          <w:szCs w:val="20"/>
          <w:lang w:eastAsia="pt-BR"/>
        </w:rPr>
        <w:t>º A exibição de filmes d</w:t>
      </w:r>
      <w:r w:rsidR="00D906D5" w:rsidRPr="004A7FB3">
        <w:rPr>
          <w:rFonts w:ascii="Arial" w:eastAsia="Times New Roman" w:hAnsi="Arial" w:cs="Arial"/>
          <w:sz w:val="20"/>
          <w:szCs w:val="20"/>
          <w:lang w:eastAsia="pt-BR"/>
        </w:rPr>
        <w:t xml:space="preserve">e produção nacional constitui </w:t>
      </w:r>
      <w:r w:rsidR="004625AF" w:rsidRPr="004A7FB3">
        <w:rPr>
          <w:rFonts w:ascii="Arial" w:eastAsia="Times New Roman" w:hAnsi="Arial" w:cs="Arial"/>
          <w:sz w:val="20"/>
          <w:szCs w:val="20"/>
          <w:lang w:eastAsia="pt-BR"/>
        </w:rPr>
        <w:t>componente curricular complementar</w:t>
      </w:r>
      <w:r w:rsidR="0079244C" w:rsidRPr="004A7FB3">
        <w:rPr>
          <w:rFonts w:ascii="Arial" w:eastAsia="Times New Roman" w:hAnsi="Arial" w:cs="Arial"/>
          <w:sz w:val="20"/>
          <w:szCs w:val="20"/>
          <w:lang w:eastAsia="pt-BR"/>
        </w:rPr>
        <w:t xml:space="preserve"> integrado à proposta da escola, sendo a sua exibição obrigatória por, no mínimo, </w:t>
      </w:r>
      <w:proofErr w:type="gramStart"/>
      <w:r w:rsidR="0079244C" w:rsidRPr="004A7FB3">
        <w:rPr>
          <w:rFonts w:ascii="Arial" w:eastAsia="Times New Roman" w:hAnsi="Arial" w:cs="Arial"/>
          <w:sz w:val="20"/>
          <w:szCs w:val="20"/>
          <w:lang w:eastAsia="pt-BR"/>
        </w:rPr>
        <w:t>2</w:t>
      </w:r>
      <w:proofErr w:type="gramEnd"/>
      <w:r w:rsidR="0079244C" w:rsidRPr="004A7FB3">
        <w:rPr>
          <w:rFonts w:ascii="Arial" w:eastAsia="Times New Roman" w:hAnsi="Arial" w:cs="Arial"/>
          <w:sz w:val="20"/>
          <w:szCs w:val="20"/>
          <w:lang w:eastAsia="pt-BR"/>
        </w:rPr>
        <w:t xml:space="preserve"> (duas) horas mensais, considerando:</w:t>
      </w:r>
    </w:p>
    <w:p w:rsidR="0079244C" w:rsidRPr="004A7FB3" w:rsidRDefault="0079244C" w:rsidP="00660148">
      <w:pPr>
        <w:numPr>
          <w:ilvl w:val="0"/>
          <w:numId w:val="5"/>
        </w:numPr>
        <w:tabs>
          <w:tab w:val="left" w:pos="851"/>
        </w:tabs>
        <w:spacing w:after="0" w:line="360" w:lineRule="auto"/>
        <w:ind w:left="0" w:firstLine="567"/>
        <w:contextualSpacing/>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a</w:t>
      </w:r>
      <w:proofErr w:type="gramEnd"/>
      <w:r w:rsidRPr="004A7FB3">
        <w:rPr>
          <w:rFonts w:ascii="Arial" w:eastAsia="Times New Roman" w:hAnsi="Arial" w:cs="Arial"/>
          <w:sz w:val="20"/>
          <w:szCs w:val="20"/>
          <w:lang w:eastAsia="pt-BR"/>
        </w:rPr>
        <w:t xml:space="preserve"> faixa etária do aluno;</w:t>
      </w:r>
    </w:p>
    <w:p w:rsidR="002171DE" w:rsidRPr="004A7FB3" w:rsidRDefault="0079244C" w:rsidP="00660148">
      <w:pPr>
        <w:numPr>
          <w:ilvl w:val="0"/>
          <w:numId w:val="5"/>
        </w:numPr>
        <w:tabs>
          <w:tab w:val="left" w:pos="851"/>
        </w:tabs>
        <w:spacing w:after="0" w:line="360" w:lineRule="auto"/>
        <w:ind w:left="0" w:firstLine="567"/>
        <w:contextualSpacing/>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lastRenderedPageBreak/>
        <w:t>a</w:t>
      </w:r>
      <w:proofErr w:type="gramEnd"/>
      <w:r w:rsidRPr="004A7FB3">
        <w:rPr>
          <w:rFonts w:ascii="Arial" w:eastAsia="Times New Roman" w:hAnsi="Arial" w:cs="Arial"/>
          <w:sz w:val="20"/>
          <w:szCs w:val="20"/>
          <w:lang w:eastAsia="pt-BR"/>
        </w:rPr>
        <w:t xml:space="preserve"> ética;</w:t>
      </w:r>
    </w:p>
    <w:p w:rsidR="0079244C" w:rsidRPr="004A7FB3" w:rsidRDefault="0079244C" w:rsidP="00660148">
      <w:pPr>
        <w:numPr>
          <w:ilvl w:val="0"/>
          <w:numId w:val="5"/>
        </w:numPr>
        <w:tabs>
          <w:tab w:val="left" w:pos="851"/>
        </w:tabs>
        <w:spacing w:after="0" w:line="360" w:lineRule="auto"/>
        <w:ind w:left="0" w:firstLine="567"/>
        <w:contextualSpacing/>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o</w:t>
      </w:r>
      <w:proofErr w:type="gramEnd"/>
      <w:r w:rsidRPr="004A7FB3">
        <w:rPr>
          <w:rFonts w:ascii="Arial" w:eastAsia="Times New Roman" w:hAnsi="Arial" w:cs="Arial"/>
          <w:sz w:val="20"/>
          <w:szCs w:val="20"/>
          <w:lang w:eastAsia="pt-BR"/>
        </w:rPr>
        <w:t xml:space="preserve"> Estatuto da Criança e do Adolescente –</w:t>
      </w:r>
      <w:r w:rsidR="00576A91" w:rsidRPr="004A7FB3">
        <w:rPr>
          <w:rFonts w:ascii="Arial" w:eastAsia="Times New Roman" w:hAnsi="Arial" w:cs="Arial"/>
          <w:sz w:val="20"/>
          <w:szCs w:val="20"/>
          <w:lang w:eastAsia="pt-BR"/>
        </w:rPr>
        <w:t xml:space="preserve"> ECA</w:t>
      </w:r>
      <w:r w:rsidR="002171DE" w:rsidRPr="004A7FB3">
        <w:rPr>
          <w:rFonts w:ascii="Arial" w:eastAsia="Times New Roman" w:hAnsi="Arial" w:cs="Arial"/>
          <w:sz w:val="20"/>
          <w:szCs w:val="20"/>
          <w:lang w:eastAsia="pt-BR"/>
        </w:rPr>
        <w:t xml:space="preserve"> (lei nº 8.069, de 03 de julho de 1.990</w:t>
      </w:r>
      <w:r w:rsidR="000C6D67" w:rsidRPr="004A7FB3">
        <w:rPr>
          <w:rFonts w:ascii="Arial" w:eastAsia="Times New Roman" w:hAnsi="Arial" w:cs="Arial"/>
          <w:sz w:val="20"/>
          <w:szCs w:val="20"/>
          <w:lang w:eastAsia="pt-BR"/>
        </w:rPr>
        <w:t>,</w:t>
      </w:r>
      <w:r w:rsidR="002171DE" w:rsidRPr="004A7FB3">
        <w:rPr>
          <w:rFonts w:ascii="Arial" w:eastAsia="Times New Roman" w:hAnsi="Arial" w:cs="Arial"/>
          <w:sz w:val="20"/>
          <w:szCs w:val="20"/>
          <w:lang w:eastAsia="pt-BR"/>
        </w:rPr>
        <w:t xml:space="preserve"> que institui o Estatuto da Criança e do Adolescente);</w:t>
      </w:r>
    </w:p>
    <w:p w:rsidR="00576A91" w:rsidRPr="004A7FB3" w:rsidRDefault="00576A91" w:rsidP="00660148">
      <w:pPr>
        <w:numPr>
          <w:ilvl w:val="0"/>
          <w:numId w:val="5"/>
        </w:numPr>
        <w:tabs>
          <w:tab w:val="left" w:pos="851"/>
        </w:tabs>
        <w:spacing w:after="0" w:line="360" w:lineRule="auto"/>
        <w:ind w:left="0" w:firstLine="567"/>
        <w:contextualSpacing/>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a</w:t>
      </w:r>
      <w:proofErr w:type="gramEnd"/>
      <w:r w:rsidRPr="004A7FB3">
        <w:rPr>
          <w:rFonts w:ascii="Arial" w:eastAsia="Times New Roman" w:hAnsi="Arial" w:cs="Arial"/>
          <w:sz w:val="20"/>
          <w:szCs w:val="20"/>
          <w:lang w:eastAsia="pt-BR"/>
        </w:rPr>
        <w:t xml:space="preserve"> interdisciplinaridade e transversalidade.</w:t>
      </w:r>
    </w:p>
    <w:p w:rsidR="00953C10" w:rsidRPr="004A7FB3" w:rsidRDefault="00953C1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7D1E4A" w:rsidRPr="004A7FB3">
        <w:rPr>
          <w:rFonts w:ascii="Arial" w:eastAsia="Times New Roman" w:hAnsi="Arial" w:cs="Arial"/>
          <w:sz w:val="20"/>
          <w:szCs w:val="20"/>
          <w:lang w:eastAsia="pt-BR"/>
        </w:rPr>
        <w:t xml:space="preserve"> </w:t>
      </w:r>
      <w:r w:rsidR="00F052C1" w:rsidRPr="004A7FB3">
        <w:rPr>
          <w:rFonts w:ascii="Arial" w:eastAsia="Times New Roman" w:hAnsi="Arial" w:cs="Arial"/>
          <w:sz w:val="20"/>
          <w:szCs w:val="20"/>
          <w:lang w:eastAsia="pt-BR"/>
        </w:rPr>
        <w:t>9</w:t>
      </w:r>
      <w:r w:rsidRPr="004A7FB3">
        <w:rPr>
          <w:rFonts w:ascii="Arial" w:eastAsia="Times New Roman" w:hAnsi="Arial" w:cs="Arial"/>
          <w:sz w:val="20"/>
          <w:szCs w:val="20"/>
          <w:lang w:eastAsia="pt-BR"/>
        </w:rPr>
        <w:t xml:space="preserve">º Os currículos do Ensino Fundamental e </w:t>
      </w:r>
      <w:r w:rsidR="00B359E7" w:rsidRPr="004A7FB3">
        <w:rPr>
          <w:rFonts w:ascii="Arial" w:eastAsia="Times New Roman" w:hAnsi="Arial" w:cs="Arial"/>
          <w:sz w:val="20"/>
          <w:szCs w:val="20"/>
          <w:lang w:eastAsia="pt-BR"/>
        </w:rPr>
        <w:t xml:space="preserve">Ensino </w:t>
      </w:r>
      <w:r w:rsidRPr="004A7FB3">
        <w:rPr>
          <w:rFonts w:ascii="Arial" w:eastAsia="Times New Roman" w:hAnsi="Arial" w:cs="Arial"/>
          <w:sz w:val="20"/>
          <w:szCs w:val="20"/>
          <w:lang w:eastAsia="pt-BR"/>
        </w:rPr>
        <w:t>Médio devem incluir os princípios da proteção e defesa civil e a educação ambiental de forma integrada aos conteúdos obrigatórios.</w:t>
      </w:r>
    </w:p>
    <w:p w:rsidR="00237029" w:rsidRPr="004A7FB3" w:rsidRDefault="00953C1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00713693" w:rsidRPr="004A7FB3">
        <w:rPr>
          <w:rFonts w:ascii="Arial" w:eastAsia="Times New Roman" w:hAnsi="Arial" w:cs="Arial"/>
          <w:sz w:val="20"/>
          <w:szCs w:val="20"/>
          <w:lang w:eastAsia="pt-BR"/>
        </w:rPr>
        <w:t>. 2</w:t>
      </w:r>
      <w:r w:rsidR="005428DB" w:rsidRPr="004A7FB3">
        <w:rPr>
          <w:rFonts w:ascii="Arial" w:eastAsia="Times New Roman" w:hAnsi="Arial" w:cs="Arial"/>
          <w:sz w:val="20"/>
          <w:szCs w:val="20"/>
          <w:lang w:eastAsia="pt-BR"/>
        </w:rPr>
        <w:t>4</w:t>
      </w:r>
      <w:r w:rsidR="008673B1" w:rsidRPr="004A7FB3">
        <w:rPr>
          <w:rFonts w:ascii="Arial" w:eastAsia="Times New Roman" w:hAnsi="Arial" w:cs="Arial"/>
          <w:sz w:val="20"/>
          <w:szCs w:val="20"/>
          <w:lang w:eastAsia="pt-BR"/>
        </w:rPr>
        <w:t xml:space="preserve"> </w:t>
      </w:r>
      <w:r w:rsidR="00237029" w:rsidRPr="004A7FB3">
        <w:rPr>
          <w:rFonts w:ascii="Arial" w:eastAsia="Times New Roman" w:hAnsi="Arial" w:cs="Arial"/>
          <w:sz w:val="20"/>
          <w:szCs w:val="20"/>
          <w:lang w:eastAsia="pt-BR"/>
        </w:rPr>
        <w:t>Nos estabelecimentos de Ensino Fundamental e de Ensino Médio, públicos e privados, torna-se o</w:t>
      </w:r>
      <w:r w:rsidR="00396FA2" w:rsidRPr="004A7FB3">
        <w:rPr>
          <w:rFonts w:ascii="Arial" w:eastAsia="Times New Roman" w:hAnsi="Arial" w:cs="Arial"/>
          <w:sz w:val="20"/>
          <w:szCs w:val="20"/>
          <w:lang w:eastAsia="pt-BR"/>
        </w:rPr>
        <w:t>brigatório o estudo d</w:t>
      </w:r>
      <w:r w:rsidR="00727863" w:rsidRPr="004A7FB3">
        <w:rPr>
          <w:rFonts w:ascii="Arial" w:eastAsia="Times New Roman" w:hAnsi="Arial" w:cs="Arial"/>
          <w:sz w:val="20"/>
          <w:szCs w:val="20"/>
          <w:lang w:eastAsia="pt-BR"/>
        </w:rPr>
        <w:t xml:space="preserve">o patrimônio </w:t>
      </w:r>
      <w:r w:rsidR="00EA54F6" w:rsidRPr="004A7FB3">
        <w:rPr>
          <w:rFonts w:ascii="Arial" w:eastAsia="Times New Roman" w:hAnsi="Arial" w:cs="Arial"/>
          <w:sz w:val="20"/>
          <w:szCs w:val="20"/>
          <w:lang w:eastAsia="pt-BR"/>
        </w:rPr>
        <w:t xml:space="preserve">cultural, </w:t>
      </w:r>
      <w:r w:rsidR="00727863" w:rsidRPr="004A7FB3">
        <w:rPr>
          <w:rFonts w:ascii="Arial" w:eastAsia="Times New Roman" w:hAnsi="Arial" w:cs="Arial"/>
          <w:sz w:val="20"/>
          <w:szCs w:val="20"/>
          <w:lang w:eastAsia="pt-BR"/>
        </w:rPr>
        <w:t>d</w:t>
      </w:r>
      <w:r w:rsidR="00396FA2" w:rsidRPr="004A7FB3">
        <w:rPr>
          <w:rFonts w:ascii="Arial" w:eastAsia="Times New Roman" w:hAnsi="Arial" w:cs="Arial"/>
          <w:sz w:val="20"/>
          <w:szCs w:val="20"/>
          <w:lang w:eastAsia="pt-BR"/>
        </w:rPr>
        <w:t>a história</w:t>
      </w:r>
      <w:r w:rsidR="00237029" w:rsidRPr="004A7FB3">
        <w:rPr>
          <w:rFonts w:ascii="Arial" w:eastAsia="Times New Roman" w:hAnsi="Arial" w:cs="Arial"/>
          <w:sz w:val="20"/>
          <w:szCs w:val="20"/>
          <w:lang w:eastAsia="pt-BR"/>
        </w:rPr>
        <w:t xml:space="preserve"> e cultura afro-brasileira e indígena.</w:t>
      </w:r>
    </w:p>
    <w:p w:rsidR="00237029" w:rsidRPr="004A7FB3" w:rsidRDefault="0023702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1</w:t>
      </w:r>
      <w:r w:rsidRPr="004A7FB3">
        <w:rPr>
          <w:rFonts w:ascii="Arial" w:eastAsia="Times New Roman" w:hAnsi="Arial" w:cs="Arial"/>
          <w:sz w:val="20"/>
          <w:szCs w:val="20"/>
          <w:vertAlign w:val="superscript"/>
          <w:lang w:eastAsia="pt-BR"/>
        </w:rPr>
        <w:t xml:space="preserve">o </w:t>
      </w:r>
      <w:r w:rsidRPr="004A7FB3">
        <w:rPr>
          <w:rFonts w:ascii="Arial" w:eastAsia="Times New Roman" w:hAnsi="Arial" w:cs="Arial"/>
          <w:sz w:val="20"/>
          <w:szCs w:val="20"/>
          <w:lang w:eastAsia="pt-BR"/>
        </w:rPr>
        <w:t>O conteúdo programático a que se</w:t>
      </w:r>
      <w:r w:rsidR="0088667F" w:rsidRPr="004A7FB3">
        <w:rPr>
          <w:rFonts w:ascii="Arial" w:eastAsia="Times New Roman" w:hAnsi="Arial" w:cs="Arial"/>
          <w:sz w:val="20"/>
          <w:szCs w:val="20"/>
          <w:lang w:eastAsia="pt-BR"/>
        </w:rPr>
        <w:t xml:space="preserve"> refere este artigo inclui</w:t>
      </w:r>
      <w:r w:rsidRPr="004A7FB3">
        <w:rPr>
          <w:rFonts w:ascii="Arial" w:eastAsia="Times New Roman" w:hAnsi="Arial" w:cs="Arial"/>
          <w:sz w:val="20"/>
          <w:szCs w:val="20"/>
          <w:lang w:eastAsia="pt-BR"/>
        </w:rPr>
        <w:t xml:space="preserve"> diversos aspectos </w:t>
      </w:r>
      <w:r w:rsidR="00C84B9F" w:rsidRPr="004A7FB3">
        <w:rPr>
          <w:rFonts w:ascii="Arial" w:eastAsia="Times New Roman" w:hAnsi="Arial" w:cs="Arial"/>
          <w:sz w:val="20"/>
          <w:szCs w:val="20"/>
          <w:lang w:eastAsia="pt-BR"/>
        </w:rPr>
        <w:t xml:space="preserve">do patrimônio cultural, </w:t>
      </w:r>
      <w:r w:rsidRPr="004A7FB3">
        <w:rPr>
          <w:rFonts w:ascii="Arial" w:eastAsia="Times New Roman" w:hAnsi="Arial" w:cs="Arial"/>
          <w:sz w:val="20"/>
          <w:szCs w:val="20"/>
          <w:lang w:eastAsia="pt-BR"/>
        </w:rPr>
        <w:t>da história e da cultura que caracterizam a formação da população brasileira, a partir desses dois grupos étnicos,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w:t>
      </w:r>
    </w:p>
    <w:p w:rsidR="00237029" w:rsidRPr="004A7FB3" w:rsidRDefault="0023702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2  Os conteúdos referentes à história e cultura afro-brasileir</w:t>
      </w:r>
      <w:r w:rsidR="009E74F7" w:rsidRPr="004A7FB3">
        <w:rPr>
          <w:rFonts w:ascii="Arial" w:eastAsia="Times New Roman" w:hAnsi="Arial" w:cs="Arial"/>
          <w:sz w:val="20"/>
          <w:szCs w:val="20"/>
          <w:lang w:eastAsia="pt-BR"/>
        </w:rPr>
        <w:t>a e dos povos indígenas brasilei</w:t>
      </w:r>
      <w:r w:rsidR="0088667F" w:rsidRPr="004A7FB3">
        <w:rPr>
          <w:rFonts w:ascii="Arial" w:eastAsia="Times New Roman" w:hAnsi="Arial" w:cs="Arial"/>
          <w:sz w:val="20"/>
          <w:szCs w:val="20"/>
          <w:lang w:eastAsia="pt-BR"/>
        </w:rPr>
        <w:t>ros são</w:t>
      </w:r>
      <w:r w:rsidRPr="004A7FB3">
        <w:rPr>
          <w:rFonts w:ascii="Arial" w:eastAsia="Times New Roman" w:hAnsi="Arial" w:cs="Arial"/>
          <w:sz w:val="20"/>
          <w:szCs w:val="20"/>
          <w:lang w:eastAsia="pt-BR"/>
        </w:rPr>
        <w:t xml:space="preserve"> ministrados no âmbito de todo o currículo escolar, em especial nas áreas de educação artística</w:t>
      </w:r>
      <w:r w:rsidR="00424C53"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de literatura e </w:t>
      </w:r>
      <w:r w:rsidR="00E001E0" w:rsidRPr="004A7FB3">
        <w:rPr>
          <w:rFonts w:ascii="Arial" w:eastAsia="Times New Roman" w:hAnsi="Arial" w:cs="Arial"/>
          <w:sz w:val="20"/>
          <w:szCs w:val="20"/>
          <w:lang w:eastAsia="pt-BR"/>
        </w:rPr>
        <w:t>histórias brasileiras</w:t>
      </w:r>
      <w:r w:rsidR="00531531" w:rsidRPr="004A7FB3">
        <w:rPr>
          <w:rFonts w:ascii="Arial" w:eastAsia="Times New Roman" w:hAnsi="Arial" w:cs="Arial"/>
          <w:sz w:val="20"/>
          <w:szCs w:val="20"/>
          <w:lang w:eastAsia="pt-BR"/>
        </w:rPr>
        <w:t>.</w:t>
      </w:r>
    </w:p>
    <w:p w:rsidR="00B359E7" w:rsidRPr="004A7FB3" w:rsidRDefault="00325BDD" w:rsidP="00660148">
      <w:pPr>
        <w:pStyle w:val="Estilo"/>
        <w:spacing w:line="360" w:lineRule="auto"/>
        <w:ind w:firstLine="567"/>
        <w:contextualSpacing/>
        <w:jc w:val="both"/>
        <w:rPr>
          <w:sz w:val="20"/>
          <w:szCs w:val="20"/>
        </w:rPr>
      </w:pPr>
      <w:r w:rsidRPr="004A7FB3">
        <w:rPr>
          <w:sz w:val="20"/>
          <w:szCs w:val="20"/>
        </w:rPr>
        <w:t xml:space="preserve">Art. </w:t>
      </w:r>
      <w:r w:rsidR="008B48C5" w:rsidRPr="004A7FB3">
        <w:rPr>
          <w:sz w:val="20"/>
          <w:szCs w:val="20"/>
        </w:rPr>
        <w:t>25</w:t>
      </w:r>
      <w:r w:rsidR="00B05B56" w:rsidRPr="004A7FB3">
        <w:rPr>
          <w:sz w:val="20"/>
          <w:szCs w:val="20"/>
        </w:rPr>
        <w:t xml:space="preserve"> </w:t>
      </w:r>
      <w:r w:rsidR="00CD7908" w:rsidRPr="004A7FB3">
        <w:rPr>
          <w:sz w:val="20"/>
          <w:szCs w:val="20"/>
        </w:rPr>
        <w:t>O</w:t>
      </w:r>
      <w:r w:rsidR="00B359E7" w:rsidRPr="004A7FB3">
        <w:rPr>
          <w:sz w:val="20"/>
          <w:szCs w:val="20"/>
        </w:rPr>
        <w:t>s conteúdos programáticos de História e Geografia do Amazonas, devem, obrigatoriamente, ser contemplado</w:t>
      </w:r>
      <w:r w:rsidR="00CD7908" w:rsidRPr="004A7FB3">
        <w:rPr>
          <w:sz w:val="20"/>
          <w:szCs w:val="20"/>
        </w:rPr>
        <w:t>s</w:t>
      </w:r>
      <w:r w:rsidR="00B359E7" w:rsidRPr="004A7FB3">
        <w:rPr>
          <w:sz w:val="20"/>
          <w:szCs w:val="20"/>
        </w:rPr>
        <w:t xml:space="preserve"> nos currículos</w:t>
      </w:r>
      <w:r w:rsidR="00CD7908" w:rsidRPr="004A7FB3">
        <w:rPr>
          <w:sz w:val="20"/>
          <w:szCs w:val="20"/>
        </w:rPr>
        <w:t xml:space="preserve"> do</w:t>
      </w:r>
      <w:r w:rsidR="00B359E7" w:rsidRPr="004A7FB3">
        <w:rPr>
          <w:sz w:val="20"/>
          <w:szCs w:val="20"/>
        </w:rPr>
        <w:t xml:space="preserve"> Ensino Fundamental e Ensino Médio.</w:t>
      </w:r>
    </w:p>
    <w:p w:rsidR="00531531" w:rsidRPr="004A7FB3" w:rsidRDefault="0053153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8B48C5" w:rsidRPr="004A7FB3">
        <w:rPr>
          <w:rFonts w:ascii="Arial" w:eastAsia="Times New Roman" w:hAnsi="Arial" w:cs="Arial"/>
          <w:sz w:val="20"/>
          <w:szCs w:val="20"/>
          <w:lang w:eastAsia="pt-BR"/>
        </w:rPr>
        <w:t>26</w:t>
      </w:r>
      <w:r w:rsidR="007D1E4A" w:rsidRPr="004A7FB3">
        <w:rPr>
          <w:rFonts w:ascii="Arial" w:eastAsia="Times New Roman" w:hAnsi="Arial" w:cs="Arial"/>
          <w:sz w:val="20"/>
          <w:szCs w:val="20"/>
          <w:lang w:eastAsia="pt-BR"/>
        </w:rPr>
        <w:t xml:space="preserve"> </w:t>
      </w:r>
      <w:r w:rsidR="00533124" w:rsidRPr="004A7FB3">
        <w:rPr>
          <w:rFonts w:ascii="Arial" w:eastAsia="Times New Roman" w:hAnsi="Arial" w:cs="Arial"/>
          <w:sz w:val="20"/>
          <w:szCs w:val="20"/>
          <w:lang w:eastAsia="pt-BR"/>
        </w:rPr>
        <w:t>Os Temas Transversais</w:t>
      </w:r>
      <w:r w:rsidR="00B05B56" w:rsidRPr="004A7FB3">
        <w:rPr>
          <w:rFonts w:ascii="Arial" w:eastAsia="Times New Roman" w:hAnsi="Arial" w:cs="Arial"/>
          <w:sz w:val="20"/>
          <w:szCs w:val="20"/>
          <w:lang w:eastAsia="pt-BR"/>
        </w:rPr>
        <w:t xml:space="preserve"> devem</w:t>
      </w:r>
      <w:r w:rsidRPr="004A7FB3">
        <w:rPr>
          <w:rFonts w:ascii="Arial" w:eastAsia="Times New Roman" w:hAnsi="Arial" w:cs="Arial"/>
          <w:sz w:val="20"/>
          <w:szCs w:val="20"/>
          <w:lang w:eastAsia="pt-BR"/>
        </w:rPr>
        <w:t xml:space="preserve"> permear to</w:t>
      </w:r>
      <w:r w:rsidR="00C12942" w:rsidRPr="004A7FB3">
        <w:rPr>
          <w:rFonts w:ascii="Arial" w:eastAsia="Times New Roman" w:hAnsi="Arial" w:cs="Arial"/>
          <w:sz w:val="20"/>
          <w:szCs w:val="20"/>
          <w:lang w:eastAsia="pt-BR"/>
        </w:rPr>
        <w:t xml:space="preserve">do currículo da Educação Básica, </w:t>
      </w:r>
      <w:r w:rsidRPr="004A7FB3">
        <w:rPr>
          <w:rFonts w:ascii="Arial" w:eastAsia="Times New Roman" w:hAnsi="Arial" w:cs="Arial"/>
          <w:sz w:val="20"/>
          <w:szCs w:val="20"/>
          <w:lang w:eastAsia="pt-BR"/>
        </w:rPr>
        <w:t>são</w:t>
      </w:r>
      <w:r w:rsidR="00C12942" w:rsidRPr="004A7FB3">
        <w:rPr>
          <w:rFonts w:ascii="Arial" w:eastAsia="Times New Roman" w:hAnsi="Arial" w:cs="Arial"/>
          <w:sz w:val="20"/>
          <w:szCs w:val="20"/>
          <w:lang w:eastAsia="pt-BR"/>
        </w:rPr>
        <w:t xml:space="preserve"> eles</w:t>
      </w:r>
      <w:r w:rsidRPr="004A7FB3">
        <w:rPr>
          <w:rFonts w:ascii="Arial" w:eastAsia="Times New Roman" w:hAnsi="Arial" w:cs="Arial"/>
          <w:sz w:val="20"/>
          <w:szCs w:val="20"/>
          <w:lang w:eastAsia="pt-BR"/>
        </w:rPr>
        <w:t>:</w:t>
      </w:r>
    </w:p>
    <w:p w:rsidR="00531531"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601813" w:rsidRPr="004A7FB3">
        <w:rPr>
          <w:rFonts w:ascii="Arial" w:eastAsia="Times New Roman" w:hAnsi="Arial" w:cs="Arial"/>
          <w:sz w:val="20"/>
          <w:szCs w:val="20"/>
          <w:lang w:eastAsia="pt-BR"/>
        </w:rPr>
        <w:t xml:space="preserve"> </w:t>
      </w:r>
      <w:r w:rsidR="00531531" w:rsidRPr="004A7FB3">
        <w:rPr>
          <w:rFonts w:ascii="Arial" w:eastAsia="Times New Roman" w:hAnsi="Arial" w:cs="Arial"/>
          <w:sz w:val="20"/>
          <w:szCs w:val="20"/>
          <w:lang w:eastAsia="pt-BR"/>
        </w:rPr>
        <w:t>a educação alimentar e nutricional (Lei n. 9947/2009);</w:t>
      </w:r>
    </w:p>
    <w:p w:rsidR="00531531"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601813" w:rsidRPr="004A7FB3">
        <w:rPr>
          <w:rFonts w:ascii="Arial" w:eastAsia="Times New Roman" w:hAnsi="Arial" w:cs="Arial"/>
          <w:sz w:val="20"/>
          <w:szCs w:val="20"/>
          <w:lang w:eastAsia="pt-BR"/>
        </w:rPr>
        <w:t xml:space="preserve"> </w:t>
      </w:r>
      <w:r w:rsidR="0088637F" w:rsidRPr="004A7FB3">
        <w:rPr>
          <w:rFonts w:ascii="Arial" w:eastAsia="Times New Roman" w:hAnsi="Arial" w:cs="Arial"/>
          <w:sz w:val="20"/>
          <w:szCs w:val="20"/>
          <w:lang w:eastAsia="pt-BR"/>
        </w:rPr>
        <w:t>o</w:t>
      </w:r>
      <w:r w:rsidR="00531531" w:rsidRPr="004A7FB3">
        <w:rPr>
          <w:rFonts w:ascii="Arial" w:eastAsia="Times New Roman" w:hAnsi="Arial" w:cs="Arial"/>
          <w:sz w:val="20"/>
          <w:szCs w:val="20"/>
          <w:lang w:eastAsia="pt-BR"/>
        </w:rPr>
        <w:t xml:space="preserve"> processo de envelhecimento, o respeito e a valorização do idoso, de forma a </w:t>
      </w:r>
      <w:r w:rsidR="00AC5810" w:rsidRPr="004A7FB3">
        <w:rPr>
          <w:rFonts w:ascii="Arial" w:eastAsia="Times New Roman" w:hAnsi="Arial" w:cs="Arial"/>
          <w:sz w:val="20"/>
          <w:szCs w:val="20"/>
          <w:lang w:eastAsia="pt-BR"/>
        </w:rPr>
        <w:t>eliminar</w:t>
      </w:r>
      <w:r w:rsidR="00531531" w:rsidRPr="004A7FB3">
        <w:rPr>
          <w:rFonts w:ascii="Arial" w:eastAsia="Times New Roman" w:hAnsi="Arial" w:cs="Arial"/>
          <w:sz w:val="20"/>
          <w:szCs w:val="20"/>
          <w:lang w:eastAsia="pt-BR"/>
        </w:rPr>
        <w:t xml:space="preserve"> o </w:t>
      </w:r>
      <w:r w:rsidR="00E001E0" w:rsidRPr="004A7FB3">
        <w:rPr>
          <w:rFonts w:ascii="Arial" w:eastAsia="Times New Roman" w:hAnsi="Arial" w:cs="Arial"/>
          <w:sz w:val="20"/>
          <w:szCs w:val="20"/>
          <w:lang w:eastAsia="pt-BR"/>
        </w:rPr>
        <w:t>preconceito</w:t>
      </w:r>
      <w:r w:rsidR="00531531" w:rsidRPr="004A7FB3">
        <w:rPr>
          <w:rFonts w:ascii="Arial" w:eastAsia="Times New Roman" w:hAnsi="Arial" w:cs="Arial"/>
          <w:sz w:val="20"/>
          <w:szCs w:val="20"/>
          <w:lang w:eastAsia="pt-BR"/>
        </w:rPr>
        <w:t xml:space="preserve"> e a produzir conhecimentos sobre a matéria (Lei 10.741/2003: Estatuto do Idoso);</w:t>
      </w:r>
    </w:p>
    <w:p w:rsidR="00531531" w:rsidRPr="004A7FB3" w:rsidRDefault="0060181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III </w:t>
      </w:r>
      <w:r w:rsidR="008673B1" w:rsidRPr="004A7FB3">
        <w:rPr>
          <w:rFonts w:ascii="Arial" w:eastAsia="Times New Roman" w:hAnsi="Arial" w:cs="Arial"/>
          <w:sz w:val="20"/>
          <w:szCs w:val="20"/>
          <w:lang w:eastAsia="pt-BR"/>
        </w:rPr>
        <w:t>–</w:t>
      </w:r>
      <w:r w:rsidR="007D1E4A" w:rsidRPr="004A7FB3">
        <w:rPr>
          <w:rFonts w:ascii="Arial" w:eastAsia="Times New Roman" w:hAnsi="Arial" w:cs="Arial"/>
          <w:sz w:val="20"/>
          <w:szCs w:val="20"/>
          <w:lang w:eastAsia="pt-BR"/>
        </w:rPr>
        <w:t xml:space="preserve"> </w:t>
      </w:r>
      <w:r w:rsidR="0088637F" w:rsidRPr="004A7FB3">
        <w:rPr>
          <w:rFonts w:ascii="Arial" w:eastAsia="Times New Roman" w:hAnsi="Arial" w:cs="Arial"/>
          <w:sz w:val="20"/>
          <w:szCs w:val="20"/>
          <w:lang w:eastAsia="pt-BR"/>
        </w:rPr>
        <w:t>a</w:t>
      </w:r>
      <w:r w:rsidR="007D1E4A" w:rsidRPr="004A7FB3">
        <w:rPr>
          <w:rFonts w:ascii="Arial" w:eastAsia="Times New Roman" w:hAnsi="Arial" w:cs="Arial"/>
          <w:sz w:val="20"/>
          <w:szCs w:val="20"/>
          <w:lang w:eastAsia="pt-BR"/>
        </w:rPr>
        <w:t xml:space="preserve"> </w:t>
      </w:r>
      <w:r w:rsidR="00AC5810" w:rsidRPr="004A7FB3">
        <w:rPr>
          <w:rFonts w:ascii="Arial" w:eastAsia="Times New Roman" w:hAnsi="Arial" w:cs="Arial"/>
          <w:sz w:val="20"/>
          <w:szCs w:val="20"/>
          <w:lang w:eastAsia="pt-BR"/>
        </w:rPr>
        <w:t>Educação</w:t>
      </w:r>
      <w:r w:rsidR="00531531" w:rsidRPr="004A7FB3">
        <w:rPr>
          <w:rFonts w:ascii="Arial" w:eastAsia="Times New Roman" w:hAnsi="Arial" w:cs="Arial"/>
          <w:sz w:val="20"/>
          <w:szCs w:val="20"/>
          <w:lang w:eastAsia="pt-BR"/>
        </w:rPr>
        <w:t xml:space="preserve"> Ambiental (Lei n. </w:t>
      </w:r>
      <w:r w:rsidR="009D2B17" w:rsidRPr="004A7FB3">
        <w:rPr>
          <w:rFonts w:ascii="Arial" w:eastAsia="Times New Roman" w:hAnsi="Arial" w:cs="Arial"/>
          <w:sz w:val="20"/>
          <w:szCs w:val="20"/>
          <w:lang w:eastAsia="pt-BR"/>
        </w:rPr>
        <w:t>9795/99: Política Nacional de Ed</w:t>
      </w:r>
      <w:r w:rsidR="00531531" w:rsidRPr="004A7FB3">
        <w:rPr>
          <w:rFonts w:ascii="Arial" w:eastAsia="Times New Roman" w:hAnsi="Arial" w:cs="Arial"/>
          <w:sz w:val="20"/>
          <w:szCs w:val="20"/>
          <w:lang w:eastAsia="pt-BR"/>
        </w:rPr>
        <w:t>u</w:t>
      </w:r>
      <w:r w:rsidR="009D2B17" w:rsidRPr="004A7FB3">
        <w:rPr>
          <w:rFonts w:ascii="Arial" w:eastAsia="Times New Roman" w:hAnsi="Arial" w:cs="Arial"/>
          <w:sz w:val="20"/>
          <w:szCs w:val="20"/>
          <w:lang w:eastAsia="pt-BR"/>
        </w:rPr>
        <w:t>c</w:t>
      </w:r>
      <w:r w:rsidR="00531531" w:rsidRPr="004A7FB3">
        <w:rPr>
          <w:rFonts w:ascii="Arial" w:eastAsia="Times New Roman" w:hAnsi="Arial" w:cs="Arial"/>
          <w:sz w:val="20"/>
          <w:szCs w:val="20"/>
          <w:lang w:eastAsia="pt-BR"/>
        </w:rPr>
        <w:t>ação Ambiental);</w:t>
      </w:r>
    </w:p>
    <w:p w:rsidR="00531531"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601813" w:rsidRPr="004A7FB3">
        <w:rPr>
          <w:rFonts w:ascii="Arial" w:eastAsia="Times New Roman" w:hAnsi="Arial" w:cs="Arial"/>
          <w:sz w:val="20"/>
          <w:szCs w:val="20"/>
          <w:lang w:eastAsia="pt-BR"/>
        </w:rPr>
        <w:t xml:space="preserve"> </w:t>
      </w:r>
      <w:r w:rsidR="0088637F" w:rsidRPr="004A7FB3">
        <w:rPr>
          <w:rFonts w:ascii="Arial" w:eastAsia="Times New Roman" w:hAnsi="Arial" w:cs="Arial"/>
          <w:sz w:val="20"/>
          <w:szCs w:val="20"/>
          <w:lang w:eastAsia="pt-BR"/>
        </w:rPr>
        <w:t>a</w:t>
      </w:r>
      <w:r w:rsidR="005C6798" w:rsidRPr="004A7FB3">
        <w:rPr>
          <w:rFonts w:ascii="Arial" w:eastAsia="Times New Roman" w:hAnsi="Arial" w:cs="Arial"/>
          <w:sz w:val="20"/>
          <w:szCs w:val="20"/>
          <w:lang w:eastAsia="pt-BR"/>
        </w:rPr>
        <w:t xml:space="preserve"> Educação para o T</w:t>
      </w:r>
      <w:r w:rsidR="00531531" w:rsidRPr="004A7FB3">
        <w:rPr>
          <w:rFonts w:ascii="Arial" w:eastAsia="Times New Roman" w:hAnsi="Arial" w:cs="Arial"/>
          <w:sz w:val="20"/>
          <w:szCs w:val="20"/>
          <w:lang w:eastAsia="pt-BR"/>
        </w:rPr>
        <w:t>rânsito (Lei n. 9503/97: Código de Trânsito Brasileiro);</w:t>
      </w:r>
    </w:p>
    <w:p w:rsidR="00531531"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 –</w:t>
      </w:r>
      <w:r w:rsidR="00601813" w:rsidRPr="004A7FB3">
        <w:rPr>
          <w:rFonts w:ascii="Arial" w:eastAsia="Times New Roman" w:hAnsi="Arial" w:cs="Arial"/>
          <w:sz w:val="20"/>
          <w:szCs w:val="20"/>
          <w:lang w:eastAsia="pt-BR"/>
        </w:rPr>
        <w:t xml:space="preserve"> </w:t>
      </w:r>
      <w:r w:rsidR="0088637F" w:rsidRPr="004A7FB3">
        <w:rPr>
          <w:rFonts w:ascii="Arial" w:eastAsia="Times New Roman" w:hAnsi="Arial" w:cs="Arial"/>
          <w:sz w:val="20"/>
          <w:szCs w:val="20"/>
          <w:lang w:eastAsia="pt-BR"/>
        </w:rPr>
        <w:t>a</w:t>
      </w:r>
      <w:r w:rsidR="005C6798" w:rsidRPr="004A7FB3">
        <w:rPr>
          <w:rFonts w:ascii="Arial" w:eastAsia="Times New Roman" w:hAnsi="Arial" w:cs="Arial"/>
          <w:sz w:val="20"/>
          <w:szCs w:val="20"/>
          <w:lang w:eastAsia="pt-BR"/>
        </w:rPr>
        <w:t xml:space="preserve"> Educação em Direitos H</w:t>
      </w:r>
      <w:r w:rsidR="00531531" w:rsidRPr="004A7FB3">
        <w:rPr>
          <w:rFonts w:ascii="Arial" w:eastAsia="Times New Roman" w:hAnsi="Arial" w:cs="Arial"/>
          <w:sz w:val="20"/>
          <w:szCs w:val="20"/>
          <w:lang w:eastAsia="pt-BR"/>
        </w:rPr>
        <w:t>umanos</w:t>
      </w:r>
      <w:r w:rsidR="00AC5810" w:rsidRPr="004A7FB3">
        <w:rPr>
          <w:rFonts w:ascii="Arial" w:eastAsia="Times New Roman" w:hAnsi="Arial" w:cs="Arial"/>
          <w:sz w:val="20"/>
          <w:szCs w:val="20"/>
          <w:lang w:eastAsia="pt-BR"/>
        </w:rPr>
        <w:t xml:space="preserve"> (Decreto n. 7037/2009: Programa Nacional de Direitos Humanos – PNDH </w:t>
      </w:r>
      <w:proofErr w:type="gramStart"/>
      <w:r w:rsidR="00AC5810" w:rsidRPr="004A7FB3">
        <w:rPr>
          <w:rFonts w:ascii="Arial" w:eastAsia="Times New Roman" w:hAnsi="Arial" w:cs="Arial"/>
          <w:sz w:val="20"/>
          <w:szCs w:val="20"/>
          <w:lang w:eastAsia="pt-BR"/>
        </w:rPr>
        <w:t>3</w:t>
      </w:r>
      <w:proofErr w:type="gramEnd"/>
      <w:r w:rsidR="00AC5810" w:rsidRPr="004A7FB3">
        <w:rPr>
          <w:rFonts w:ascii="Arial" w:eastAsia="Times New Roman" w:hAnsi="Arial" w:cs="Arial"/>
          <w:sz w:val="20"/>
          <w:szCs w:val="20"/>
          <w:lang w:eastAsia="pt-BR"/>
        </w:rPr>
        <w:t>)</w:t>
      </w:r>
      <w:r w:rsidR="00531531" w:rsidRPr="004A7FB3">
        <w:rPr>
          <w:rFonts w:ascii="Arial" w:eastAsia="Times New Roman" w:hAnsi="Arial" w:cs="Arial"/>
          <w:sz w:val="20"/>
          <w:szCs w:val="20"/>
          <w:lang w:eastAsia="pt-BR"/>
        </w:rPr>
        <w:t>.</w:t>
      </w:r>
    </w:p>
    <w:p w:rsidR="00B25AFB" w:rsidRPr="004A7FB3" w:rsidRDefault="0026370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97222C" w:rsidRPr="004A7FB3">
        <w:rPr>
          <w:rFonts w:ascii="Arial" w:eastAsia="Times New Roman" w:hAnsi="Arial" w:cs="Arial"/>
          <w:sz w:val="20"/>
          <w:szCs w:val="20"/>
          <w:lang w:eastAsia="pt-BR"/>
        </w:rPr>
        <w:t>2</w:t>
      </w:r>
      <w:r w:rsidR="008B48C5" w:rsidRPr="004A7FB3">
        <w:rPr>
          <w:rFonts w:ascii="Arial" w:eastAsia="Times New Roman" w:hAnsi="Arial" w:cs="Arial"/>
          <w:sz w:val="20"/>
          <w:szCs w:val="20"/>
          <w:lang w:eastAsia="pt-BR"/>
        </w:rPr>
        <w:t>7</w:t>
      </w:r>
      <w:r w:rsidR="00B25AFB" w:rsidRPr="004A7FB3">
        <w:rPr>
          <w:rFonts w:ascii="Arial" w:eastAsia="Times New Roman" w:hAnsi="Arial" w:cs="Arial"/>
          <w:sz w:val="20"/>
          <w:szCs w:val="20"/>
          <w:lang w:eastAsia="pt-BR"/>
        </w:rPr>
        <w:t xml:space="preserve"> Os conteúdos curricula</w:t>
      </w:r>
      <w:r w:rsidR="00B05B56" w:rsidRPr="004A7FB3">
        <w:rPr>
          <w:rFonts w:ascii="Arial" w:eastAsia="Times New Roman" w:hAnsi="Arial" w:cs="Arial"/>
          <w:sz w:val="20"/>
          <w:szCs w:val="20"/>
          <w:lang w:eastAsia="pt-BR"/>
        </w:rPr>
        <w:t xml:space="preserve">res da Educação Básica </w:t>
      </w:r>
      <w:r w:rsidR="003B2DB7" w:rsidRPr="004A7FB3">
        <w:rPr>
          <w:rFonts w:ascii="Arial" w:eastAsia="Times New Roman" w:hAnsi="Arial" w:cs="Arial"/>
          <w:sz w:val="20"/>
          <w:szCs w:val="20"/>
          <w:lang w:eastAsia="pt-BR"/>
        </w:rPr>
        <w:t>devem observar</w:t>
      </w:r>
      <w:r w:rsidR="00B25AFB" w:rsidRPr="004A7FB3">
        <w:rPr>
          <w:rFonts w:ascii="Arial" w:eastAsia="Times New Roman" w:hAnsi="Arial" w:cs="Arial"/>
          <w:sz w:val="20"/>
          <w:szCs w:val="20"/>
          <w:lang w:eastAsia="pt-BR"/>
        </w:rPr>
        <w:t>, ainda, as seguintes diretrizes:</w:t>
      </w:r>
    </w:p>
    <w:p w:rsidR="00B25AFB"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B25AFB" w:rsidRPr="004A7FB3">
        <w:rPr>
          <w:rFonts w:ascii="Arial" w:eastAsia="Times New Roman" w:hAnsi="Arial" w:cs="Arial"/>
          <w:sz w:val="20"/>
          <w:szCs w:val="20"/>
          <w:lang w:eastAsia="pt-BR"/>
        </w:rPr>
        <w:t xml:space="preserve"> a difusão de valores fundamentais ao interesse social, aos direitos e deveres dos cidadãos, de respeito ao bem comum e à ordem democrática;</w:t>
      </w:r>
    </w:p>
    <w:p w:rsidR="00B25AFB"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B25AFB" w:rsidRPr="004A7FB3">
        <w:rPr>
          <w:rFonts w:ascii="Arial" w:eastAsia="Times New Roman" w:hAnsi="Arial" w:cs="Arial"/>
          <w:sz w:val="20"/>
          <w:szCs w:val="20"/>
          <w:lang w:eastAsia="pt-BR"/>
        </w:rPr>
        <w:t xml:space="preserve"> consideração das condições de escolaridade dos alunos em cada estabelecimento;</w:t>
      </w:r>
    </w:p>
    <w:p w:rsidR="00B25AFB"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B25AFB" w:rsidRPr="004A7FB3">
        <w:rPr>
          <w:rFonts w:ascii="Arial" w:eastAsia="Times New Roman" w:hAnsi="Arial" w:cs="Arial"/>
          <w:sz w:val="20"/>
          <w:szCs w:val="20"/>
          <w:lang w:eastAsia="pt-BR"/>
        </w:rPr>
        <w:t xml:space="preserve"> orientação para o trabalho;</w:t>
      </w:r>
    </w:p>
    <w:p w:rsidR="00B25AFB"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B25AFB" w:rsidRPr="004A7FB3">
        <w:rPr>
          <w:rFonts w:ascii="Arial" w:eastAsia="Times New Roman" w:hAnsi="Arial" w:cs="Arial"/>
          <w:sz w:val="20"/>
          <w:szCs w:val="20"/>
          <w:lang w:eastAsia="pt-BR"/>
        </w:rPr>
        <w:t xml:space="preserve"> promoção do desporto educacional e apoio às práticas desportivas </w:t>
      </w:r>
      <w:r w:rsidR="0050135F" w:rsidRPr="004A7FB3">
        <w:rPr>
          <w:rFonts w:ascii="Arial" w:eastAsia="Times New Roman" w:hAnsi="Arial" w:cs="Arial"/>
          <w:sz w:val="20"/>
          <w:szCs w:val="20"/>
          <w:lang w:eastAsia="pt-BR"/>
        </w:rPr>
        <w:t>não formais</w:t>
      </w:r>
      <w:r w:rsidR="00B25AFB" w:rsidRPr="004A7FB3">
        <w:rPr>
          <w:rFonts w:ascii="Arial" w:eastAsia="Times New Roman" w:hAnsi="Arial" w:cs="Arial"/>
          <w:sz w:val="20"/>
          <w:szCs w:val="20"/>
          <w:lang w:eastAsia="pt-BR"/>
        </w:rPr>
        <w:t>.</w:t>
      </w:r>
    </w:p>
    <w:p w:rsidR="009E74F7" w:rsidRPr="004A7FB3" w:rsidRDefault="0050135F"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807AE9" w:rsidRPr="004A7FB3">
        <w:rPr>
          <w:rFonts w:ascii="Arial" w:eastAsia="Times New Roman" w:hAnsi="Arial" w:cs="Arial"/>
          <w:sz w:val="20"/>
          <w:szCs w:val="20"/>
          <w:lang w:eastAsia="pt-BR"/>
        </w:rPr>
        <w:t>2</w:t>
      </w:r>
      <w:r w:rsidR="008B48C5" w:rsidRPr="004A7FB3">
        <w:rPr>
          <w:rFonts w:ascii="Arial" w:eastAsia="Times New Roman" w:hAnsi="Arial" w:cs="Arial"/>
          <w:sz w:val="20"/>
          <w:szCs w:val="20"/>
          <w:lang w:eastAsia="pt-BR"/>
        </w:rPr>
        <w:t>8</w:t>
      </w:r>
      <w:r w:rsidR="007D1E4A" w:rsidRPr="004A7FB3">
        <w:rPr>
          <w:rFonts w:ascii="Arial" w:eastAsia="Times New Roman" w:hAnsi="Arial" w:cs="Arial"/>
          <w:sz w:val="20"/>
          <w:szCs w:val="20"/>
          <w:lang w:eastAsia="pt-BR"/>
        </w:rPr>
        <w:t xml:space="preserve"> </w:t>
      </w:r>
      <w:r w:rsidR="00C840FE" w:rsidRPr="004A7FB3">
        <w:rPr>
          <w:rFonts w:ascii="Arial" w:eastAsia="Times New Roman" w:hAnsi="Arial" w:cs="Arial"/>
          <w:sz w:val="20"/>
          <w:szCs w:val="20"/>
          <w:lang w:eastAsia="pt-BR"/>
        </w:rPr>
        <w:t>Na oferta de</w:t>
      </w:r>
      <w:r w:rsidR="007674BD" w:rsidRPr="004A7FB3">
        <w:rPr>
          <w:rFonts w:ascii="Arial" w:eastAsia="Times New Roman" w:hAnsi="Arial" w:cs="Arial"/>
          <w:sz w:val="20"/>
          <w:szCs w:val="20"/>
          <w:lang w:eastAsia="pt-BR"/>
        </w:rPr>
        <w:t xml:space="preserve"> Educação B</w:t>
      </w:r>
      <w:r w:rsidR="009E74F7" w:rsidRPr="004A7FB3">
        <w:rPr>
          <w:rFonts w:ascii="Arial" w:eastAsia="Times New Roman" w:hAnsi="Arial" w:cs="Arial"/>
          <w:sz w:val="20"/>
          <w:szCs w:val="20"/>
          <w:lang w:eastAsia="pt-BR"/>
        </w:rPr>
        <w:t>ásica para a população rural</w:t>
      </w:r>
      <w:r w:rsidR="00A26B85" w:rsidRPr="004A7FB3">
        <w:rPr>
          <w:rFonts w:ascii="Arial" w:eastAsia="Times New Roman" w:hAnsi="Arial" w:cs="Arial"/>
          <w:sz w:val="20"/>
          <w:szCs w:val="20"/>
          <w:lang w:eastAsia="pt-BR"/>
        </w:rPr>
        <w:t xml:space="preserve"> </w:t>
      </w:r>
      <w:r w:rsidR="00502F79" w:rsidRPr="004A7FB3">
        <w:rPr>
          <w:rFonts w:ascii="Arial" w:eastAsia="Times New Roman" w:hAnsi="Arial" w:cs="Arial"/>
          <w:sz w:val="20"/>
          <w:szCs w:val="20"/>
          <w:lang w:eastAsia="pt-BR"/>
        </w:rPr>
        <w:t>devem</w:t>
      </w:r>
      <w:r w:rsidR="004438AE" w:rsidRPr="004A7FB3">
        <w:rPr>
          <w:rFonts w:ascii="Arial" w:eastAsia="Times New Roman" w:hAnsi="Arial" w:cs="Arial"/>
          <w:sz w:val="20"/>
          <w:szCs w:val="20"/>
          <w:lang w:eastAsia="pt-BR"/>
        </w:rPr>
        <w:t xml:space="preserve"> ser promovidas </w:t>
      </w:r>
      <w:r w:rsidR="00DC265A" w:rsidRPr="004A7FB3">
        <w:rPr>
          <w:rFonts w:ascii="Arial" w:eastAsia="Times New Roman" w:hAnsi="Arial" w:cs="Arial"/>
          <w:sz w:val="20"/>
          <w:szCs w:val="20"/>
          <w:lang w:eastAsia="pt-BR"/>
        </w:rPr>
        <w:t xml:space="preserve">as </w:t>
      </w:r>
      <w:r w:rsidR="00C840FE" w:rsidRPr="004A7FB3">
        <w:rPr>
          <w:rFonts w:ascii="Arial" w:eastAsia="Times New Roman" w:hAnsi="Arial" w:cs="Arial"/>
          <w:sz w:val="20"/>
          <w:szCs w:val="20"/>
          <w:lang w:eastAsia="pt-BR"/>
        </w:rPr>
        <w:t>adaptações necessárias a sua adequação às</w:t>
      </w:r>
      <w:r w:rsidR="009E74F7" w:rsidRPr="004A7FB3">
        <w:rPr>
          <w:rFonts w:ascii="Arial" w:eastAsia="Times New Roman" w:hAnsi="Arial" w:cs="Arial"/>
          <w:sz w:val="20"/>
          <w:szCs w:val="20"/>
          <w:lang w:eastAsia="pt-BR"/>
        </w:rPr>
        <w:t xml:space="preserve"> peculiaridades</w:t>
      </w:r>
      <w:r w:rsidR="004438AE" w:rsidRPr="004A7FB3">
        <w:rPr>
          <w:rFonts w:ascii="Arial" w:eastAsia="Times New Roman" w:hAnsi="Arial" w:cs="Arial"/>
          <w:sz w:val="20"/>
          <w:szCs w:val="20"/>
          <w:lang w:eastAsia="pt-BR"/>
        </w:rPr>
        <w:t xml:space="preserve"> da vida rural,</w:t>
      </w:r>
      <w:r w:rsidR="00C840FE" w:rsidRPr="004A7FB3">
        <w:rPr>
          <w:rFonts w:ascii="Arial" w:eastAsia="Times New Roman" w:hAnsi="Arial" w:cs="Arial"/>
          <w:sz w:val="20"/>
          <w:szCs w:val="20"/>
          <w:lang w:eastAsia="pt-BR"/>
        </w:rPr>
        <w:t xml:space="preserve"> especialmente:</w:t>
      </w:r>
    </w:p>
    <w:p w:rsidR="00233B37" w:rsidRPr="004A7FB3" w:rsidRDefault="009E74F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 </w:t>
      </w:r>
      <w:r w:rsidR="007D1E4A"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w:t>
      </w:r>
      <w:r w:rsidR="00233B37" w:rsidRPr="004A7FB3">
        <w:rPr>
          <w:rFonts w:ascii="Arial" w:eastAsia="Times New Roman" w:hAnsi="Arial" w:cs="Arial"/>
          <w:sz w:val="20"/>
          <w:szCs w:val="20"/>
          <w:lang w:eastAsia="pt-BR"/>
        </w:rPr>
        <w:t xml:space="preserve">conteúdos curriculares e metodologias </w:t>
      </w:r>
      <w:r w:rsidR="00A0367E" w:rsidRPr="004A7FB3">
        <w:rPr>
          <w:rFonts w:ascii="Arial" w:eastAsia="Times New Roman" w:hAnsi="Arial" w:cs="Arial"/>
          <w:sz w:val="20"/>
          <w:szCs w:val="20"/>
          <w:lang w:eastAsia="pt-BR"/>
        </w:rPr>
        <w:t>apropriadas</w:t>
      </w:r>
      <w:r w:rsidR="00233B37" w:rsidRPr="004A7FB3">
        <w:rPr>
          <w:rFonts w:ascii="Arial" w:eastAsia="Times New Roman" w:hAnsi="Arial" w:cs="Arial"/>
          <w:sz w:val="20"/>
          <w:szCs w:val="20"/>
          <w:lang w:eastAsia="pt-BR"/>
        </w:rPr>
        <w:t xml:space="preserve"> às reais necessidades e interesses dos alunos da zona rural;</w:t>
      </w:r>
    </w:p>
    <w:p w:rsidR="00233B37" w:rsidRPr="004A7FB3" w:rsidRDefault="00233B3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 </w:t>
      </w:r>
      <w:r w:rsidR="004438AE" w:rsidRPr="004A7FB3">
        <w:rPr>
          <w:rFonts w:ascii="Arial" w:eastAsia="Times New Roman" w:hAnsi="Arial" w:cs="Arial"/>
          <w:sz w:val="20"/>
          <w:szCs w:val="20"/>
          <w:lang w:eastAsia="pt-BR"/>
        </w:rPr>
        <w:t>o</w:t>
      </w:r>
      <w:r w:rsidR="00972146" w:rsidRPr="004A7FB3">
        <w:rPr>
          <w:rFonts w:ascii="Arial" w:eastAsia="Times New Roman" w:hAnsi="Arial" w:cs="Arial"/>
          <w:sz w:val="20"/>
          <w:szCs w:val="20"/>
          <w:lang w:eastAsia="pt-BR"/>
        </w:rPr>
        <w:t>rganização escolar</w:t>
      </w:r>
      <w:r w:rsidRPr="004A7FB3">
        <w:rPr>
          <w:rFonts w:ascii="Arial" w:eastAsia="Times New Roman" w:hAnsi="Arial" w:cs="Arial"/>
          <w:sz w:val="20"/>
          <w:szCs w:val="20"/>
          <w:lang w:eastAsia="pt-BR"/>
        </w:rPr>
        <w:t xml:space="preserve"> própria, incluindo adequação do calendário escolar às fases do ciclo agrícola e às condições climáticas;</w:t>
      </w:r>
    </w:p>
    <w:p w:rsidR="00233B37" w:rsidRPr="004A7FB3" w:rsidRDefault="00233B3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III – adequação a natureza do trabalho na zona rural.</w:t>
      </w:r>
    </w:p>
    <w:p w:rsidR="00823276" w:rsidRPr="004A7FB3" w:rsidRDefault="00823276"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00425F7E" w:rsidRPr="004A7FB3">
        <w:rPr>
          <w:rFonts w:ascii="Arial" w:eastAsia="Times New Roman" w:hAnsi="Arial" w:cs="Arial"/>
          <w:sz w:val="20"/>
          <w:szCs w:val="20"/>
          <w:lang w:eastAsia="pt-BR"/>
        </w:rPr>
        <w:t>.</w:t>
      </w:r>
      <w:r w:rsidR="007B1FAF" w:rsidRPr="004A7FB3">
        <w:rPr>
          <w:rFonts w:ascii="Arial" w:eastAsia="Times New Roman" w:hAnsi="Arial" w:cs="Arial"/>
          <w:sz w:val="20"/>
          <w:szCs w:val="20"/>
          <w:lang w:eastAsia="pt-BR"/>
        </w:rPr>
        <w:t xml:space="preserve"> </w:t>
      </w:r>
      <w:r w:rsidR="00807AE9" w:rsidRPr="004A7FB3">
        <w:rPr>
          <w:rFonts w:ascii="Arial" w:eastAsia="Times New Roman" w:hAnsi="Arial" w:cs="Arial"/>
          <w:sz w:val="20"/>
          <w:szCs w:val="20"/>
          <w:lang w:eastAsia="pt-BR"/>
        </w:rPr>
        <w:t>2</w:t>
      </w:r>
      <w:r w:rsidR="008B48C5" w:rsidRPr="004A7FB3">
        <w:rPr>
          <w:rFonts w:ascii="Arial" w:eastAsia="Times New Roman" w:hAnsi="Arial" w:cs="Arial"/>
          <w:sz w:val="20"/>
          <w:szCs w:val="20"/>
          <w:lang w:eastAsia="pt-BR"/>
        </w:rPr>
        <w:t>9</w:t>
      </w:r>
      <w:r w:rsidRPr="004A7FB3">
        <w:rPr>
          <w:rFonts w:ascii="Arial" w:eastAsia="Times New Roman" w:hAnsi="Arial" w:cs="Arial"/>
          <w:sz w:val="20"/>
          <w:szCs w:val="20"/>
          <w:lang w:eastAsia="pt-BR"/>
        </w:rPr>
        <w:t xml:space="preserve"> Como caráte</w:t>
      </w:r>
      <w:r w:rsidR="00502F79" w:rsidRPr="004A7FB3">
        <w:rPr>
          <w:rFonts w:ascii="Arial" w:eastAsia="Times New Roman" w:hAnsi="Arial" w:cs="Arial"/>
          <w:sz w:val="20"/>
          <w:szCs w:val="20"/>
          <w:lang w:eastAsia="pt-BR"/>
        </w:rPr>
        <w:t>r operacional as Instituições de Ensino devem</w:t>
      </w:r>
      <w:r w:rsidRPr="004A7FB3">
        <w:rPr>
          <w:rFonts w:ascii="Arial" w:eastAsia="Times New Roman" w:hAnsi="Arial" w:cs="Arial"/>
          <w:sz w:val="20"/>
          <w:szCs w:val="20"/>
          <w:lang w:eastAsia="pt-BR"/>
        </w:rPr>
        <w:t xml:space="preserve"> adotar as seguintes medidas</w:t>
      </w:r>
      <w:r w:rsidR="008F521D" w:rsidRPr="004A7FB3">
        <w:rPr>
          <w:rFonts w:ascii="Arial" w:eastAsia="Times New Roman" w:hAnsi="Arial" w:cs="Arial"/>
          <w:sz w:val="20"/>
          <w:szCs w:val="20"/>
          <w:lang w:eastAsia="pt-BR"/>
        </w:rPr>
        <w:t xml:space="preserve"> de</w:t>
      </w:r>
      <w:r w:rsidRPr="004A7FB3">
        <w:rPr>
          <w:rFonts w:ascii="Arial" w:eastAsia="Times New Roman" w:hAnsi="Arial" w:cs="Arial"/>
          <w:sz w:val="20"/>
          <w:szCs w:val="20"/>
          <w:lang w:eastAsia="pt-BR"/>
        </w:rPr>
        <w:t>:</w:t>
      </w:r>
    </w:p>
    <w:p w:rsidR="00823276" w:rsidRPr="004A7FB3" w:rsidRDefault="005428D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EB2E90" w:rsidRPr="004A7FB3">
        <w:rPr>
          <w:rFonts w:ascii="Arial" w:eastAsia="Times New Roman" w:hAnsi="Arial" w:cs="Arial"/>
          <w:sz w:val="20"/>
          <w:szCs w:val="20"/>
          <w:lang w:eastAsia="pt-BR"/>
        </w:rPr>
        <w:t xml:space="preserve"> </w:t>
      </w:r>
      <w:r w:rsidR="00823276" w:rsidRPr="004A7FB3">
        <w:rPr>
          <w:rFonts w:ascii="Arial" w:eastAsia="Times New Roman" w:hAnsi="Arial" w:cs="Arial"/>
          <w:sz w:val="20"/>
          <w:szCs w:val="20"/>
          <w:lang w:eastAsia="pt-BR"/>
        </w:rPr>
        <w:t>trabalho pe</w:t>
      </w:r>
      <w:r w:rsidR="008F521D" w:rsidRPr="004A7FB3">
        <w:rPr>
          <w:rFonts w:ascii="Arial" w:eastAsia="Times New Roman" w:hAnsi="Arial" w:cs="Arial"/>
          <w:sz w:val="20"/>
          <w:szCs w:val="20"/>
          <w:lang w:eastAsia="pt-BR"/>
        </w:rPr>
        <w:t xml:space="preserve">dagógico: </w:t>
      </w:r>
      <w:r w:rsidR="00823276" w:rsidRPr="004A7FB3">
        <w:rPr>
          <w:rFonts w:ascii="Arial" w:eastAsia="Times New Roman" w:hAnsi="Arial" w:cs="Arial"/>
          <w:sz w:val="20"/>
          <w:szCs w:val="20"/>
          <w:lang w:eastAsia="pt-BR"/>
        </w:rPr>
        <w:t>desenvolvido por equipes interdisciplinares e multiprofissionais;</w:t>
      </w:r>
    </w:p>
    <w:p w:rsidR="00823276" w:rsidRPr="004A7FB3" w:rsidRDefault="00566E9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w:t>
      </w:r>
      <w:r w:rsidR="008F521D" w:rsidRPr="004A7FB3">
        <w:rPr>
          <w:rFonts w:ascii="Arial" w:eastAsia="Times New Roman" w:hAnsi="Arial" w:cs="Arial"/>
          <w:sz w:val="20"/>
          <w:szCs w:val="20"/>
          <w:lang w:eastAsia="pt-BR"/>
        </w:rPr>
        <w:t>–</w:t>
      </w:r>
      <w:r w:rsidR="005428DB" w:rsidRPr="004A7FB3">
        <w:rPr>
          <w:rFonts w:ascii="Arial" w:eastAsia="Times New Roman" w:hAnsi="Arial" w:cs="Arial"/>
          <w:sz w:val="20"/>
          <w:szCs w:val="20"/>
          <w:lang w:eastAsia="pt-BR"/>
        </w:rPr>
        <w:t xml:space="preserve"> </w:t>
      </w:r>
      <w:r w:rsidR="00823276" w:rsidRPr="004A7FB3">
        <w:rPr>
          <w:rFonts w:ascii="Arial" w:eastAsia="Times New Roman" w:hAnsi="Arial" w:cs="Arial"/>
          <w:sz w:val="20"/>
          <w:szCs w:val="20"/>
          <w:lang w:eastAsia="pt-BR"/>
        </w:rPr>
        <w:t>projetos</w:t>
      </w:r>
      <w:r w:rsidR="008F521D" w:rsidRPr="004A7FB3">
        <w:rPr>
          <w:rFonts w:ascii="Arial" w:eastAsia="Times New Roman" w:hAnsi="Arial" w:cs="Arial"/>
          <w:sz w:val="20"/>
          <w:szCs w:val="20"/>
          <w:lang w:eastAsia="pt-BR"/>
        </w:rPr>
        <w:t>:</w:t>
      </w:r>
      <w:r w:rsidR="00823276" w:rsidRPr="004A7FB3">
        <w:rPr>
          <w:rFonts w:ascii="Arial" w:eastAsia="Times New Roman" w:hAnsi="Arial" w:cs="Arial"/>
          <w:sz w:val="20"/>
          <w:szCs w:val="20"/>
          <w:lang w:eastAsia="pt-BR"/>
        </w:rPr>
        <w:t xml:space="preserve"> desenvolvidos em aliança com a comunidade, cujas atividades colaborem para a superação de conflitos nas escolas, </w:t>
      </w:r>
      <w:proofErr w:type="gramStart"/>
      <w:r w:rsidR="00823276" w:rsidRPr="004A7FB3">
        <w:rPr>
          <w:rFonts w:ascii="Arial" w:eastAsia="Times New Roman" w:hAnsi="Arial" w:cs="Arial"/>
          <w:sz w:val="20"/>
          <w:szCs w:val="20"/>
          <w:lang w:eastAsia="pt-BR"/>
        </w:rPr>
        <w:t>orientados</w:t>
      </w:r>
      <w:proofErr w:type="gramEnd"/>
      <w:r w:rsidR="00823276" w:rsidRPr="004A7FB3">
        <w:rPr>
          <w:rFonts w:ascii="Arial" w:eastAsia="Times New Roman" w:hAnsi="Arial" w:cs="Arial"/>
          <w:sz w:val="20"/>
          <w:szCs w:val="20"/>
          <w:lang w:eastAsia="pt-BR"/>
        </w:rPr>
        <w:t xml:space="preserve"> por objetivos claros e tangíveis além de diferentes estratégias de intervenção;</w:t>
      </w:r>
    </w:p>
    <w:p w:rsidR="00823276" w:rsidRPr="004A7FB3" w:rsidRDefault="00566E9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III </w:t>
      </w:r>
      <w:r w:rsidR="008F521D" w:rsidRPr="004A7FB3">
        <w:rPr>
          <w:rFonts w:ascii="Arial" w:eastAsia="Times New Roman" w:hAnsi="Arial" w:cs="Arial"/>
          <w:sz w:val="20"/>
          <w:szCs w:val="20"/>
          <w:lang w:eastAsia="pt-BR"/>
        </w:rPr>
        <w:t>–</w:t>
      </w:r>
      <w:r w:rsidR="005428DB" w:rsidRPr="004A7FB3">
        <w:rPr>
          <w:rFonts w:ascii="Arial" w:eastAsia="Times New Roman" w:hAnsi="Arial" w:cs="Arial"/>
          <w:sz w:val="20"/>
          <w:szCs w:val="20"/>
          <w:lang w:eastAsia="pt-BR"/>
        </w:rPr>
        <w:t xml:space="preserve"> </w:t>
      </w:r>
      <w:r w:rsidR="008F521D" w:rsidRPr="004A7FB3">
        <w:rPr>
          <w:rFonts w:ascii="Arial" w:eastAsia="Times New Roman" w:hAnsi="Arial" w:cs="Arial"/>
          <w:sz w:val="20"/>
          <w:szCs w:val="20"/>
          <w:lang w:eastAsia="pt-BR"/>
        </w:rPr>
        <w:t xml:space="preserve">disponibilidade dos espaços escolares: garantir acesso </w:t>
      </w:r>
      <w:r w:rsidR="00823276" w:rsidRPr="004A7FB3">
        <w:rPr>
          <w:rFonts w:ascii="Arial" w:eastAsia="Times New Roman" w:hAnsi="Arial" w:cs="Arial"/>
          <w:sz w:val="20"/>
          <w:szCs w:val="20"/>
          <w:lang w:eastAsia="pt-BR"/>
        </w:rPr>
        <w:t>além do horário regular de aula</w:t>
      </w:r>
      <w:r w:rsidR="008F521D" w:rsidRPr="004A7FB3">
        <w:rPr>
          <w:rFonts w:ascii="Arial" w:eastAsia="Times New Roman" w:hAnsi="Arial" w:cs="Arial"/>
          <w:sz w:val="20"/>
          <w:szCs w:val="20"/>
          <w:lang w:eastAsia="pt-BR"/>
        </w:rPr>
        <w:t xml:space="preserve">, </w:t>
      </w:r>
      <w:r w:rsidR="00823276" w:rsidRPr="004A7FB3">
        <w:rPr>
          <w:rFonts w:ascii="Arial" w:eastAsia="Times New Roman" w:hAnsi="Arial" w:cs="Arial"/>
          <w:sz w:val="20"/>
          <w:szCs w:val="20"/>
          <w:lang w:eastAsia="pt-BR"/>
        </w:rPr>
        <w:t>oferecendo aos estudantes local seguro para a prática de atividades esportivo-r</w:t>
      </w:r>
      <w:r w:rsidR="004438AE" w:rsidRPr="004A7FB3">
        <w:rPr>
          <w:rFonts w:ascii="Arial" w:eastAsia="Times New Roman" w:hAnsi="Arial" w:cs="Arial"/>
          <w:sz w:val="20"/>
          <w:szCs w:val="20"/>
          <w:lang w:eastAsia="pt-BR"/>
        </w:rPr>
        <w:t xml:space="preserve">ecreativas e socioculturais, </w:t>
      </w:r>
      <w:r w:rsidR="00823276" w:rsidRPr="004A7FB3">
        <w:rPr>
          <w:rFonts w:ascii="Arial" w:eastAsia="Times New Roman" w:hAnsi="Arial" w:cs="Arial"/>
          <w:sz w:val="20"/>
          <w:szCs w:val="20"/>
          <w:lang w:eastAsia="pt-BR"/>
        </w:rPr>
        <w:t>reforço escolar</w:t>
      </w:r>
      <w:r w:rsidR="00606679" w:rsidRPr="004A7FB3">
        <w:rPr>
          <w:rFonts w:ascii="Arial" w:eastAsia="Times New Roman" w:hAnsi="Arial" w:cs="Arial"/>
          <w:sz w:val="20"/>
          <w:szCs w:val="20"/>
          <w:lang w:eastAsia="pt-BR"/>
        </w:rPr>
        <w:t xml:space="preserve">, </w:t>
      </w:r>
      <w:r w:rsidR="00823276" w:rsidRPr="004A7FB3">
        <w:rPr>
          <w:rFonts w:ascii="Arial" w:eastAsia="Times New Roman" w:hAnsi="Arial" w:cs="Arial"/>
          <w:sz w:val="20"/>
          <w:szCs w:val="20"/>
          <w:lang w:eastAsia="pt-BR"/>
        </w:rPr>
        <w:t>experimentação e práticas botânicas;</w:t>
      </w:r>
    </w:p>
    <w:p w:rsidR="00823276" w:rsidRDefault="0010178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w:t>
      </w:r>
      <w:r w:rsidR="00566E91" w:rsidRPr="004A7FB3">
        <w:rPr>
          <w:rFonts w:ascii="Arial" w:eastAsia="Times New Roman" w:hAnsi="Arial" w:cs="Arial"/>
          <w:sz w:val="20"/>
          <w:szCs w:val="20"/>
          <w:lang w:eastAsia="pt-BR"/>
        </w:rPr>
        <w:t xml:space="preserve">V </w:t>
      </w:r>
      <w:r w:rsidR="00A427D2" w:rsidRPr="004A7FB3">
        <w:rPr>
          <w:rFonts w:ascii="Arial" w:eastAsia="Times New Roman" w:hAnsi="Arial" w:cs="Arial"/>
          <w:sz w:val="20"/>
          <w:szCs w:val="20"/>
          <w:lang w:eastAsia="pt-BR"/>
        </w:rPr>
        <w:t>–</w:t>
      </w:r>
      <w:r w:rsidR="005428DB" w:rsidRPr="004A7FB3">
        <w:rPr>
          <w:rFonts w:ascii="Arial" w:eastAsia="Times New Roman" w:hAnsi="Arial" w:cs="Arial"/>
          <w:sz w:val="20"/>
          <w:szCs w:val="20"/>
          <w:lang w:eastAsia="pt-BR"/>
        </w:rPr>
        <w:t xml:space="preserve"> </w:t>
      </w:r>
      <w:r w:rsidR="00A427D2" w:rsidRPr="004A7FB3">
        <w:rPr>
          <w:rFonts w:ascii="Arial" w:eastAsia="Times New Roman" w:hAnsi="Arial" w:cs="Arial"/>
          <w:sz w:val="20"/>
          <w:szCs w:val="20"/>
          <w:lang w:eastAsia="pt-BR"/>
        </w:rPr>
        <w:t>a</w:t>
      </w:r>
      <w:r w:rsidR="008F521D" w:rsidRPr="004A7FB3">
        <w:rPr>
          <w:rFonts w:ascii="Arial" w:eastAsia="Times New Roman" w:hAnsi="Arial" w:cs="Arial"/>
          <w:sz w:val="20"/>
          <w:szCs w:val="20"/>
          <w:lang w:eastAsia="pt-BR"/>
        </w:rPr>
        <w:t>cessibilidade</w:t>
      </w:r>
      <w:r w:rsidR="00A427D2" w:rsidRPr="004A7FB3">
        <w:rPr>
          <w:rFonts w:ascii="Arial" w:eastAsia="Times New Roman" w:hAnsi="Arial" w:cs="Arial"/>
          <w:sz w:val="20"/>
          <w:szCs w:val="20"/>
          <w:lang w:eastAsia="pt-BR"/>
        </w:rPr>
        <w:t>:</w:t>
      </w:r>
      <w:r w:rsidR="008F521D" w:rsidRPr="004A7FB3">
        <w:rPr>
          <w:rFonts w:ascii="Arial" w:eastAsia="Times New Roman" w:hAnsi="Arial" w:cs="Arial"/>
          <w:sz w:val="20"/>
          <w:szCs w:val="20"/>
          <w:lang w:eastAsia="pt-BR"/>
        </w:rPr>
        <w:t xml:space="preserve"> arquitetônica, </w:t>
      </w:r>
      <w:r w:rsidRPr="004A7FB3">
        <w:rPr>
          <w:rFonts w:ascii="Arial" w:eastAsia="Times New Roman" w:hAnsi="Arial" w:cs="Arial"/>
          <w:sz w:val="20"/>
          <w:szCs w:val="20"/>
          <w:lang w:eastAsia="pt-BR"/>
        </w:rPr>
        <w:t xml:space="preserve">de </w:t>
      </w:r>
      <w:r w:rsidR="008F521D" w:rsidRPr="004A7FB3">
        <w:rPr>
          <w:rFonts w:ascii="Arial" w:eastAsia="Times New Roman" w:hAnsi="Arial" w:cs="Arial"/>
          <w:sz w:val="20"/>
          <w:szCs w:val="20"/>
          <w:lang w:eastAsia="pt-BR"/>
        </w:rPr>
        <w:t xml:space="preserve">mobiliários, </w:t>
      </w:r>
      <w:r w:rsidRPr="004A7FB3">
        <w:rPr>
          <w:rFonts w:ascii="Arial" w:eastAsia="Times New Roman" w:hAnsi="Arial" w:cs="Arial"/>
          <w:sz w:val="20"/>
          <w:szCs w:val="20"/>
          <w:lang w:eastAsia="pt-BR"/>
        </w:rPr>
        <w:t xml:space="preserve">de </w:t>
      </w:r>
      <w:r w:rsidR="00823276" w:rsidRPr="004A7FB3">
        <w:rPr>
          <w:rFonts w:ascii="Arial" w:eastAsia="Times New Roman" w:hAnsi="Arial" w:cs="Arial"/>
          <w:sz w:val="20"/>
          <w:szCs w:val="20"/>
          <w:lang w:eastAsia="pt-BR"/>
        </w:rPr>
        <w:t>recursos didático</w:t>
      </w:r>
      <w:r w:rsidR="00B60114" w:rsidRPr="004A7FB3">
        <w:rPr>
          <w:rFonts w:ascii="Arial" w:eastAsia="Times New Roman" w:hAnsi="Arial" w:cs="Arial"/>
          <w:sz w:val="20"/>
          <w:szCs w:val="20"/>
          <w:lang w:eastAsia="pt-BR"/>
        </w:rPr>
        <w:t>-pedagó</w:t>
      </w:r>
      <w:r w:rsidR="008F521D" w:rsidRPr="004A7FB3">
        <w:rPr>
          <w:rFonts w:ascii="Arial" w:eastAsia="Times New Roman" w:hAnsi="Arial" w:cs="Arial"/>
          <w:sz w:val="20"/>
          <w:szCs w:val="20"/>
          <w:lang w:eastAsia="pt-BR"/>
        </w:rPr>
        <w:t>gico</w:t>
      </w:r>
      <w:r w:rsidR="003604FF" w:rsidRPr="004A7FB3">
        <w:rPr>
          <w:rFonts w:ascii="Arial" w:eastAsia="Times New Roman" w:hAnsi="Arial" w:cs="Arial"/>
          <w:sz w:val="20"/>
          <w:szCs w:val="20"/>
          <w:lang w:eastAsia="pt-BR"/>
        </w:rPr>
        <w:t>s</w:t>
      </w:r>
      <w:r w:rsidR="008F521D" w:rsidRPr="004A7FB3">
        <w:rPr>
          <w:rFonts w:ascii="Arial" w:eastAsia="Times New Roman" w:hAnsi="Arial" w:cs="Arial"/>
          <w:sz w:val="20"/>
          <w:szCs w:val="20"/>
          <w:lang w:eastAsia="pt-BR"/>
        </w:rPr>
        <w:t xml:space="preserve"> e</w:t>
      </w:r>
      <w:r w:rsidR="00A26B85"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 xml:space="preserve">de </w:t>
      </w:r>
      <w:r w:rsidR="00D53AA3" w:rsidRPr="004A7FB3">
        <w:rPr>
          <w:rFonts w:ascii="Arial" w:eastAsia="Times New Roman" w:hAnsi="Arial" w:cs="Arial"/>
          <w:sz w:val="20"/>
          <w:szCs w:val="20"/>
          <w:lang w:eastAsia="pt-BR"/>
        </w:rPr>
        <w:t>informações e comunicações</w:t>
      </w:r>
      <w:r w:rsidR="00D12201" w:rsidRPr="004A7FB3">
        <w:rPr>
          <w:rFonts w:ascii="Arial" w:eastAsia="Times New Roman" w:hAnsi="Arial" w:cs="Arial"/>
          <w:sz w:val="20"/>
          <w:szCs w:val="20"/>
          <w:lang w:eastAsia="pt-BR"/>
        </w:rPr>
        <w:t>.</w:t>
      </w:r>
    </w:p>
    <w:p w:rsidR="00CE62C3" w:rsidRDefault="00CE62C3" w:rsidP="00660148">
      <w:pPr>
        <w:spacing w:after="0" w:line="360" w:lineRule="auto"/>
        <w:ind w:firstLine="567"/>
        <w:contextualSpacing/>
        <w:jc w:val="both"/>
        <w:rPr>
          <w:rFonts w:ascii="Arial" w:eastAsia="Times New Roman" w:hAnsi="Arial" w:cs="Arial"/>
          <w:sz w:val="20"/>
          <w:szCs w:val="20"/>
          <w:lang w:eastAsia="pt-BR"/>
        </w:rPr>
      </w:pPr>
    </w:p>
    <w:p w:rsidR="00CE62C3" w:rsidRPr="004A7FB3" w:rsidRDefault="00CE62C3" w:rsidP="00660148">
      <w:pPr>
        <w:spacing w:after="0" w:line="360" w:lineRule="auto"/>
        <w:ind w:firstLine="567"/>
        <w:contextualSpacing/>
        <w:jc w:val="both"/>
        <w:rPr>
          <w:rFonts w:ascii="Arial" w:eastAsia="Times New Roman" w:hAnsi="Arial" w:cs="Arial"/>
          <w:sz w:val="20"/>
          <w:szCs w:val="20"/>
          <w:lang w:eastAsia="pt-BR"/>
        </w:rPr>
      </w:pPr>
    </w:p>
    <w:p w:rsidR="00E83376" w:rsidRPr="004A7FB3" w:rsidRDefault="00E83376"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w:t>
      </w:r>
      <w:r w:rsidR="007238BB" w:rsidRPr="004A7FB3">
        <w:rPr>
          <w:rFonts w:ascii="Arial" w:eastAsia="Times New Roman" w:hAnsi="Arial" w:cs="Arial"/>
          <w:b/>
          <w:sz w:val="20"/>
          <w:szCs w:val="20"/>
          <w:lang w:eastAsia="pt-BR"/>
        </w:rPr>
        <w:t xml:space="preserve"> III</w:t>
      </w:r>
    </w:p>
    <w:p w:rsidR="005A1091" w:rsidRDefault="005A1091"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Progressão</w:t>
      </w:r>
      <w:r w:rsidR="0088637F" w:rsidRPr="004A7FB3">
        <w:rPr>
          <w:rFonts w:ascii="Arial" w:eastAsia="Times New Roman" w:hAnsi="Arial" w:cs="Arial"/>
          <w:b/>
          <w:sz w:val="20"/>
          <w:szCs w:val="20"/>
          <w:lang w:eastAsia="pt-BR"/>
        </w:rPr>
        <w:t xml:space="preserve"> Parcial</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CB2058" w:rsidRPr="004A7FB3" w:rsidRDefault="00F771A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B652CB" w:rsidRPr="004A7FB3">
        <w:rPr>
          <w:rFonts w:ascii="Arial" w:eastAsia="Times New Roman" w:hAnsi="Arial" w:cs="Arial"/>
          <w:sz w:val="20"/>
          <w:szCs w:val="20"/>
          <w:lang w:eastAsia="pt-BR"/>
        </w:rPr>
        <w:t xml:space="preserve">30 </w:t>
      </w:r>
      <w:r w:rsidRPr="004A7FB3">
        <w:rPr>
          <w:rFonts w:ascii="Arial" w:eastAsia="Times New Roman" w:hAnsi="Arial" w:cs="Arial"/>
          <w:sz w:val="20"/>
          <w:szCs w:val="20"/>
          <w:lang w:eastAsia="pt-BR"/>
        </w:rPr>
        <w:t xml:space="preserve">A </w:t>
      </w:r>
      <w:r w:rsidR="00CB2058" w:rsidRPr="004A7FB3">
        <w:rPr>
          <w:rFonts w:ascii="Arial" w:eastAsia="Times New Roman" w:hAnsi="Arial" w:cs="Arial"/>
          <w:sz w:val="20"/>
          <w:szCs w:val="20"/>
          <w:lang w:eastAsia="pt-BR"/>
        </w:rPr>
        <w:t xml:space="preserve">Progressão Parcial de Estudos facultada às Instituições de Ensino pode ser permitida, a partir do 6º ano do Ensino Fundamental, conforme previsto no Regimento Escolar e Projeto Político Pedagógico – PPP, </w:t>
      </w:r>
      <w:r w:rsidRPr="004A7FB3">
        <w:rPr>
          <w:rFonts w:ascii="Arial" w:eastAsia="Times New Roman" w:hAnsi="Arial" w:cs="Arial"/>
          <w:sz w:val="20"/>
          <w:szCs w:val="20"/>
          <w:lang w:eastAsia="pt-BR"/>
        </w:rPr>
        <w:t>observando a obrigatoriedade mínima de 75%</w:t>
      </w:r>
      <w:r w:rsidR="00CB2058" w:rsidRPr="004A7FB3">
        <w:rPr>
          <w:rFonts w:ascii="Arial" w:eastAsia="Times New Roman" w:hAnsi="Arial" w:cs="Arial"/>
          <w:sz w:val="20"/>
          <w:szCs w:val="20"/>
          <w:lang w:eastAsia="pt-BR"/>
        </w:rPr>
        <w:t xml:space="preserve"> da frequência exigida por Lei.</w:t>
      </w:r>
    </w:p>
    <w:p w:rsidR="007F7F18" w:rsidRPr="004A7FB3" w:rsidRDefault="000C2F5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1º</w:t>
      </w:r>
      <w:r w:rsidR="001236BC" w:rsidRPr="004A7FB3">
        <w:rPr>
          <w:rFonts w:ascii="Arial" w:eastAsia="Times New Roman" w:hAnsi="Arial" w:cs="Arial"/>
          <w:sz w:val="20"/>
          <w:szCs w:val="20"/>
          <w:lang w:eastAsia="pt-BR"/>
        </w:rPr>
        <w:t xml:space="preserve">. Ao aluno que </w:t>
      </w:r>
      <w:r w:rsidR="007F7F18" w:rsidRPr="004A7FB3">
        <w:rPr>
          <w:rFonts w:ascii="Arial" w:eastAsia="Times New Roman" w:hAnsi="Arial" w:cs="Arial"/>
          <w:sz w:val="20"/>
          <w:szCs w:val="20"/>
          <w:lang w:eastAsia="pt-BR"/>
        </w:rPr>
        <w:t>esteja na condição de</w:t>
      </w:r>
      <w:r w:rsidR="001236BC" w:rsidRPr="004A7FB3">
        <w:rPr>
          <w:rFonts w:ascii="Arial" w:eastAsia="Times New Roman" w:hAnsi="Arial" w:cs="Arial"/>
          <w:sz w:val="20"/>
          <w:szCs w:val="20"/>
          <w:lang w:eastAsia="pt-BR"/>
        </w:rPr>
        <w:t xml:space="preserve"> </w:t>
      </w:r>
      <w:r w:rsidR="006E6708" w:rsidRPr="004A7FB3">
        <w:rPr>
          <w:rFonts w:ascii="Arial" w:eastAsia="Times New Roman" w:hAnsi="Arial" w:cs="Arial"/>
          <w:sz w:val="20"/>
          <w:szCs w:val="20"/>
          <w:lang w:eastAsia="pt-BR"/>
        </w:rPr>
        <w:t>Progressão Parcial</w:t>
      </w:r>
      <w:r w:rsidR="007F7F18" w:rsidRPr="004A7FB3">
        <w:rPr>
          <w:rFonts w:ascii="Arial" w:eastAsia="Times New Roman" w:hAnsi="Arial" w:cs="Arial"/>
          <w:sz w:val="20"/>
          <w:szCs w:val="20"/>
          <w:lang w:eastAsia="pt-BR"/>
        </w:rPr>
        <w:t xml:space="preserve"> de Estudos, quando transferido, deve matricular-se em Instituições de Ensino que também ofereça o regime de Progressão Parcial de Estudos.</w:t>
      </w:r>
    </w:p>
    <w:p w:rsidR="007F7F18" w:rsidRPr="004A7FB3" w:rsidRDefault="00CB205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2º A progressão Parcial de Estudos deve ser trabalhada em horário oposto ao que o aluno está </w:t>
      </w:r>
      <w:r w:rsidR="007F7F18" w:rsidRPr="004A7FB3">
        <w:rPr>
          <w:rFonts w:ascii="Arial" w:eastAsia="Times New Roman" w:hAnsi="Arial" w:cs="Arial"/>
          <w:sz w:val="20"/>
          <w:szCs w:val="20"/>
          <w:lang w:eastAsia="pt-BR"/>
        </w:rPr>
        <w:t xml:space="preserve">matriculado, de acordo com o Projeto Político Pedagógico e Regimento </w:t>
      </w:r>
      <w:proofErr w:type="gramStart"/>
      <w:r w:rsidR="007F7F18" w:rsidRPr="004A7FB3">
        <w:rPr>
          <w:rFonts w:ascii="Arial" w:eastAsia="Times New Roman" w:hAnsi="Arial" w:cs="Arial"/>
          <w:sz w:val="20"/>
          <w:szCs w:val="20"/>
          <w:lang w:eastAsia="pt-BR"/>
        </w:rPr>
        <w:t>Esco</w:t>
      </w:r>
      <w:r w:rsidR="00936954" w:rsidRPr="004A7FB3">
        <w:rPr>
          <w:rFonts w:ascii="Arial" w:eastAsia="Times New Roman" w:hAnsi="Arial" w:cs="Arial"/>
          <w:sz w:val="20"/>
          <w:szCs w:val="20"/>
          <w:lang w:eastAsia="pt-BR"/>
        </w:rPr>
        <w:t>l</w:t>
      </w:r>
      <w:r w:rsidR="007F7F18" w:rsidRPr="004A7FB3">
        <w:rPr>
          <w:rFonts w:ascii="Arial" w:eastAsia="Times New Roman" w:hAnsi="Arial" w:cs="Arial"/>
          <w:sz w:val="20"/>
          <w:szCs w:val="20"/>
          <w:lang w:eastAsia="pt-BR"/>
        </w:rPr>
        <w:t>ar, em forma de trabalhos, módulos</w:t>
      </w:r>
      <w:proofErr w:type="gramEnd"/>
      <w:r w:rsidR="007F7F18" w:rsidRPr="004A7FB3">
        <w:rPr>
          <w:rFonts w:ascii="Arial" w:eastAsia="Times New Roman" w:hAnsi="Arial" w:cs="Arial"/>
          <w:sz w:val="20"/>
          <w:szCs w:val="20"/>
          <w:lang w:eastAsia="pt-BR"/>
        </w:rPr>
        <w:t xml:space="preserve"> e outras metodologias adequadas ao programa curricular respeitada a carga horária estabelecida na Matriz Curricular.</w:t>
      </w:r>
    </w:p>
    <w:p w:rsidR="00800ABD" w:rsidRPr="004A7FB3" w:rsidRDefault="00471B8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3</w:t>
      </w:r>
      <w:r w:rsidR="00691FEF" w:rsidRPr="004A7FB3">
        <w:rPr>
          <w:rFonts w:ascii="Arial" w:eastAsia="Times New Roman" w:hAnsi="Arial" w:cs="Arial"/>
          <w:sz w:val="20"/>
          <w:szCs w:val="20"/>
          <w:lang w:eastAsia="pt-BR"/>
        </w:rPr>
        <w:t xml:space="preserve">º A </w:t>
      </w:r>
      <w:r w:rsidR="00C96B89" w:rsidRPr="004A7FB3">
        <w:rPr>
          <w:rFonts w:ascii="Arial" w:eastAsia="Times New Roman" w:hAnsi="Arial" w:cs="Arial"/>
          <w:sz w:val="20"/>
          <w:szCs w:val="20"/>
          <w:lang w:eastAsia="pt-BR"/>
        </w:rPr>
        <w:t>Progressão P</w:t>
      </w:r>
      <w:r w:rsidR="00691FEF" w:rsidRPr="004A7FB3">
        <w:rPr>
          <w:rFonts w:ascii="Arial" w:eastAsia="Times New Roman" w:hAnsi="Arial" w:cs="Arial"/>
          <w:sz w:val="20"/>
          <w:szCs w:val="20"/>
          <w:lang w:eastAsia="pt-BR"/>
        </w:rPr>
        <w:t xml:space="preserve">arcial </w:t>
      </w:r>
      <w:r w:rsidR="00E554D6" w:rsidRPr="004A7FB3">
        <w:rPr>
          <w:rFonts w:ascii="Arial" w:eastAsia="Times New Roman" w:hAnsi="Arial" w:cs="Arial"/>
          <w:sz w:val="20"/>
          <w:szCs w:val="20"/>
          <w:lang w:eastAsia="pt-BR"/>
        </w:rPr>
        <w:t xml:space="preserve">de Estudos </w:t>
      </w:r>
      <w:r w:rsidR="00691FEF" w:rsidRPr="004A7FB3">
        <w:rPr>
          <w:rFonts w:ascii="Arial" w:eastAsia="Times New Roman" w:hAnsi="Arial" w:cs="Arial"/>
          <w:sz w:val="20"/>
          <w:szCs w:val="20"/>
          <w:lang w:eastAsia="pt-BR"/>
        </w:rPr>
        <w:t>é</w:t>
      </w:r>
      <w:r w:rsidR="00800ABD" w:rsidRPr="004A7FB3">
        <w:rPr>
          <w:rFonts w:ascii="Arial" w:eastAsia="Times New Roman" w:hAnsi="Arial" w:cs="Arial"/>
          <w:sz w:val="20"/>
          <w:szCs w:val="20"/>
          <w:lang w:eastAsia="pt-BR"/>
        </w:rPr>
        <w:t xml:space="preserve"> permitida</w:t>
      </w:r>
      <w:r w:rsidR="00D3287D" w:rsidRPr="004A7FB3">
        <w:rPr>
          <w:rFonts w:ascii="Arial" w:eastAsia="Times New Roman" w:hAnsi="Arial" w:cs="Arial"/>
          <w:sz w:val="20"/>
          <w:szCs w:val="20"/>
          <w:lang w:eastAsia="pt-BR"/>
        </w:rPr>
        <w:t xml:space="preserve"> no máximo</w:t>
      </w:r>
      <w:r w:rsidR="00800ABD" w:rsidRPr="004A7FB3">
        <w:rPr>
          <w:rFonts w:ascii="Arial" w:eastAsia="Times New Roman" w:hAnsi="Arial" w:cs="Arial"/>
          <w:sz w:val="20"/>
          <w:szCs w:val="20"/>
          <w:lang w:eastAsia="pt-BR"/>
        </w:rPr>
        <w:t xml:space="preserve"> em até </w:t>
      </w:r>
      <w:proofErr w:type="gramStart"/>
      <w:r w:rsidR="00800ABD" w:rsidRPr="004A7FB3">
        <w:rPr>
          <w:rFonts w:ascii="Arial" w:eastAsia="Times New Roman" w:hAnsi="Arial" w:cs="Arial"/>
          <w:sz w:val="20"/>
          <w:szCs w:val="20"/>
          <w:lang w:eastAsia="pt-BR"/>
        </w:rPr>
        <w:t>2</w:t>
      </w:r>
      <w:proofErr w:type="gramEnd"/>
      <w:r w:rsidR="00800ABD" w:rsidRPr="004A7FB3">
        <w:rPr>
          <w:rFonts w:ascii="Arial" w:eastAsia="Times New Roman" w:hAnsi="Arial" w:cs="Arial"/>
          <w:sz w:val="20"/>
          <w:szCs w:val="20"/>
          <w:lang w:eastAsia="pt-BR"/>
        </w:rPr>
        <w:t xml:space="preserve"> (dois) comp</w:t>
      </w:r>
      <w:r w:rsidR="00691FEF" w:rsidRPr="004A7FB3">
        <w:rPr>
          <w:rFonts w:ascii="Arial" w:eastAsia="Times New Roman" w:hAnsi="Arial" w:cs="Arial"/>
          <w:sz w:val="20"/>
          <w:szCs w:val="20"/>
          <w:lang w:eastAsia="pt-BR"/>
        </w:rPr>
        <w:t>onentes curriculares no Ensino F</w:t>
      </w:r>
      <w:r w:rsidR="00800ABD" w:rsidRPr="004A7FB3">
        <w:rPr>
          <w:rFonts w:ascii="Arial" w:eastAsia="Times New Roman" w:hAnsi="Arial" w:cs="Arial"/>
          <w:sz w:val="20"/>
          <w:szCs w:val="20"/>
          <w:lang w:eastAsia="pt-BR"/>
        </w:rPr>
        <w:t>u</w:t>
      </w:r>
      <w:r w:rsidR="00691FEF" w:rsidRPr="004A7FB3">
        <w:rPr>
          <w:rFonts w:ascii="Arial" w:eastAsia="Times New Roman" w:hAnsi="Arial" w:cs="Arial"/>
          <w:sz w:val="20"/>
          <w:szCs w:val="20"/>
          <w:lang w:eastAsia="pt-BR"/>
        </w:rPr>
        <w:t>ndamental e 3 (três) no Ensino M</w:t>
      </w:r>
      <w:r w:rsidR="00800ABD" w:rsidRPr="004A7FB3">
        <w:rPr>
          <w:rFonts w:ascii="Arial" w:eastAsia="Times New Roman" w:hAnsi="Arial" w:cs="Arial"/>
          <w:sz w:val="20"/>
          <w:szCs w:val="20"/>
          <w:lang w:eastAsia="pt-BR"/>
        </w:rPr>
        <w:t>édio.</w:t>
      </w:r>
    </w:p>
    <w:p w:rsidR="008C5DB3" w:rsidRPr="004A7FB3" w:rsidRDefault="008C5DB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7F1143" w:rsidRPr="004A7FB3">
        <w:rPr>
          <w:rFonts w:ascii="Arial" w:eastAsia="Times New Roman" w:hAnsi="Arial" w:cs="Arial"/>
          <w:sz w:val="20"/>
          <w:szCs w:val="20"/>
          <w:lang w:eastAsia="pt-BR"/>
        </w:rPr>
        <w:t xml:space="preserve"> </w:t>
      </w:r>
      <w:r w:rsidR="005419B0" w:rsidRPr="004A7FB3">
        <w:rPr>
          <w:rFonts w:ascii="Arial" w:eastAsia="Times New Roman" w:hAnsi="Arial" w:cs="Arial"/>
          <w:sz w:val="20"/>
          <w:szCs w:val="20"/>
          <w:lang w:eastAsia="pt-BR"/>
        </w:rPr>
        <w:t>4º O aluno não pode</w:t>
      </w:r>
      <w:r w:rsidRPr="004A7FB3">
        <w:rPr>
          <w:rFonts w:ascii="Arial" w:eastAsia="Times New Roman" w:hAnsi="Arial" w:cs="Arial"/>
          <w:sz w:val="20"/>
          <w:szCs w:val="20"/>
          <w:lang w:eastAsia="pt-BR"/>
        </w:rPr>
        <w:t xml:space="preserve"> acumular duas progressões parciais</w:t>
      </w:r>
      <w:r w:rsidR="00930678" w:rsidRPr="004A7FB3">
        <w:rPr>
          <w:rFonts w:ascii="Arial" w:eastAsia="Times New Roman" w:hAnsi="Arial" w:cs="Arial"/>
          <w:sz w:val="20"/>
          <w:szCs w:val="20"/>
          <w:lang w:eastAsia="pt-BR"/>
        </w:rPr>
        <w:t xml:space="preserve"> no mesmo componente curricular</w:t>
      </w:r>
      <w:r w:rsidR="008C369D" w:rsidRPr="004A7FB3">
        <w:rPr>
          <w:rFonts w:ascii="Arial" w:eastAsia="Times New Roman" w:hAnsi="Arial" w:cs="Arial"/>
          <w:sz w:val="20"/>
          <w:szCs w:val="20"/>
          <w:lang w:eastAsia="pt-BR"/>
        </w:rPr>
        <w:t>, na mesma etapa de ensino.</w:t>
      </w:r>
    </w:p>
    <w:p w:rsidR="008C5DB3" w:rsidRPr="004A7FB3" w:rsidRDefault="008C5DB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7F1143" w:rsidRPr="004A7FB3">
        <w:rPr>
          <w:rFonts w:ascii="Arial" w:eastAsia="Times New Roman" w:hAnsi="Arial" w:cs="Arial"/>
          <w:sz w:val="20"/>
          <w:szCs w:val="20"/>
          <w:lang w:eastAsia="pt-BR"/>
        </w:rPr>
        <w:t xml:space="preserve"> </w:t>
      </w:r>
      <w:r w:rsidR="005419B0" w:rsidRPr="004A7FB3">
        <w:rPr>
          <w:rFonts w:ascii="Arial" w:eastAsia="Times New Roman" w:hAnsi="Arial" w:cs="Arial"/>
          <w:sz w:val="20"/>
          <w:szCs w:val="20"/>
          <w:lang w:eastAsia="pt-BR"/>
        </w:rPr>
        <w:t>5º O aluno somente pode</w:t>
      </w:r>
      <w:r w:rsidRPr="004A7FB3">
        <w:rPr>
          <w:rFonts w:ascii="Arial" w:eastAsia="Times New Roman" w:hAnsi="Arial" w:cs="Arial"/>
          <w:sz w:val="20"/>
          <w:szCs w:val="20"/>
          <w:lang w:eastAsia="pt-BR"/>
        </w:rPr>
        <w:t xml:space="preserve"> ingressar no Ensino Médio após ser aprovado nas progressões parciais do Ensino Fundamental.</w:t>
      </w:r>
    </w:p>
    <w:p w:rsidR="008C5DB3" w:rsidRPr="004A7FB3" w:rsidRDefault="008C5DB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7F1143" w:rsidRPr="004A7FB3">
        <w:rPr>
          <w:rFonts w:ascii="Arial" w:eastAsia="Times New Roman" w:hAnsi="Arial" w:cs="Arial"/>
          <w:sz w:val="20"/>
          <w:szCs w:val="20"/>
          <w:lang w:eastAsia="pt-BR"/>
        </w:rPr>
        <w:t xml:space="preserve"> </w:t>
      </w:r>
      <w:r w:rsidR="005419B0" w:rsidRPr="004A7FB3">
        <w:rPr>
          <w:rFonts w:ascii="Arial" w:eastAsia="Times New Roman" w:hAnsi="Arial" w:cs="Arial"/>
          <w:sz w:val="20"/>
          <w:szCs w:val="20"/>
          <w:lang w:eastAsia="pt-BR"/>
        </w:rPr>
        <w:t>6º O aluno somente tem</w:t>
      </w:r>
      <w:r w:rsidRPr="004A7FB3">
        <w:rPr>
          <w:rFonts w:ascii="Arial" w:eastAsia="Times New Roman" w:hAnsi="Arial" w:cs="Arial"/>
          <w:sz w:val="20"/>
          <w:szCs w:val="20"/>
          <w:lang w:eastAsia="pt-BR"/>
        </w:rPr>
        <w:t xml:space="preserve"> a certificação do Ens</w:t>
      </w:r>
      <w:r w:rsidR="008B1C8E" w:rsidRPr="004A7FB3">
        <w:rPr>
          <w:rFonts w:ascii="Arial" w:eastAsia="Times New Roman" w:hAnsi="Arial" w:cs="Arial"/>
          <w:sz w:val="20"/>
          <w:szCs w:val="20"/>
          <w:lang w:eastAsia="pt-BR"/>
        </w:rPr>
        <w:t>ino Médio após a conclusão das P</w:t>
      </w:r>
      <w:r w:rsidRPr="004A7FB3">
        <w:rPr>
          <w:rFonts w:ascii="Arial" w:eastAsia="Times New Roman" w:hAnsi="Arial" w:cs="Arial"/>
          <w:sz w:val="20"/>
          <w:szCs w:val="20"/>
          <w:lang w:eastAsia="pt-BR"/>
        </w:rPr>
        <w:t>ro</w:t>
      </w:r>
      <w:r w:rsidR="008B1C8E" w:rsidRPr="004A7FB3">
        <w:rPr>
          <w:rFonts w:ascii="Arial" w:eastAsia="Times New Roman" w:hAnsi="Arial" w:cs="Arial"/>
          <w:sz w:val="20"/>
          <w:szCs w:val="20"/>
          <w:lang w:eastAsia="pt-BR"/>
        </w:rPr>
        <w:t>gressões P</w:t>
      </w:r>
      <w:r w:rsidRPr="004A7FB3">
        <w:rPr>
          <w:rFonts w:ascii="Arial" w:eastAsia="Times New Roman" w:hAnsi="Arial" w:cs="Arial"/>
          <w:sz w:val="20"/>
          <w:szCs w:val="20"/>
          <w:lang w:eastAsia="pt-BR"/>
        </w:rPr>
        <w:t>arciais.</w:t>
      </w:r>
    </w:p>
    <w:p w:rsidR="00AD0DA2" w:rsidRPr="004A7FB3" w:rsidRDefault="00AD0DA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7º </w:t>
      </w:r>
      <w:r w:rsidR="00054088">
        <w:rPr>
          <w:rFonts w:ascii="Arial" w:eastAsia="Times New Roman" w:hAnsi="Arial" w:cs="Arial"/>
          <w:sz w:val="20"/>
          <w:szCs w:val="20"/>
          <w:lang w:eastAsia="pt-BR"/>
        </w:rPr>
        <w:t>N</w:t>
      </w:r>
      <w:r w:rsidRPr="004A7FB3">
        <w:rPr>
          <w:rFonts w:ascii="Arial" w:eastAsia="Times New Roman" w:hAnsi="Arial" w:cs="Arial"/>
          <w:sz w:val="20"/>
          <w:szCs w:val="20"/>
          <w:lang w:eastAsia="pt-BR"/>
        </w:rPr>
        <w:t xml:space="preserve">as Instituições de </w:t>
      </w:r>
      <w:r w:rsidR="00A1059D" w:rsidRPr="004A7FB3">
        <w:rPr>
          <w:rFonts w:ascii="Arial" w:eastAsia="Times New Roman" w:hAnsi="Arial" w:cs="Arial"/>
          <w:sz w:val="20"/>
          <w:szCs w:val="20"/>
          <w:lang w:eastAsia="pt-BR"/>
        </w:rPr>
        <w:t xml:space="preserve">Ensino que adotam a Progressão </w:t>
      </w:r>
      <w:r w:rsidR="00CA0E83" w:rsidRPr="004A7FB3">
        <w:rPr>
          <w:rFonts w:ascii="Arial" w:eastAsia="Times New Roman" w:hAnsi="Arial" w:cs="Arial"/>
          <w:sz w:val="20"/>
          <w:szCs w:val="20"/>
          <w:lang w:eastAsia="pt-BR"/>
        </w:rPr>
        <w:t>Parcial de Estudos</w:t>
      </w:r>
      <w:r w:rsidRPr="004A7FB3">
        <w:rPr>
          <w:rFonts w:ascii="Arial" w:eastAsia="Times New Roman" w:hAnsi="Arial" w:cs="Arial"/>
          <w:sz w:val="20"/>
          <w:szCs w:val="20"/>
          <w:lang w:eastAsia="pt-BR"/>
        </w:rPr>
        <w:t xml:space="preserve">, o </w:t>
      </w:r>
      <w:r w:rsidR="008B1C8E" w:rsidRPr="004A7FB3">
        <w:rPr>
          <w:rFonts w:ascii="Arial" w:eastAsia="Times New Roman" w:hAnsi="Arial" w:cs="Arial"/>
          <w:sz w:val="20"/>
          <w:szCs w:val="20"/>
          <w:lang w:eastAsia="pt-BR"/>
        </w:rPr>
        <w:t>Regimento E</w:t>
      </w:r>
      <w:r w:rsidRPr="004A7FB3">
        <w:rPr>
          <w:rFonts w:ascii="Arial" w:eastAsia="Times New Roman" w:hAnsi="Arial" w:cs="Arial"/>
          <w:sz w:val="20"/>
          <w:szCs w:val="20"/>
          <w:lang w:eastAsia="pt-BR"/>
        </w:rPr>
        <w:t xml:space="preserve">scolar pode admitir formas de progressão parcial, desde que preservada a sequência do currículo, contida no Projeto Político Pedagógico e Regimento </w:t>
      </w:r>
      <w:proofErr w:type="gramStart"/>
      <w:r w:rsidRPr="004A7FB3">
        <w:rPr>
          <w:rFonts w:ascii="Arial" w:eastAsia="Times New Roman" w:hAnsi="Arial" w:cs="Arial"/>
          <w:sz w:val="20"/>
          <w:szCs w:val="20"/>
          <w:lang w:eastAsia="pt-BR"/>
        </w:rPr>
        <w:t>Escolar aprovados pelo Conselho Estadual de Educação do Amazonas</w:t>
      </w:r>
      <w:proofErr w:type="gramEnd"/>
      <w:r w:rsidR="00CE62C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w:t>
      </w:r>
      <w:r w:rsidR="00CE62C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CEE/AM.</w:t>
      </w:r>
    </w:p>
    <w:p w:rsidR="00C40A58" w:rsidRPr="004A7FB3" w:rsidRDefault="0067749A" w:rsidP="00660148">
      <w:pPr>
        <w:tabs>
          <w:tab w:val="left" w:pos="993"/>
        </w:tabs>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lastRenderedPageBreak/>
        <w:t xml:space="preserve">§ </w:t>
      </w:r>
      <w:r w:rsidR="00AD0DA2" w:rsidRPr="004A7FB3">
        <w:rPr>
          <w:rFonts w:ascii="Arial" w:hAnsi="Arial" w:cs="Arial"/>
          <w:sz w:val="20"/>
          <w:szCs w:val="20"/>
        </w:rPr>
        <w:t>8</w:t>
      </w:r>
      <w:r w:rsidR="00C40A58" w:rsidRPr="004A7FB3">
        <w:rPr>
          <w:rFonts w:ascii="Arial" w:hAnsi="Arial" w:cs="Arial"/>
          <w:sz w:val="20"/>
          <w:szCs w:val="20"/>
        </w:rPr>
        <w:t xml:space="preserve">º Ao aluno submetido a exames da Educação de Jovens e Adultos </w:t>
      </w:r>
      <w:r w:rsidR="00EC4899" w:rsidRPr="004A7FB3">
        <w:rPr>
          <w:rFonts w:ascii="Arial" w:hAnsi="Arial" w:cs="Arial"/>
          <w:sz w:val="20"/>
          <w:szCs w:val="20"/>
        </w:rPr>
        <w:t xml:space="preserve">– EJA </w:t>
      </w:r>
      <w:r w:rsidR="00C40A58" w:rsidRPr="004A7FB3">
        <w:rPr>
          <w:rFonts w:ascii="Arial" w:hAnsi="Arial" w:cs="Arial"/>
          <w:sz w:val="20"/>
          <w:szCs w:val="20"/>
        </w:rPr>
        <w:t>para eliminação de disciplinas, o certificado de concl</w:t>
      </w:r>
      <w:r w:rsidR="00D64ACB" w:rsidRPr="004A7FB3">
        <w:rPr>
          <w:rFonts w:ascii="Arial" w:hAnsi="Arial" w:cs="Arial"/>
          <w:sz w:val="20"/>
          <w:szCs w:val="20"/>
        </w:rPr>
        <w:t xml:space="preserve">usão do Ensino Fundamental </w:t>
      </w:r>
      <w:r w:rsidR="004B1191" w:rsidRPr="004A7FB3">
        <w:rPr>
          <w:rFonts w:ascii="Arial" w:hAnsi="Arial" w:cs="Arial"/>
          <w:sz w:val="20"/>
          <w:szCs w:val="20"/>
        </w:rPr>
        <w:t xml:space="preserve">e Médio </w:t>
      </w:r>
      <w:r w:rsidR="00D64ACB" w:rsidRPr="004A7FB3">
        <w:rPr>
          <w:rFonts w:ascii="Arial" w:hAnsi="Arial" w:cs="Arial"/>
          <w:sz w:val="20"/>
          <w:szCs w:val="20"/>
        </w:rPr>
        <w:t>é</w:t>
      </w:r>
      <w:r w:rsidR="00154E94" w:rsidRPr="004A7FB3">
        <w:rPr>
          <w:rFonts w:ascii="Arial" w:hAnsi="Arial" w:cs="Arial"/>
          <w:sz w:val="20"/>
          <w:szCs w:val="20"/>
        </w:rPr>
        <w:t xml:space="preserve"> expedido pela Instituição de Ensino</w:t>
      </w:r>
      <w:r w:rsidR="008B1C8E" w:rsidRPr="004A7FB3">
        <w:rPr>
          <w:rFonts w:ascii="Arial" w:hAnsi="Arial" w:cs="Arial"/>
          <w:sz w:val="20"/>
          <w:szCs w:val="20"/>
        </w:rPr>
        <w:t xml:space="preserve"> de origem, desde que previsto no Projeto Político Pedagógico - PPP</w:t>
      </w:r>
      <w:r w:rsidR="00C40A58" w:rsidRPr="004A7FB3">
        <w:rPr>
          <w:rFonts w:ascii="Arial" w:hAnsi="Arial" w:cs="Arial"/>
          <w:sz w:val="20"/>
          <w:szCs w:val="20"/>
        </w:rPr>
        <w:t xml:space="preserve"> em seu Regimento</w:t>
      </w:r>
      <w:r w:rsidR="008B1C8E" w:rsidRPr="004A7FB3">
        <w:rPr>
          <w:rFonts w:ascii="Arial" w:hAnsi="Arial" w:cs="Arial"/>
          <w:sz w:val="20"/>
          <w:szCs w:val="20"/>
        </w:rPr>
        <w:t xml:space="preserve"> Escolar</w:t>
      </w:r>
      <w:r w:rsidR="00C40A58" w:rsidRPr="004A7FB3">
        <w:rPr>
          <w:rFonts w:ascii="Arial" w:hAnsi="Arial" w:cs="Arial"/>
          <w:sz w:val="20"/>
          <w:szCs w:val="20"/>
        </w:rPr>
        <w:t>.</w:t>
      </w:r>
    </w:p>
    <w:p w:rsidR="00BC35A5" w:rsidRDefault="0067749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 </w:t>
      </w:r>
      <w:r w:rsidR="00AD0DA2" w:rsidRPr="004A7FB3">
        <w:rPr>
          <w:rFonts w:ascii="Arial" w:hAnsi="Arial" w:cs="Arial"/>
          <w:sz w:val="20"/>
          <w:szCs w:val="20"/>
        </w:rPr>
        <w:t>9</w:t>
      </w:r>
      <w:r w:rsidRPr="004A7FB3">
        <w:rPr>
          <w:rFonts w:ascii="Arial" w:hAnsi="Arial" w:cs="Arial"/>
          <w:sz w:val="20"/>
          <w:szCs w:val="20"/>
        </w:rPr>
        <w:t>º</w:t>
      </w:r>
      <w:r w:rsidR="00C40A58" w:rsidRPr="004A7FB3">
        <w:rPr>
          <w:rFonts w:ascii="Arial" w:hAnsi="Arial" w:cs="Arial"/>
          <w:sz w:val="20"/>
          <w:szCs w:val="20"/>
        </w:rPr>
        <w:t xml:space="preserve"> </w:t>
      </w:r>
      <w:r w:rsidR="00BC35A5" w:rsidRPr="004A7FB3">
        <w:rPr>
          <w:rFonts w:ascii="Arial" w:hAnsi="Arial" w:cs="Arial"/>
          <w:sz w:val="20"/>
          <w:szCs w:val="20"/>
        </w:rPr>
        <w:t>Quando a Instituição de Ensino não permitir a eliminação de componentes curriculares por meio de exames da Educação de Jovens e Adultos - EJA e quando se tratar de alunos oriundos de Instituições de Ensino de outras localidades, os exames solicitados são realizados pela GEJA – Gerência de Educação de Jovens e Adultos/ SEDUC, que procede a expedição de certificados com aproveitamento de estudos, considerando a maior carga horária do currículo, conforme documentação comprobatória apresentada pelo interessado.</w:t>
      </w:r>
    </w:p>
    <w:p w:rsidR="00CE62C3" w:rsidRDefault="00CE62C3" w:rsidP="00660148">
      <w:pPr>
        <w:autoSpaceDE w:val="0"/>
        <w:autoSpaceDN w:val="0"/>
        <w:adjustRightInd w:val="0"/>
        <w:spacing w:after="0" w:line="360" w:lineRule="auto"/>
        <w:ind w:firstLine="567"/>
        <w:contextualSpacing/>
        <w:jc w:val="both"/>
        <w:rPr>
          <w:rFonts w:ascii="Arial" w:hAnsi="Arial" w:cs="Arial"/>
          <w:sz w:val="20"/>
          <w:szCs w:val="20"/>
        </w:rPr>
      </w:pPr>
    </w:p>
    <w:p w:rsidR="00CE62C3" w:rsidRPr="004A7FB3" w:rsidRDefault="00CE62C3" w:rsidP="00660148">
      <w:pPr>
        <w:autoSpaceDE w:val="0"/>
        <w:autoSpaceDN w:val="0"/>
        <w:adjustRightInd w:val="0"/>
        <w:spacing w:after="0" w:line="360" w:lineRule="auto"/>
        <w:ind w:firstLine="567"/>
        <w:contextualSpacing/>
        <w:jc w:val="both"/>
        <w:rPr>
          <w:rFonts w:ascii="Arial" w:hAnsi="Arial" w:cs="Arial"/>
          <w:sz w:val="20"/>
          <w:szCs w:val="20"/>
        </w:rPr>
      </w:pPr>
    </w:p>
    <w:p w:rsidR="007C0297" w:rsidRPr="004A7FB3" w:rsidRDefault="007C0297"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w:t>
      </w:r>
      <w:r w:rsidR="008279BF" w:rsidRPr="004A7FB3">
        <w:rPr>
          <w:rFonts w:ascii="Arial" w:eastAsia="Times New Roman" w:hAnsi="Arial" w:cs="Arial"/>
          <w:b/>
          <w:sz w:val="20"/>
          <w:szCs w:val="20"/>
          <w:lang w:eastAsia="pt-BR"/>
        </w:rPr>
        <w:t xml:space="preserve"> IV</w:t>
      </w:r>
    </w:p>
    <w:p w:rsidR="00E37F71" w:rsidRDefault="00E37F71"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Classificação</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B55D7F" w:rsidRPr="004A7FB3" w:rsidRDefault="00B55D7F"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3</w:t>
      </w:r>
      <w:r w:rsidR="00B652CB" w:rsidRPr="004A7FB3">
        <w:rPr>
          <w:rFonts w:ascii="Arial" w:eastAsia="Times New Roman" w:hAnsi="Arial" w:cs="Arial"/>
          <w:sz w:val="20"/>
          <w:szCs w:val="20"/>
          <w:lang w:eastAsia="pt-BR"/>
        </w:rPr>
        <w:t>1</w:t>
      </w:r>
      <w:r w:rsidR="00152EED" w:rsidRPr="004A7FB3">
        <w:rPr>
          <w:rFonts w:ascii="Arial" w:eastAsia="Times New Roman" w:hAnsi="Arial" w:cs="Arial"/>
          <w:sz w:val="20"/>
          <w:szCs w:val="20"/>
          <w:lang w:eastAsia="pt-BR"/>
        </w:rPr>
        <w:t xml:space="preserve"> A </w:t>
      </w:r>
      <w:r w:rsidR="00AC16D3" w:rsidRPr="004A7FB3">
        <w:rPr>
          <w:rFonts w:ascii="Arial" w:eastAsia="Times New Roman" w:hAnsi="Arial" w:cs="Arial"/>
          <w:sz w:val="20"/>
          <w:szCs w:val="20"/>
          <w:lang w:eastAsia="pt-BR"/>
        </w:rPr>
        <w:t>C</w:t>
      </w:r>
      <w:r w:rsidRPr="004A7FB3">
        <w:rPr>
          <w:rFonts w:ascii="Arial" w:eastAsia="Times New Roman" w:hAnsi="Arial" w:cs="Arial"/>
          <w:sz w:val="20"/>
          <w:szCs w:val="20"/>
          <w:lang w:eastAsia="pt-BR"/>
        </w:rPr>
        <w:t>lassificação em qualquer série ou etapa, exceto a primeira do</w:t>
      </w:r>
      <w:r w:rsidR="00AC16D3" w:rsidRPr="004A7FB3">
        <w:rPr>
          <w:rFonts w:ascii="Arial" w:eastAsia="Times New Roman" w:hAnsi="Arial" w:cs="Arial"/>
          <w:sz w:val="20"/>
          <w:szCs w:val="20"/>
          <w:lang w:eastAsia="pt-BR"/>
        </w:rPr>
        <w:t xml:space="preserve"> Ensino F</w:t>
      </w:r>
      <w:r w:rsidRPr="004A7FB3">
        <w:rPr>
          <w:rFonts w:ascii="Arial" w:eastAsia="Times New Roman" w:hAnsi="Arial" w:cs="Arial"/>
          <w:sz w:val="20"/>
          <w:szCs w:val="20"/>
          <w:lang w:eastAsia="pt-BR"/>
        </w:rPr>
        <w:t>undamental, pode ser feita:</w:t>
      </w:r>
    </w:p>
    <w:p w:rsidR="00B55D7F" w:rsidRPr="004A7FB3" w:rsidRDefault="00B55D7F" w:rsidP="00660148">
      <w:pPr>
        <w:spacing w:after="0" w:line="360" w:lineRule="auto"/>
        <w:ind w:firstLine="567"/>
        <w:contextualSpacing/>
        <w:jc w:val="both"/>
        <w:rPr>
          <w:rFonts w:ascii="Arial" w:eastAsia="Times New Roman" w:hAnsi="Arial" w:cs="Arial"/>
          <w:sz w:val="20"/>
          <w:szCs w:val="20"/>
          <w:lang w:eastAsia="pt-BR"/>
        </w:rPr>
      </w:pPr>
      <w:bookmarkStart w:id="3" w:name="art24iia"/>
      <w:bookmarkEnd w:id="3"/>
      <w:r w:rsidRPr="004A7FB3">
        <w:rPr>
          <w:rFonts w:ascii="Arial" w:eastAsia="Times New Roman" w:hAnsi="Arial" w:cs="Arial"/>
          <w:sz w:val="20"/>
          <w:szCs w:val="20"/>
          <w:lang w:eastAsia="pt-BR"/>
        </w:rPr>
        <w:t>a) por promoção, para alunos que cursaram, com aproveitamento, a série</w:t>
      </w:r>
      <w:r w:rsidR="00960E89" w:rsidRPr="004A7FB3">
        <w:rPr>
          <w:rFonts w:ascii="Arial" w:eastAsia="Times New Roman" w:hAnsi="Arial" w:cs="Arial"/>
          <w:sz w:val="20"/>
          <w:szCs w:val="20"/>
          <w:lang w:eastAsia="pt-BR"/>
        </w:rPr>
        <w:t>/ano</w:t>
      </w:r>
      <w:r w:rsidRPr="004A7FB3">
        <w:rPr>
          <w:rFonts w:ascii="Arial" w:eastAsia="Times New Roman" w:hAnsi="Arial" w:cs="Arial"/>
          <w:sz w:val="20"/>
          <w:szCs w:val="20"/>
          <w:lang w:eastAsia="pt-BR"/>
        </w:rPr>
        <w:t xml:space="preserve"> ou fase anterior, na própria escola;</w:t>
      </w:r>
    </w:p>
    <w:p w:rsidR="00B55D7F" w:rsidRPr="004A7FB3" w:rsidRDefault="00B55D7F" w:rsidP="00660148">
      <w:pPr>
        <w:spacing w:after="0" w:line="360" w:lineRule="auto"/>
        <w:ind w:firstLine="567"/>
        <w:contextualSpacing/>
        <w:jc w:val="both"/>
        <w:rPr>
          <w:rFonts w:ascii="Arial" w:eastAsia="Times New Roman" w:hAnsi="Arial" w:cs="Arial"/>
          <w:sz w:val="20"/>
          <w:szCs w:val="20"/>
          <w:lang w:eastAsia="pt-BR"/>
        </w:rPr>
      </w:pPr>
      <w:bookmarkStart w:id="4" w:name="art24iib"/>
      <w:bookmarkEnd w:id="4"/>
      <w:r w:rsidRPr="004A7FB3">
        <w:rPr>
          <w:rFonts w:ascii="Arial" w:eastAsia="Times New Roman" w:hAnsi="Arial" w:cs="Arial"/>
          <w:sz w:val="20"/>
          <w:szCs w:val="20"/>
          <w:lang w:eastAsia="pt-BR"/>
        </w:rPr>
        <w:t>b) por transferência, para candidatos procedentes de outras escolas;</w:t>
      </w:r>
    </w:p>
    <w:p w:rsidR="00B55D7F" w:rsidRPr="004A7FB3" w:rsidRDefault="00B55D7F" w:rsidP="00660148">
      <w:pPr>
        <w:spacing w:after="0" w:line="360" w:lineRule="auto"/>
        <w:ind w:firstLine="567"/>
        <w:contextualSpacing/>
        <w:jc w:val="both"/>
        <w:rPr>
          <w:rFonts w:ascii="Arial" w:eastAsia="Times New Roman" w:hAnsi="Arial" w:cs="Arial"/>
          <w:sz w:val="20"/>
          <w:szCs w:val="20"/>
          <w:lang w:eastAsia="pt-BR"/>
        </w:rPr>
      </w:pPr>
      <w:bookmarkStart w:id="5" w:name="art24iic"/>
      <w:bookmarkEnd w:id="5"/>
      <w:r w:rsidRPr="004A7FB3">
        <w:rPr>
          <w:rFonts w:ascii="Arial" w:eastAsia="Times New Roman" w:hAnsi="Arial" w:cs="Arial"/>
          <w:sz w:val="20"/>
          <w:szCs w:val="20"/>
          <w:lang w:eastAsia="pt-BR"/>
        </w:rPr>
        <w:t>c) independentemente de escolarização anterior, mediante avaliação feita pela escola, que defina o grau de desenvolvimento e experiência do candidato e permita sua inscri</w:t>
      </w:r>
      <w:r w:rsidR="00E500E4" w:rsidRPr="004A7FB3">
        <w:rPr>
          <w:rFonts w:ascii="Arial" w:eastAsia="Times New Roman" w:hAnsi="Arial" w:cs="Arial"/>
          <w:sz w:val="20"/>
          <w:szCs w:val="20"/>
          <w:lang w:eastAsia="pt-BR"/>
        </w:rPr>
        <w:t>ção na série ou etapa adequada.</w:t>
      </w:r>
    </w:p>
    <w:p w:rsidR="00432E16" w:rsidRPr="004A7FB3" w:rsidRDefault="00EB5C8C" w:rsidP="00660148">
      <w:pPr>
        <w:spacing w:after="0" w:line="360" w:lineRule="auto"/>
        <w:ind w:firstLine="567"/>
        <w:contextualSpacing/>
        <w:jc w:val="both"/>
        <w:rPr>
          <w:rFonts w:ascii="Arial" w:eastAsia="Times New Roman" w:hAnsi="Arial" w:cs="Arial"/>
          <w:sz w:val="20"/>
          <w:szCs w:val="20"/>
          <w:lang w:eastAsia="pt-BR"/>
        </w:rPr>
      </w:pPr>
      <w:bookmarkStart w:id="6" w:name="art24iii"/>
      <w:bookmarkStart w:id="7" w:name="art24iv"/>
      <w:bookmarkStart w:id="8" w:name="art24v"/>
      <w:bookmarkEnd w:id="6"/>
      <w:bookmarkEnd w:id="7"/>
      <w:bookmarkEnd w:id="8"/>
      <w:r w:rsidRPr="004A7FB3">
        <w:rPr>
          <w:rFonts w:ascii="Arial" w:eastAsia="Times New Roman" w:hAnsi="Arial" w:cs="Arial"/>
          <w:sz w:val="20"/>
          <w:szCs w:val="20"/>
          <w:lang w:eastAsia="pt-BR"/>
        </w:rPr>
        <w:t>Art. 32</w:t>
      </w:r>
      <w:r w:rsidR="00432E16" w:rsidRPr="004A7FB3">
        <w:rPr>
          <w:rFonts w:ascii="Arial" w:eastAsia="Times New Roman" w:hAnsi="Arial" w:cs="Arial"/>
          <w:sz w:val="20"/>
          <w:szCs w:val="20"/>
          <w:lang w:eastAsia="pt-BR"/>
        </w:rPr>
        <w:t xml:space="preserve"> O processo para Classifi</w:t>
      </w:r>
      <w:r w:rsidR="00A56F66" w:rsidRPr="004A7FB3">
        <w:rPr>
          <w:rFonts w:ascii="Arial" w:eastAsia="Times New Roman" w:hAnsi="Arial" w:cs="Arial"/>
          <w:sz w:val="20"/>
          <w:szCs w:val="20"/>
          <w:lang w:eastAsia="pt-BR"/>
        </w:rPr>
        <w:t>cação será solicitado na Instituição de Ensino</w:t>
      </w:r>
      <w:r w:rsidR="00432E16" w:rsidRPr="004A7FB3">
        <w:rPr>
          <w:rFonts w:ascii="Arial" w:eastAsia="Times New Roman" w:hAnsi="Arial" w:cs="Arial"/>
          <w:sz w:val="20"/>
          <w:szCs w:val="20"/>
          <w:lang w:eastAsia="pt-BR"/>
        </w:rPr>
        <w:t>, no início do ano letivo, pelo resp</w:t>
      </w:r>
      <w:r w:rsidR="00A56F66" w:rsidRPr="004A7FB3">
        <w:rPr>
          <w:rFonts w:ascii="Arial" w:eastAsia="Times New Roman" w:hAnsi="Arial" w:cs="Arial"/>
          <w:sz w:val="20"/>
          <w:szCs w:val="20"/>
          <w:lang w:eastAsia="pt-BR"/>
        </w:rPr>
        <w:t>onsável do aluno menor de idade.</w:t>
      </w:r>
    </w:p>
    <w:p w:rsidR="00432E16" w:rsidRPr="004A7FB3" w:rsidRDefault="00EB5C8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33</w:t>
      </w:r>
      <w:r w:rsidR="00432E16" w:rsidRPr="004A7FB3">
        <w:rPr>
          <w:rFonts w:ascii="Arial" w:eastAsia="Times New Roman" w:hAnsi="Arial" w:cs="Arial"/>
          <w:sz w:val="20"/>
          <w:szCs w:val="20"/>
          <w:lang w:eastAsia="pt-BR"/>
        </w:rPr>
        <w:t xml:space="preserve"> Para o processo de Classificação, o aluno deve realizar, por dia, no máximo 02 (duas) avaliações do Ensino Fundamental e </w:t>
      </w:r>
      <w:proofErr w:type="gramStart"/>
      <w:r w:rsidR="00432E16" w:rsidRPr="004A7FB3">
        <w:rPr>
          <w:rFonts w:ascii="Arial" w:eastAsia="Times New Roman" w:hAnsi="Arial" w:cs="Arial"/>
          <w:sz w:val="20"/>
          <w:szCs w:val="20"/>
          <w:lang w:eastAsia="pt-BR"/>
        </w:rPr>
        <w:t>3</w:t>
      </w:r>
      <w:proofErr w:type="gramEnd"/>
      <w:r w:rsidR="00432E16" w:rsidRPr="004A7FB3">
        <w:rPr>
          <w:rFonts w:ascii="Arial" w:eastAsia="Times New Roman" w:hAnsi="Arial" w:cs="Arial"/>
          <w:sz w:val="20"/>
          <w:szCs w:val="20"/>
          <w:lang w:eastAsia="pt-BR"/>
        </w:rPr>
        <w:t xml:space="preserve"> (três ) do Ensino Médio, considerando os componentes curriculares </w:t>
      </w:r>
      <w:r w:rsidR="00C042C2" w:rsidRPr="004A7FB3">
        <w:rPr>
          <w:rFonts w:ascii="Arial" w:eastAsia="Times New Roman" w:hAnsi="Arial" w:cs="Arial"/>
          <w:sz w:val="20"/>
          <w:szCs w:val="20"/>
          <w:lang w:eastAsia="pt-BR"/>
        </w:rPr>
        <w:t>da Base Nacional Comum exigidos na série/ano anterior</w:t>
      </w:r>
      <w:r w:rsidR="00432E16" w:rsidRPr="004A7FB3">
        <w:rPr>
          <w:rFonts w:ascii="Arial" w:eastAsia="Times New Roman" w:hAnsi="Arial" w:cs="Arial"/>
          <w:sz w:val="20"/>
          <w:szCs w:val="20"/>
          <w:lang w:eastAsia="pt-BR"/>
        </w:rPr>
        <w:t>.</w:t>
      </w:r>
    </w:p>
    <w:p w:rsidR="00432E16" w:rsidRPr="004A7FB3" w:rsidRDefault="00EB5C8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34</w:t>
      </w:r>
      <w:r w:rsidR="00432E16" w:rsidRPr="004A7FB3">
        <w:rPr>
          <w:rFonts w:ascii="Arial" w:eastAsia="Times New Roman" w:hAnsi="Arial" w:cs="Arial"/>
          <w:sz w:val="20"/>
          <w:szCs w:val="20"/>
          <w:lang w:eastAsia="pt-BR"/>
        </w:rPr>
        <w:t xml:space="preserve"> A Instituição de Ensino deve constituir uma banca examinadora composta por pedagogo, professores da turm</w:t>
      </w:r>
      <w:r w:rsidR="007620E8" w:rsidRPr="004A7FB3">
        <w:rPr>
          <w:rFonts w:ascii="Arial" w:eastAsia="Times New Roman" w:hAnsi="Arial" w:cs="Arial"/>
          <w:sz w:val="20"/>
          <w:szCs w:val="20"/>
          <w:lang w:eastAsia="pt-BR"/>
        </w:rPr>
        <w:t>a e secretário escolar, que é</w:t>
      </w:r>
      <w:r w:rsidR="00432E16" w:rsidRPr="004A7FB3">
        <w:rPr>
          <w:rFonts w:ascii="Arial" w:eastAsia="Times New Roman" w:hAnsi="Arial" w:cs="Arial"/>
          <w:sz w:val="20"/>
          <w:szCs w:val="20"/>
          <w:lang w:eastAsia="pt-BR"/>
        </w:rPr>
        <w:t xml:space="preserve"> responsável pela escrituração do processo de Classificação do aluno.</w:t>
      </w:r>
    </w:p>
    <w:p w:rsidR="00AE4513" w:rsidRPr="004A7FB3" w:rsidRDefault="00AE451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3</w:t>
      </w:r>
      <w:r w:rsidR="007620E8" w:rsidRPr="004A7FB3">
        <w:rPr>
          <w:rFonts w:ascii="Arial" w:eastAsia="Times New Roman" w:hAnsi="Arial" w:cs="Arial"/>
          <w:sz w:val="20"/>
          <w:szCs w:val="20"/>
          <w:lang w:eastAsia="pt-BR"/>
        </w:rPr>
        <w:t>5</w:t>
      </w:r>
      <w:r w:rsidRPr="004A7FB3">
        <w:rPr>
          <w:rFonts w:ascii="Arial" w:eastAsia="Times New Roman" w:hAnsi="Arial" w:cs="Arial"/>
          <w:sz w:val="20"/>
          <w:szCs w:val="20"/>
          <w:lang w:eastAsia="pt-BR"/>
        </w:rPr>
        <w:t xml:space="preserve"> A solicitação do candidato sem </w:t>
      </w:r>
      <w:r w:rsidR="004B1191" w:rsidRPr="004A7FB3">
        <w:rPr>
          <w:rFonts w:ascii="Arial" w:eastAsia="Times New Roman" w:hAnsi="Arial" w:cs="Arial"/>
          <w:sz w:val="20"/>
          <w:szCs w:val="20"/>
          <w:lang w:eastAsia="pt-BR"/>
        </w:rPr>
        <w:t>escolarização anterior deve</w:t>
      </w:r>
      <w:r w:rsidRPr="004A7FB3">
        <w:rPr>
          <w:rFonts w:ascii="Arial" w:eastAsia="Times New Roman" w:hAnsi="Arial" w:cs="Arial"/>
          <w:sz w:val="20"/>
          <w:szCs w:val="20"/>
          <w:lang w:eastAsia="pt-BR"/>
        </w:rPr>
        <w:t xml:space="preserve"> ser requerida </w:t>
      </w:r>
      <w:r w:rsidR="00DE581F" w:rsidRPr="004A7FB3">
        <w:rPr>
          <w:rFonts w:ascii="Arial" w:eastAsia="Times New Roman" w:hAnsi="Arial" w:cs="Arial"/>
          <w:sz w:val="20"/>
          <w:szCs w:val="20"/>
          <w:lang w:eastAsia="pt-BR"/>
        </w:rPr>
        <w:t xml:space="preserve">por requerimento próprio </w:t>
      </w:r>
      <w:r w:rsidRPr="004A7FB3">
        <w:rPr>
          <w:rFonts w:ascii="Arial" w:eastAsia="Times New Roman" w:hAnsi="Arial" w:cs="Arial"/>
          <w:sz w:val="20"/>
          <w:szCs w:val="20"/>
          <w:lang w:eastAsia="pt-BR"/>
        </w:rPr>
        <w:t xml:space="preserve">pelo interessado </w:t>
      </w:r>
      <w:r w:rsidR="004B1191" w:rsidRPr="004A7FB3">
        <w:rPr>
          <w:rFonts w:ascii="Arial" w:eastAsia="Times New Roman" w:hAnsi="Arial" w:cs="Arial"/>
          <w:sz w:val="20"/>
          <w:szCs w:val="20"/>
          <w:lang w:eastAsia="pt-BR"/>
        </w:rPr>
        <w:t>à Instituição d</w:t>
      </w:r>
      <w:r w:rsidRPr="004A7FB3">
        <w:rPr>
          <w:rFonts w:ascii="Arial" w:eastAsia="Times New Roman" w:hAnsi="Arial" w:cs="Arial"/>
          <w:sz w:val="20"/>
          <w:szCs w:val="20"/>
          <w:lang w:eastAsia="pt-BR"/>
        </w:rPr>
        <w:t xml:space="preserve">e </w:t>
      </w:r>
      <w:r w:rsidR="004B1191" w:rsidRPr="004A7FB3">
        <w:rPr>
          <w:rFonts w:ascii="Arial" w:eastAsia="Times New Roman" w:hAnsi="Arial" w:cs="Arial"/>
          <w:sz w:val="20"/>
          <w:szCs w:val="20"/>
          <w:lang w:eastAsia="pt-BR"/>
        </w:rPr>
        <w:t>E</w:t>
      </w:r>
      <w:r w:rsidRPr="004A7FB3">
        <w:rPr>
          <w:rFonts w:ascii="Arial" w:eastAsia="Times New Roman" w:hAnsi="Arial" w:cs="Arial"/>
          <w:sz w:val="20"/>
          <w:szCs w:val="20"/>
          <w:lang w:eastAsia="pt-BR"/>
        </w:rPr>
        <w:t xml:space="preserve">nsino, no inicio do período letivo, bem como anexada uma cópia da certidão de nascimento e justificativa subscrita pelo requerente ou seu responsável, se menor </w:t>
      </w:r>
      <w:r w:rsidR="00E500E4" w:rsidRPr="004A7FB3">
        <w:rPr>
          <w:rFonts w:ascii="Arial" w:eastAsia="Times New Roman" w:hAnsi="Arial" w:cs="Arial"/>
          <w:sz w:val="20"/>
          <w:szCs w:val="20"/>
          <w:lang w:eastAsia="pt-BR"/>
        </w:rPr>
        <w:t xml:space="preserve">de </w:t>
      </w:r>
      <w:r w:rsidRPr="004A7FB3">
        <w:rPr>
          <w:rFonts w:ascii="Arial" w:eastAsia="Times New Roman" w:hAnsi="Arial" w:cs="Arial"/>
          <w:sz w:val="20"/>
          <w:szCs w:val="20"/>
          <w:lang w:eastAsia="pt-BR"/>
        </w:rPr>
        <w:t>idade.</w:t>
      </w:r>
    </w:p>
    <w:p w:rsidR="0008138D" w:rsidRPr="004A7FB3" w:rsidRDefault="00C9602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Parágrafo único. Os </w:t>
      </w:r>
      <w:r w:rsidR="00292BF7" w:rsidRPr="004A7FB3">
        <w:rPr>
          <w:rFonts w:ascii="Arial" w:eastAsia="Times New Roman" w:hAnsi="Arial" w:cs="Arial"/>
          <w:sz w:val="20"/>
          <w:szCs w:val="20"/>
          <w:lang w:eastAsia="pt-BR"/>
        </w:rPr>
        <w:t xml:space="preserve">integrantes </w:t>
      </w:r>
      <w:r w:rsidR="0008138D" w:rsidRPr="004A7FB3">
        <w:rPr>
          <w:rFonts w:ascii="Arial" w:eastAsia="Times New Roman" w:hAnsi="Arial" w:cs="Arial"/>
          <w:sz w:val="20"/>
          <w:szCs w:val="20"/>
          <w:lang w:eastAsia="pt-BR"/>
        </w:rPr>
        <w:t xml:space="preserve">da banca examinadora, </w:t>
      </w:r>
      <w:r w:rsidR="0018490C" w:rsidRPr="004A7FB3">
        <w:rPr>
          <w:rFonts w:ascii="Arial" w:eastAsia="Times New Roman" w:hAnsi="Arial" w:cs="Arial"/>
          <w:sz w:val="20"/>
          <w:szCs w:val="20"/>
          <w:lang w:eastAsia="pt-BR"/>
        </w:rPr>
        <w:t xml:space="preserve">constituído por professores habilitados, </w:t>
      </w:r>
      <w:r w:rsidR="0008138D" w:rsidRPr="004A7FB3">
        <w:rPr>
          <w:rFonts w:ascii="Arial" w:eastAsia="Times New Roman" w:hAnsi="Arial" w:cs="Arial"/>
          <w:sz w:val="20"/>
          <w:szCs w:val="20"/>
          <w:lang w:eastAsia="pt-BR"/>
        </w:rPr>
        <w:t xml:space="preserve">obedecendo ao </w:t>
      </w:r>
      <w:r w:rsidR="001B44D1" w:rsidRPr="004A7FB3">
        <w:rPr>
          <w:rFonts w:ascii="Arial" w:eastAsia="Times New Roman" w:hAnsi="Arial" w:cs="Arial"/>
          <w:sz w:val="20"/>
          <w:szCs w:val="20"/>
          <w:lang w:eastAsia="pt-BR"/>
        </w:rPr>
        <w:t xml:space="preserve">Projeto Político Pedagógico e </w:t>
      </w:r>
      <w:r w:rsidR="0008138D" w:rsidRPr="004A7FB3">
        <w:rPr>
          <w:rFonts w:ascii="Arial" w:eastAsia="Times New Roman" w:hAnsi="Arial" w:cs="Arial"/>
          <w:sz w:val="20"/>
          <w:szCs w:val="20"/>
          <w:lang w:eastAsia="pt-BR"/>
        </w:rPr>
        <w:t>Regimento Escolar</w:t>
      </w:r>
      <w:r w:rsidR="00A37935" w:rsidRPr="004A7FB3">
        <w:rPr>
          <w:rFonts w:ascii="Arial" w:eastAsia="Times New Roman" w:hAnsi="Arial" w:cs="Arial"/>
          <w:sz w:val="20"/>
          <w:szCs w:val="20"/>
          <w:lang w:eastAsia="pt-BR"/>
        </w:rPr>
        <w:t>,</w:t>
      </w:r>
      <w:r w:rsidR="00241DA0" w:rsidRPr="004A7FB3">
        <w:rPr>
          <w:rFonts w:ascii="Arial" w:eastAsia="Times New Roman" w:hAnsi="Arial" w:cs="Arial"/>
          <w:sz w:val="20"/>
          <w:szCs w:val="20"/>
          <w:lang w:eastAsia="pt-BR"/>
        </w:rPr>
        <w:t xml:space="preserve"> avaliam</w:t>
      </w:r>
      <w:r w:rsidR="0008138D" w:rsidRPr="004A7FB3">
        <w:rPr>
          <w:rFonts w:ascii="Arial" w:eastAsia="Times New Roman" w:hAnsi="Arial" w:cs="Arial"/>
          <w:sz w:val="20"/>
          <w:szCs w:val="20"/>
          <w:lang w:eastAsia="pt-BR"/>
        </w:rPr>
        <w:t xml:space="preserve"> o desemp</w:t>
      </w:r>
      <w:r w:rsidR="009B4BB6" w:rsidRPr="004A7FB3">
        <w:rPr>
          <w:rFonts w:ascii="Arial" w:eastAsia="Times New Roman" w:hAnsi="Arial" w:cs="Arial"/>
          <w:sz w:val="20"/>
          <w:szCs w:val="20"/>
          <w:lang w:eastAsia="pt-BR"/>
        </w:rPr>
        <w:t>enho do candidato com vistas à C</w:t>
      </w:r>
      <w:r w:rsidR="0008138D" w:rsidRPr="004A7FB3">
        <w:rPr>
          <w:rFonts w:ascii="Arial" w:eastAsia="Times New Roman" w:hAnsi="Arial" w:cs="Arial"/>
          <w:sz w:val="20"/>
          <w:szCs w:val="20"/>
          <w:lang w:eastAsia="pt-BR"/>
        </w:rPr>
        <w:t>lassificação na série</w:t>
      </w:r>
      <w:r w:rsidR="00241DA0" w:rsidRPr="004A7FB3">
        <w:rPr>
          <w:rFonts w:ascii="Arial" w:eastAsia="Times New Roman" w:hAnsi="Arial" w:cs="Arial"/>
          <w:sz w:val="20"/>
          <w:szCs w:val="20"/>
          <w:lang w:eastAsia="pt-BR"/>
        </w:rPr>
        <w:t>/ano adequado</w:t>
      </w:r>
      <w:r w:rsidR="0008138D" w:rsidRPr="004A7FB3">
        <w:rPr>
          <w:rFonts w:ascii="Arial" w:eastAsia="Times New Roman" w:hAnsi="Arial" w:cs="Arial"/>
          <w:sz w:val="20"/>
          <w:szCs w:val="20"/>
          <w:lang w:eastAsia="pt-BR"/>
        </w:rPr>
        <w:t>.</w:t>
      </w:r>
    </w:p>
    <w:p w:rsidR="00E37F71" w:rsidRPr="004A7FB3" w:rsidRDefault="00E37F7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Art</w:t>
      </w:r>
      <w:r w:rsidR="00054E6B" w:rsidRPr="004A7FB3">
        <w:rPr>
          <w:rFonts w:ascii="Arial" w:eastAsia="Times New Roman" w:hAnsi="Arial" w:cs="Arial"/>
          <w:sz w:val="20"/>
          <w:szCs w:val="20"/>
          <w:lang w:eastAsia="pt-BR"/>
        </w:rPr>
        <w:t>.</w:t>
      </w:r>
      <w:r w:rsidR="006340D3">
        <w:rPr>
          <w:rFonts w:ascii="Arial" w:eastAsia="Times New Roman" w:hAnsi="Arial" w:cs="Arial"/>
          <w:sz w:val="20"/>
          <w:szCs w:val="20"/>
          <w:lang w:eastAsia="pt-BR"/>
        </w:rPr>
        <w:t xml:space="preserve"> </w:t>
      </w:r>
      <w:r w:rsidR="006568B9" w:rsidRPr="004A7FB3">
        <w:rPr>
          <w:rFonts w:ascii="Arial" w:eastAsia="Times New Roman" w:hAnsi="Arial" w:cs="Arial"/>
          <w:sz w:val="20"/>
          <w:szCs w:val="20"/>
          <w:lang w:eastAsia="pt-BR"/>
        </w:rPr>
        <w:t>3</w:t>
      </w:r>
      <w:r w:rsidR="007620E8" w:rsidRPr="004A7FB3">
        <w:rPr>
          <w:rFonts w:ascii="Arial" w:eastAsia="Times New Roman" w:hAnsi="Arial" w:cs="Arial"/>
          <w:sz w:val="20"/>
          <w:szCs w:val="20"/>
          <w:lang w:eastAsia="pt-BR"/>
        </w:rPr>
        <w:t>6</w:t>
      </w:r>
      <w:r w:rsidR="007D1E4A"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Nos exames especí</w:t>
      </w:r>
      <w:r w:rsidR="00D44635" w:rsidRPr="004A7FB3">
        <w:rPr>
          <w:rFonts w:ascii="Arial" w:eastAsia="Times New Roman" w:hAnsi="Arial" w:cs="Arial"/>
          <w:sz w:val="20"/>
          <w:szCs w:val="20"/>
          <w:lang w:eastAsia="pt-BR"/>
        </w:rPr>
        <w:t>ficos para C</w:t>
      </w:r>
      <w:r w:rsidR="002473E2" w:rsidRPr="004A7FB3">
        <w:rPr>
          <w:rFonts w:ascii="Arial" w:eastAsia="Times New Roman" w:hAnsi="Arial" w:cs="Arial"/>
          <w:sz w:val="20"/>
          <w:szCs w:val="20"/>
          <w:lang w:eastAsia="pt-BR"/>
        </w:rPr>
        <w:t>lassificação deve</w:t>
      </w:r>
      <w:r w:rsidRPr="004A7FB3">
        <w:rPr>
          <w:rFonts w:ascii="Arial" w:eastAsia="Times New Roman" w:hAnsi="Arial" w:cs="Arial"/>
          <w:sz w:val="20"/>
          <w:szCs w:val="20"/>
          <w:lang w:eastAsia="pt-BR"/>
        </w:rPr>
        <w:t xml:space="preserve"> ser </w:t>
      </w:r>
      <w:proofErr w:type="gramStart"/>
      <w:r w:rsidRPr="004A7FB3">
        <w:rPr>
          <w:rFonts w:ascii="Arial" w:eastAsia="Times New Roman" w:hAnsi="Arial" w:cs="Arial"/>
          <w:sz w:val="20"/>
          <w:szCs w:val="20"/>
          <w:lang w:eastAsia="pt-BR"/>
        </w:rPr>
        <w:t>considerados</w:t>
      </w:r>
      <w:proofErr w:type="gramEnd"/>
      <w:r w:rsidRPr="004A7FB3">
        <w:rPr>
          <w:rFonts w:ascii="Arial" w:eastAsia="Times New Roman" w:hAnsi="Arial" w:cs="Arial"/>
          <w:sz w:val="20"/>
          <w:szCs w:val="20"/>
          <w:lang w:eastAsia="pt-BR"/>
        </w:rPr>
        <w:t xml:space="preserve"> os </w:t>
      </w:r>
      <w:r w:rsidR="00241DA0" w:rsidRPr="004A7FB3">
        <w:rPr>
          <w:rFonts w:ascii="Arial" w:eastAsia="Times New Roman" w:hAnsi="Arial" w:cs="Arial"/>
          <w:sz w:val="20"/>
          <w:szCs w:val="20"/>
          <w:lang w:eastAsia="pt-BR"/>
        </w:rPr>
        <w:t>conhecimentos da Base Nacional Comum do C</w:t>
      </w:r>
      <w:r w:rsidRPr="004A7FB3">
        <w:rPr>
          <w:rFonts w:ascii="Arial" w:eastAsia="Times New Roman" w:hAnsi="Arial" w:cs="Arial"/>
          <w:sz w:val="20"/>
          <w:szCs w:val="20"/>
          <w:lang w:eastAsia="pt-BR"/>
        </w:rPr>
        <w:t>urrículo e abranger conteúdos curriculares da série</w:t>
      </w:r>
      <w:r w:rsidR="00241DA0" w:rsidRPr="004A7FB3">
        <w:rPr>
          <w:rFonts w:ascii="Arial" w:eastAsia="Times New Roman" w:hAnsi="Arial" w:cs="Arial"/>
          <w:sz w:val="20"/>
          <w:szCs w:val="20"/>
          <w:lang w:eastAsia="pt-BR"/>
        </w:rPr>
        <w:t>/ano</w:t>
      </w:r>
      <w:r w:rsidRPr="004A7FB3">
        <w:rPr>
          <w:rFonts w:ascii="Arial" w:eastAsia="Times New Roman" w:hAnsi="Arial" w:cs="Arial"/>
          <w:sz w:val="20"/>
          <w:szCs w:val="20"/>
          <w:lang w:eastAsia="pt-BR"/>
        </w:rPr>
        <w:t xml:space="preserve"> anterior que se constituam pré-requisitos para classificação.</w:t>
      </w:r>
    </w:p>
    <w:p w:rsidR="002D1F0C" w:rsidRPr="004A7FB3" w:rsidRDefault="00E37F7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00054E6B" w:rsidRPr="004A7FB3">
        <w:rPr>
          <w:rFonts w:ascii="Arial" w:eastAsia="Times New Roman" w:hAnsi="Arial" w:cs="Arial"/>
          <w:sz w:val="20"/>
          <w:szCs w:val="20"/>
          <w:lang w:eastAsia="pt-BR"/>
        </w:rPr>
        <w:t>.</w:t>
      </w:r>
      <w:r w:rsidR="00444ABF" w:rsidRPr="004A7FB3">
        <w:rPr>
          <w:rFonts w:ascii="Arial" w:eastAsia="Times New Roman" w:hAnsi="Arial" w:cs="Arial"/>
          <w:sz w:val="20"/>
          <w:szCs w:val="20"/>
          <w:lang w:eastAsia="pt-BR"/>
        </w:rPr>
        <w:t xml:space="preserve"> </w:t>
      </w:r>
      <w:proofErr w:type="gramStart"/>
      <w:r w:rsidR="00054E6B" w:rsidRPr="004A7FB3">
        <w:rPr>
          <w:rFonts w:ascii="Arial" w:eastAsia="Times New Roman" w:hAnsi="Arial" w:cs="Arial"/>
          <w:sz w:val="20"/>
          <w:szCs w:val="20"/>
          <w:lang w:eastAsia="pt-BR"/>
        </w:rPr>
        <w:t>3</w:t>
      </w:r>
      <w:r w:rsidR="007866AB" w:rsidRPr="004A7FB3">
        <w:rPr>
          <w:rFonts w:ascii="Arial" w:eastAsia="Times New Roman" w:hAnsi="Arial" w:cs="Arial"/>
          <w:sz w:val="20"/>
          <w:szCs w:val="20"/>
          <w:lang w:eastAsia="pt-BR"/>
        </w:rPr>
        <w:t>7</w:t>
      </w:r>
      <w:r w:rsidR="007D1E4A"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Real</w:t>
      </w:r>
      <w:r w:rsidR="00444ABF" w:rsidRPr="004A7FB3">
        <w:rPr>
          <w:rFonts w:ascii="Arial" w:eastAsia="Times New Roman" w:hAnsi="Arial" w:cs="Arial"/>
          <w:sz w:val="20"/>
          <w:szCs w:val="20"/>
          <w:lang w:eastAsia="pt-BR"/>
        </w:rPr>
        <w:t>izada</w:t>
      </w:r>
      <w:proofErr w:type="gramEnd"/>
      <w:r w:rsidR="00FA1473" w:rsidRPr="004A7FB3">
        <w:rPr>
          <w:rFonts w:ascii="Arial" w:eastAsia="Times New Roman" w:hAnsi="Arial" w:cs="Arial"/>
          <w:sz w:val="20"/>
          <w:szCs w:val="20"/>
          <w:lang w:eastAsia="pt-BR"/>
        </w:rPr>
        <w:t xml:space="preserve"> a avaliação é</w:t>
      </w:r>
      <w:r w:rsidRPr="004A7FB3">
        <w:rPr>
          <w:rFonts w:ascii="Arial" w:eastAsia="Times New Roman" w:hAnsi="Arial" w:cs="Arial"/>
          <w:sz w:val="20"/>
          <w:szCs w:val="20"/>
          <w:lang w:eastAsia="pt-BR"/>
        </w:rPr>
        <w:t xml:space="preserve"> efetivada a matricula na série</w:t>
      </w:r>
      <w:r w:rsidR="00212F04" w:rsidRPr="004A7FB3">
        <w:rPr>
          <w:rFonts w:ascii="Arial" w:eastAsia="Times New Roman" w:hAnsi="Arial" w:cs="Arial"/>
          <w:sz w:val="20"/>
          <w:szCs w:val="20"/>
          <w:lang w:eastAsia="pt-BR"/>
        </w:rPr>
        <w:t>/ano</w:t>
      </w:r>
      <w:r w:rsidRPr="004A7FB3">
        <w:rPr>
          <w:rFonts w:ascii="Arial" w:eastAsia="Times New Roman" w:hAnsi="Arial" w:cs="Arial"/>
          <w:sz w:val="20"/>
          <w:szCs w:val="20"/>
          <w:lang w:eastAsia="pt-BR"/>
        </w:rPr>
        <w:t xml:space="preserve"> em</w:t>
      </w:r>
      <w:r w:rsidR="000D231A" w:rsidRPr="004A7FB3">
        <w:rPr>
          <w:rFonts w:ascii="Arial" w:eastAsia="Times New Roman" w:hAnsi="Arial" w:cs="Arial"/>
          <w:sz w:val="20"/>
          <w:szCs w:val="20"/>
          <w:lang w:eastAsia="pt-BR"/>
        </w:rPr>
        <w:t xml:space="preserve"> que o aluno foi</w:t>
      </w:r>
      <w:r w:rsidR="00485CD6" w:rsidRPr="004A7FB3">
        <w:rPr>
          <w:rFonts w:ascii="Arial" w:eastAsia="Times New Roman" w:hAnsi="Arial" w:cs="Arial"/>
          <w:sz w:val="20"/>
          <w:szCs w:val="20"/>
          <w:lang w:eastAsia="pt-BR"/>
        </w:rPr>
        <w:t xml:space="preserve"> classificado e </w:t>
      </w:r>
      <w:r w:rsidR="000D231A" w:rsidRPr="004A7FB3">
        <w:rPr>
          <w:rFonts w:ascii="Arial" w:eastAsia="Times New Roman" w:hAnsi="Arial" w:cs="Arial"/>
          <w:sz w:val="20"/>
          <w:szCs w:val="20"/>
          <w:lang w:eastAsia="pt-BR"/>
        </w:rPr>
        <w:t xml:space="preserve">o </w:t>
      </w:r>
      <w:r w:rsidRPr="004A7FB3">
        <w:rPr>
          <w:rFonts w:ascii="Arial" w:eastAsia="Times New Roman" w:hAnsi="Arial" w:cs="Arial"/>
          <w:sz w:val="20"/>
          <w:szCs w:val="20"/>
          <w:lang w:eastAsia="pt-BR"/>
        </w:rPr>
        <w:t>secret</w:t>
      </w:r>
      <w:r w:rsidR="00FA1473" w:rsidRPr="004A7FB3">
        <w:rPr>
          <w:rFonts w:ascii="Arial" w:eastAsia="Times New Roman" w:hAnsi="Arial" w:cs="Arial"/>
          <w:sz w:val="20"/>
          <w:szCs w:val="20"/>
          <w:lang w:eastAsia="pt-BR"/>
        </w:rPr>
        <w:t>ário da Instituição de Ensino faz</w:t>
      </w:r>
      <w:r w:rsidRPr="004A7FB3">
        <w:rPr>
          <w:rFonts w:ascii="Arial" w:eastAsia="Times New Roman" w:hAnsi="Arial" w:cs="Arial"/>
          <w:sz w:val="20"/>
          <w:szCs w:val="20"/>
          <w:lang w:eastAsia="pt-BR"/>
        </w:rPr>
        <w:t xml:space="preserve"> o registro dos resultados obtidos na ficha individua</w:t>
      </w:r>
      <w:r w:rsidR="00D26A47" w:rsidRPr="004A7FB3">
        <w:rPr>
          <w:rFonts w:ascii="Arial" w:eastAsia="Times New Roman" w:hAnsi="Arial" w:cs="Arial"/>
          <w:sz w:val="20"/>
          <w:szCs w:val="20"/>
          <w:lang w:eastAsia="pt-BR"/>
        </w:rPr>
        <w:t xml:space="preserve">l, histórico escolar do aluno, </w:t>
      </w:r>
      <w:r w:rsidRPr="004A7FB3">
        <w:rPr>
          <w:rFonts w:ascii="Arial" w:eastAsia="Times New Roman" w:hAnsi="Arial" w:cs="Arial"/>
          <w:sz w:val="20"/>
          <w:szCs w:val="20"/>
          <w:lang w:eastAsia="pt-BR"/>
        </w:rPr>
        <w:t>em ata especial</w:t>
      </w:r>
      <w:r w:rsidR="00D26A47" w:rsidRPr="004A7FB3">
        <w:rPr>
          <w:rFonts w:ascii="Arial" w:eastAsia="Times New Roman" w:hAnsi="Arial" w:cs="Arial"/>
          <w:sz w:val="20"/>
          <w:szCs w:val="20"/>
          <w:lang w:eastAsia="pt-BR"/>
        </w:rPr>
        <w:t xml:space="preserve"> e outros</w:t>
      </w:r>
      <w:r w:rsidR="002D1F0C" w:rsidRPr="004A7FB3">
        <w:rPr>
          <w:rFonts w:ascii="Arial" w:eastAsia="Times New Roman" w:hAnsi="Arial" w:cs="Arial"/>
          <w:sz w:val="20"/>
          <w:szCs w:val="20"/>
          <w:lang w:eastAsia="pt-BR"/>
        </w:rPr>
        <w:t>, na forma estabelecida pela legislação</w:t>
      </w:r>
      <w:r w:rsidR="00834EA6" w:rsidRPr="004A7FB3">
        <w:rPr>
          <w:rFonts w:ascii="Arial" w:eastAsia="Times New Roman" w:hAnsi="Arial" w:cs="Arial"/>
          <w:sz w:val="20"/>
          <w:szCs w:val="20"/>
          <w:lang w:eastAsia="pt-BR"/>
        </w:rPr>
        <w:t>.</w:t>
      </w:r>
    </w:p>
    <w:p w:rsidR="007B64FA" w:rsidRDefault="004C3D1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Parágrafo único. Deve</w:t>
      </w:r>
      <w:r w:rsidR="007B64FA" w:rsidRPr="004A7FB3">
        <w:rPr>
          <w:rFonts w:ascii="Arial" w:eastAsia="Times New Roman" w:hAnsi="Arial" w:cs="Arial"/>
          <w:sz w:val="20"/>
          <w:szCs w:val="20"/>
          <w:lang w:eastAsia="pt-BR"/>
        </w:rPr>
        <w:t xml:space="preserve"> </w:t>
      </w:r>
      <w:r w:rsidR="00053FB3" w:rsidRPr="004A7FB3">
        <w:rPr>
          <w:rFonts w:ascii="Arial" w:eastAsia="Times New Roman" w:hAnsi="Arial" w:cs="Arial"/>
          <w:sz w:val="20"/>
          <w:szCs w:val="20"/>
          <w:lang w:eastAsia="pt-BR"/>
        </w:rPr>
        <w:t>ser considerada a relação idade-</w:t>
      </w:r>
      <w:r w:rsidR="007B64FA" w:rsidRPr="004A7FB3">
        <w:rPr>
          <w:rFonts w:ascii="Arial" w:eastAsia="Times New Roman" w:hAnsi="Arial" w:cs="Arial"/>
          <w:sz w:val="20"/>
          <w:szCs w:val="20"/>
          <w:lang w:eastAsia="pt-BR"/>
        </w:rPr>
        <w:t>série</w:t>
      </w:r>
      <w:r w:rsidR="007C2212" w:rsidRPr="004A7FB3">
        <w:rPr>
          <w:rFonts w:ascii="Arial" w:eastAsia="Times New Roman" w:hAnsi="Arial" w:cs="Arial"/>
          <w:sz w:val="20"/>
          <w:szCs w:val="20"/>
          <w:lang w:eastAsia="pt-BR"/>
        </w:rPr>
        <w:t>/</w:t>
      </w:r>
      <w:r w:rsidR="00053FB3" w:rsidRPr="004A7FB3">
        <w:rPr>
          <w:rFonts w:ascii="Arial" w:eastAsia="Times New Roman" w:hAnsi="Arial" w:cs="Arial"/>
          <w:sz w:val="20"/>
          <w:szCs w:val="20"/>
          <w:lang w:eastAsia="pt-BR"/>
        </w:rPr>
        <w:t>ano</w:t>
      </w:r>
      <w:r w:rsidR="007B64FA" w:rsidRPr="004A7FB3">
        <w:rPr>
          <w:rFonts w:ascii="Arial" w:eastAsia="Times New Roman" w:hAnsi="Arial" w:cs="Arial"/>
          <w:sz w:val="20"/>
          <w:szCs w:val="20"/>
          <w:lang w:eastAsia="pt-BR"/>
        </w:rPr>
        <w:t>, bem como, o grau de desenvolvimento e maturidade do interessado.</w:t>
      </w:r>
    </w:p>
    <w:p w:rsidR="00CE62C3" w:rsidRDefault="00CE62C3" w:rsidP="00660148">
      <w:pPr>
        <w:spacing w:after="0" w:line="360" w:lineRule="auto"/>
        <w:ind w:firstLine="567"/>
        <w:contextualSpacing/>
        <w:jc w:val="both"/>
        <w:rPr>
          <w:rFonts w:ascii="Arial" w:eastAsia="Times New Roman" w:hAnsi="Arial" w:cs="Arial"/>
          <w:sz w:val="20"/>
          <w:szCs w:val="20"/>
          <w:lang w:eastAsia="pt-BR"/>
        </w:rPr>
      </w:pPr>
    </w:p>
    <w:p w:rsidR="00CE62C3" w:rsidRPr="004A7FB3" w:rsidRDefault="00CE62C3" w:rsidP="00660148">
      <w:pPr>
        <w:spacing w:after="0" w:line="360" w:lineRule="auto"/>
        <w:contextualSpacing/>
        <w:jc w:val="both"/>
        <w:rPr>
          <w:rFonts w:ascii="Arial" w:eastAsia="Times New Roman" w:hAnsi="Arial" w:cs="Arial"/>
          <w:sz w:val="20"/>
          <w:szCs w:val="20"/>
          <w:lang w:eastAsia="pt-BR"/>
        </w:rPr>
      </w:pPr>
    </w:p>
    <w:p w:rsidR="007C0297" w:rsidRPr="004A7FB3" w:rsidRDefault="007C0297"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w:t>
      </w:r>
      <w:r w:rsidR="006B578F" w:rsidRPr="004A7FB3">
        <w:rPr>
          <w:rFonts w:ascii="Arial" w:eastAsia="Times New Roman" w:hAnsi="Arial" w:cs="Arial"/>
          <w:b/>
          <w:sz w:val="20"/>
          <w:szCs w:val="20"/>
          <w:lang w:eastAsia="pt-BR"/>
        </w:rPr>
        <w:t xml:space="preserve"> V</w:t>
      </w:r>
    </w:p>
    <w:p w:rsidR="007C0297" w:rsidRDefault="007C0297"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Reclassificação</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912ED0" w:rsidRPr="004A7FB3" w:rsidRDefault="00912ED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00D37640" w:rsidRPr="004A7FB3">
        <w:rPr>
          <w:rFonts w:ascii="Arial" w:eastAsia="Times New Roman" w:hAnsi="Arial" w:cs="Arial"/>
          <w:sz w:val="20"/>
          <w:szCs w:val="20"/>
          <w:lang w:eastAsia="pt-BR"/>
        </w:rPr>
        <w:t>.</w:t>
      </w:r>
      <w:r w:rsidR="006340D3">
        <w:rPr>
          <w:rFonts w:ascii="Arial" w:eastAsia="Times New Roman" w:hAnsi="Arial" w:cs="Arial"/>
          <w:sz w:val="20"/>
          <w:szCs w:val="20"/>
          <w:lang w:eastAsia="pt-BR"/>
        </w:rPr>
        <w:t xml:space="preserve"> </w:t>
      </w:r>
      <w:r w:rsidR="00801A01" w:rsidRPr="004A7FB3">
        <w:rPr>
          <w:rFonts w:ascii="Arial" w:eastAsia="Times New Roman" w:hAnsi="Arial" w:cs="Arial"/>
          <w:sz w:val="20"/>
          <w:szCs w:val="20"/>
          <w:lang w:eastAsia="pt-BR"/>
        </w:rPr>
        <w:t>3</w:t>
      </w:r>
      <w:r w:rsidR="007866AB" w:rsidRPr="004A7FB3">
        <w:rPr>
          <w:rFonts w:ascii="Arial" w:eastAsia="Times New Roman" w:hAnsi="Arial" w:cs="Arial"/>
          <w:sz w:val="20"/>
          <w:szCs w:val="20"/>
          <w:lang w:eastAsia="pt-BR"/>
        </w:rPr>
        <w:t>8</w:t>
      </w:r>
      <w:r w:rsidR="007D1E4A" w:rsidRPr="004A7FB3">
        <w:rPr>
          <w:rFonts w:ascii="Arial" w:eastAsia="Times New Roman" w:hAnsi="Arial" w:cs="Arial"/>
          <w:sz w:val="20"/>
          <w:szCs w:val="20"/>
          <w:lang w:eastAsia="pt-BR"/>
        </w:rPr>
        <w:t xml:space="preserve"> </w:t>
      </w:r>
      <w:r w:rsidR="00D44635" w:rsidRPr="004A7FB3">
        <w:rPr>
          <w:rFonts w:ascii="Arial" w:eastAsia="Times New Roman" w:hAnsi="Arial" w:cs="Arial"/>
          <w:sz w:val="20"/>
          <w:szCs w:val="20"/>
          <w:lang w:eastAsia="pt-BR"/>
        </w:rPr>
        <w:t>Entende-se por R</w:t>
      </w:r>
      <w:r w:rsidRPr="004A7FB3">
        <w:rPr>
          <w:rFonts w:ascii="Arial" w:eastAsia="Times New Roman" w:hAnsi="Arial" w:cs="Arial"/>
          <w:sz w:val="20"/>
          <w:szCs w:val="20"/>
          <w:lang w:eastAsia="pt-BR"/>
        </w:rPr>
        <w:t>eclassificação o avanço em series</w:t>
      </w:r>
      <w:r w:rsidR="007866AB" w:rsidRPr="004A7FB3">
        <w:rPr>
          <w:rFonts w:ascii="Arial" w:eastAsia="Times New Roman" w:hAnsi="Arial" w:cs="Arial"/>
          <w:sz w:val="20"/>
          <w:szCs w:val="20"/>
          <w:lang w:eastAsia="pt-BR"/>
        </w:rPr>
        <w:t>/ano</w:t>
      </w:r>
      <w:r w:rsidRPr="004A7FB3">
        <w:rPr>
          <w:rFonts w:ascii="Arial" w:eastAsia="Times New Roman" w:hAnsi="Arial" w:cs="Arial"/>
          <w:sz w:val="20"/>
          <w:szCs w:val="20"/>
          <w:lang w:eastAsia="pt-BR"/>
        </w:rPr>
        <w:t xml:space="preserve"> e cursos em qualquer nível ou modalidade de ensino do aluno com extraordinário aproveitamento mediante a verificação do aprendizado, aplicado por uma banca examinadora constituída por professores habilitados, diretor e secretario </w:t>
      </w:r>
      <w:r w:rsidR="009B4BB6" w:rsidRPr="004A7FB3">
        <w:rPr>
          <w:rFonts w:ascii="Arial" w:eastAsia="Times New Roman" w:hAnsi="Arial" w:cs="Arial"/>
          <w:sz w:val="20"/>
          <w:szCs w:val="20"/>
          <w:lang w:eastAsia="pt-BR"/>
        </w:rPr>
        <w:t>da I</w:t>
      </w:r>
      <w:r w:rsidR="00924428" w:rsidRPr="004A7FB3">
        <w:rPr>
          <w:rFonts w:ascii="Arial" w:eastAsia="Times New Roman" w:hAnsi="Arial" w:cs="Arial"/>
          <w:sz w:val="20"/>
          <w:szCs w:val="20"/>
          <w:lang w:eastAsia="pt-BR"/>
        </w:rPr>
        <w:t xml:space="preserve">nstituição de </w:t>
      </w:r>
      <w:r w:rsidR="009B4BB6" w:rsidRPr="004A7FB3">
        <w:rPr>
          <w:rFonts w:ascii="Arial" w:eastAsia="Times New Roman" w:hAnsi="Arial" w:cs="Arial"/>
          <w:sz w:val="20"/>
          <w:szCs w:val="20"/>
          <w:lang w:eastAsia="pt-BR"/>
        </w:rPr>
        <w:t>E</w:t>
      </w:r>
      <w:r w:rsidRPr="004A7FB3">
        <w:rPr>
          <w:rFonts w:ascii="Arial" w:eastAsia="Times New Roman" w:hAnsi="Arial" w:cs="Arial"/>
          <w:sz w:val="20"/>
          <w:szCs w:val="20"/>
          <w:lang w:eastAsia="pt-BR"/>
        </w:rPr>
        <w:t>nsino</w:t>
      </w:r>
      <w:r w:rsidR="00A6485F" w:rsidRPr="004A7FB3">
        <w:rPr>
          <w:rFonts w:ascii="Arial" w:eastAsia="Times New Roman" w:hAnsi="Arial" w:cs="Arial"/>
          <w:sz w:val="20"/>
          <w:szCs w:val="20"/>
          <w:lang w:eastAsia="pt-BR"/>
        </w:rPr>
        <w:t>.</w:t>
      </w:r>
    </w:p>
    <w:p w:rsidR="00EF4075" w:rsidRPr="004A7FB3" w:rsidRDefault="00EF407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3</w:t>
      </w:r>
      <w:r w:rsidR="00913E89" w:rsidRPr="004A7FB3">
        <w:rPr>
          <w:rFonts w:ascii="Arial" w:eastAsia="Times New Roman" w:hAnsi="Arial" w:cs="Arial"/>
          <w:sz w:val="20"/>
          <w:szCs w:val="20"/>
          <w:lang w:eastAsia="pt-BR"/>
        </w:rPr>
        <w:t>9</w:t>
      </w:r>
      <w:r w:rsidR="00F24066" w:rsidRPr="004A7FB3">
        <w:rPr>
          <w:rFonts w:ascii="Arial" w:eastAsia="Times New Roman" w:hAnsi="Arial" w:cs="Arial"/>
          <w:sz w:val="20"/>
          <w:szCs w:val="20"/>
          <w:lang w:eastAsia="pt-BR"/>
        </w:rPr>
        <w:t xml:space="preserve"> A Instituição de Ensino pode</w:t>
      </w:r>
      <w:r w:rsidR="009B4BB6" w:rsidRPr="004A7FB3">
        <w:rPr>
          <w:rFonts w:ascii="Arial" w:eastAsia="Times New Roman" w:hAnsi="Arial" w:cs="Arial"/>
          <w:sz w:val="20"/>
          <w:szCs w:val="20"/>
          <w:lang w:eastAsia="pt-BR"/>
        </w:rPr>
        <w:t xml:space="preserve"> R</w:t>
      </w:r>
      <w:r w:rsidR="00A6485F" w:rsidRPr="004A7FB3">
        <w:rPr>
          <w:rFonts w:ascii="Arial" w:eastAsia="Times New Roman" w:hAnsi="Arial" w:cs="Arial"/>
          <w:sz w:val="20"/>
          <w:szCs w:val="20"/>
          <w:lang w:eastAsia="pt-BR"/>
        </w:rPr>
        <w:t>eclassificar</w:t>
      </w:r>
      <w:r w:rsidRPr="004A7FB3">
        <w:rPr>
          <w:rFonts w:ascii="Arial" w:eastAsia="Times New Roman" w:hAnsi="Arial" w:cs="Arial"/>
          <w:sz w:val="20"/>
          <w:szCs w:val="20"/>
          <w:lang w:eastAsia="pt-BR"/>
        </w:rPr>
        <w:t xml:space="preserve"> o al</w:t>
      </w:r>
      <w:r w:rsidR="00FD4863" w:rsidRPr="004A7FB3">
        <w:rPr>
          <w:rFonts w:ascii="Arial" w:eastAsia="Times New Roman" w:hAnsi="Arial" w:cs="Arial"/>
          <w:sz w:val="20"/>
          <w:szCs w:val="20"/>
          <w:lang w:eastAsia="pt-BR"/>
        </w:rPr>
        <w:t xml:space="preserve">uno, oriundo de </w:t>
      </w:r>
      <w:proofErr w:type="gramStart"/>
      <w:r w:rsidR="00FD4863" w:rsidRPr="004A7FB3">
        <w:rPr>
          <w:rFonts w:ascii="Arial" w:eastAsia="Times New Roman" w:hAnsi="Arial" w:cs="Arial"/>
          <w:sz w:val="20"/>
          <w:szCs w:val="20"/>
          <w:lang w:eastAsia="pt-BR"/>
        </w:rPr>
        <w:t>Instituiç</w:t>
      </w:r>
      <w:r w:rsidR="00032275" w:rsidRPr="004A7FB3">
        <w:rPr>
          <w:rFonts w:ascii="Arial" w:eastAsia="Times New Roman" w:hAnsi="Arial" w:cs="Arial"/>
          <w:sz w:val="20"/>
          <w:szCs w:val="20"/>
          <w:lang w:eastAsia="pt-BR"/>
        </w:rPr>
        <w:t>ão</w:t>
      </w:r>
      <w:r w:rsidRPr="004A7FB3">
        <w:rPr>
          <w:rFonts w:ascii="Arial" w:eastAsia="Times New Roman" w:hAnsi="Arial" w:cs="Arial"/>
          <w:sz w:val="20"/>
          <w:szCs w:val="20"/>
          <w:lang w:eastAsia="pt-BR"/>
        </w:rPr>
        <w:t xml:space="preserve"> situados no país e no exterior, quando a documentação de transferência estiver i</w:t>
      </w:r>
      <w:r w:rsidR="00C87C9C" w:rsidRPr="004A7FB3">
        <w:rPr>
          <w:rFonts w:ascii="Arial" w:eastAsia="Times New Roman" w:hAnsi="Arial" w:cs="Arial"/>
          <w:sz w:val="20"/>
          <w:szCs w:val="20"/>
          <w:lang w:eastAsia="pt-BR"/>
        </w:rPr>
        <w:t>ncompleta</w:t>
      </w:r>
      <w:r w:rsidRPr="004A7FB3">
        <w:rPr>
          <w:rFonts w:ascii="Arial" w:eastAsia="Times New Roman" w:hAnsi="Arial" w:cs="Arial"/>
          <w:sz w:val="20"/>
          <w:szCs w:val="20"/>
          <w:lang w:eastAsia="pt-BR"/>
        </w:rPr>
        <w:t xml:space="preserve"> ou deixar dúvidas quanto a sua interpretação ou fidedignidade, mediante o processo de avaliação aplicado por banca examinadora, em consonância com</w:t>
      </w:r>
      <w:r w:rsidR="008042B4" w:rsidRPr="004A7FB3">
        <w:rPr>
          <w:rFonts w:ascii="Arial" w:eastAsia="Times New Roman" w:hAnsi="Arial" w:cs="Arial"/>
          <w:sz w:val="20"/>
          <w:szCs w:val="20"/>
          <w:lang w:eastAsia="pt-BR"/>
        </w:rPr>
        <w:t xml:space="preserve"> as</w:t>
      </w:r>
      <w:r w:rsidR="00FC0FDE" w:rsidRPr="004A7FB3">
        <w:rPr>
          <w:rFonts w:ascii="Arial" w:eastAsia="Times New Roman" w:hAnsi="Arial" w:cs="Arial"/>
          <w:sz w:val="20"/>
          <w:szCs w:val="20"/>
          <w:lang w:eastAsia="pt-BR"/>
        </w:rPr>
        <w:t xml:space="preserve"> Diretrizes Curriculares previst</w:t>
      </w:r>
      <w:r w:rsidR="003A5851" w:rsidRPr="004A7FB3">
        <w:rPr>
          <w:rFonts w:ascii="Arial" w:eastAsia="Times New Roman" w:hAnsi="Arial" w:cs="Arial"/>
          <w:sz w:val="20"/>
          <w:szCs w:val="20"/>
          <w:lang w:eastAsia="pt-BR"/>
        </w:rPr>
        <w:t>o</w:t>
      </w:r>
      <w:r w:rsidR="00FC0FDE" w:rsidRPr="004A7FB3">
        <w:rPr>
          <w:rFonts w:ascii="Arial" w:eastAsia="Times New Roman" w:hAnsi="Arial" w:cs="Arial"/>
          <w:sz w:val="20"/>
          <w:szCs w:val="20"/>
          <w:lang w:eastAsia="pt-BR"/>
        </w:rPr>
        <w:t xml:space="preserve"> no </w:t>
      </w:r>
      <w:r w:rsidRPr="004A7FB3">
        <w:rPr>
          <w:rFonts w:ascii="Arial" w:eastAsia="Times New Roman" w:hAnsi="Arial" w:cs="Arial"/>
          <w:sz w:val="20"/>
          <w:szCs w:val="20"/>
          <w:lang w:eastAsia="pt-BR"/>
        </w:rPr>
        <w:t>Projeto Político Pedagógico</w:t>
      </w:r>
      <w:proofErr w:type="gramEnd"/>
      <w:r w:rsidRPr="004A7FB3">
        <w:rPr>
          <w:rFonts w:ascii="Arial" w:eastAsia="Times New Roman" w:hAnsi="Arial" w:cs="Arial"/>
          <w:sz w:val="20"/>
          <w:szCs w:val="20"/>
          <w:lang w:eastAsia="pt-BR"/>
        </w:rPr>
        <w:t xml:space="preserve"> </w:t>
      </w:r>
      <w:r w:rsidR="00FC0FDE"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PPP</w:t>
      </w:r>
      <w:r w:rsidR="00FC0FDE" w:rsidRPr="004A7FB3">
        <w:rPr>
          <w:rFonts w:ascii="Arial" w:eastAsia="Times New Roman" w:hAnsi="Arial" w:cs="Arial"/>
          <w:sz w:val="20"/>
          <w:szCs w:val="20"/>
          <w:lang w:eastAsia="pt-BR"/>
        </w:rPr>
        <w:t xml:space="preserve"> e Regimento Escolar</w:t>
      </w:r>
      <w:r w:rsidRPr="004A7FB3">
        <w:rPr>
          <w:rFonts w:ascii="Arial" w:eastAsia="Times New Roman" w:hAnsi="Arial" w:cs="Arial"/>
          <w:sz w:val="20"/>
          <w:szCs w:val="20"/>
          <w:lang w:eastAsia="pt-BR"/>
        </w:rPr>
        <w:t>.</w:t>
      </w:r>
    </w:p>
    <w:p w:rsidR="00FC0FDE" w:rsidRPr="004A7FB3" w:rsidRDefault="00FC0FDE"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0E23F9" w:rsidRPr="004A7FB3">
        <w:rPr>
          <w:rFonts w:ascii="Arial" w:eastAsia="Times New Roman" w:hAnsi="Arial" w:cs="Arial"/>
          <w:sz w:val="20"/>
          <w:szCs w:val="20"/>
          <w:lang w:eastAsia="pt-BR"/>
        </w:rPr>
        <w:t xml:space="preserve"> 1º As I</w:t>
      </w:r>
      <w:r w:rsidR="006F47D3" w:rsidRPr="004A7FB3">
        <w:rPr>
          <w:rFonts w:ascii="Arial" w:eastAsia="Times New Roman" w:hAnsi="Arial" w:cs="Arial"/>
          <w:sz w:val="20"/>
          <w:szCs w:val="20"/>
          <w:lang w:eastAsia="pt-BR"/>
        </w:rPr>
        <w:t xml:space="preserve">nstituições </w:t>
      </w:r>
      <w:r w:rsidR="000E23F9" w:rsidRPr="004A7FB3">
        <w:rPr>
          <w:rFonts w:ascii="Arial" w:eastAsia="Times New Roman" w:hAnsi="Arial" w:cs="Arial"/>
          <w:sz w:val="20"/>
          <w:szCs w:val="20"/>
          <w:lang w:eastAsia="pt-BR"/>
        </w:rPr>
        <w:t xml:space="preserve">de Ensino </w:t>
      </w:r>
      <w:r w:rsidR="00DB6244" w:rsidRPr="004A7FB3">
        <w:rPr>
          <w:rFonts w:ascii="Arial" w:eastAsia="Times New Roman" w:hAnsi="Arial" w:cs="Arial"/>
          <w:sz w:val="20"/>
          <w:szCs w:val="20"/>
          <w:lang w:eastAsia="pt-BR"/>
        </w:rPr>
        <w:t>que optarem pela R</w:t>
      </w:r>
      <w:r w:rsidR="006F47D3" w:rsidRPr="004A7FB3">
        <w:rPr>
          <w:rFonts w:ascii="Arial" w:eastAsia="Times New Roman" w:hAnsi="Arial" w:cs="Arial"/>
          <w:sz w:val="20"/>
          <w:szCs w:val="20"/>
          <w:lang w:eastAsia="pt-BR"/>
        </w:rPr>
        <w:t>eclassificação de</w:t>
      </w:r>
      <w:r w:rsidR="000E23F9" w:rsidRPr="004A7FB3">
        <w:rPr>
          <w:rFonts w:ascii="Arial" w:eastAsia="Times New Roman" w:hAnsi="Arial" w:cs="Arial"/>
          <w:sz w:val="20"/>
          <w:szCs w:val="20"/>
          <w:lang w:eastAsia="pt-BR"/>
        </w:rPr>
        <w:t xml:space="preserve"> acordo com o caput deste artigo </w:t>
      </w:r>
      <w:proofErr w:type="gramStart"/>
      <w:r w:rsidR="000E23F9" w:rsidRPr="004A7FB3">
        <w:rPr>
          <w:rFonts w:ascii="Arial" w:eastAsia="Times New Roman" w:hAnsi="Arial" w:cs="Arial"/>
          <w:sz w:val="20"/>
          <w:szCs w:val="20"/>
          <w:lang w:eastAsia="pt-BR"/>
        </w:rPr>
        <w:t>devem</w:t>
      </w:r>
      <w:proofErr w:type="gramEnd"/>
      <w:r w:rsidR="006F47D3" w:rsidRPr="004A7FB3">
        <w:rPr>
          <w:rFonts w:ascii="Arial" w:eastAsia="Times New Roman" w:hAnsi="Arial" w:cs="Arial"/>
          <w:sz w:val="20"/>
          <w:szCs w:val="20"/>
          <w:lang w:eastAsia="pt-BR"/>
        </w:rPr>
        <w:t xml:space="preserve"> deixar evidentes no Projeto Político Pedagógico e Regimento Esco</w:t>
      </w:r>
      <w:r w:rsidR="00EA159B" w:rsidRPr="004A7FB3">
        <w:rPr>
          <w:rFonts w:ascii="Arial" w:eastAsia="Times New Roman" w:hAnsi="Arial" w:cs="Arial"/>
          <w:sz w:val="20"/>
          <w:szCs w:val="20"/>
          <w:lang w:eastAsia="pt-BR"/>
        </w:rPr>
        <w:t>l</w:t>
      </w:r>
      <w:r w:rsidR="006F47D3" w:rsidRPr="004A7FB3">
        <w:rPr>
          <w:rFonts w:ascii="Arial" w:eastAsia="Times New Roman" w:hAnsi="Arial" w:cs="Arial"/>
          <w:sz w:val="20"/>
          <w:szCs w:val="20"/>
          <w:lang w:eastAsia="pt-BR"/>
        </w:rPr>
        <w:t>ar.</w:t>
      </w:r>
    </w:p>
    <w:p w:rsidR="00FC1726" w:rsidRPr="004A7FB3" w:rsidRDefault="00FC0FDE"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444ABF"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 xml:space="preserve">2º </w:t>
      </w:r>
      <w:r w:rsidR="00A0367E" w:rsidRPr="004A7FB3">
        <w:rPr>
          <w:rFonts w:ascii="Arial" w:eastAsia="Times New Roman" w:hAnsi="Arial" w:cs="Arial"/>
          <w:sz w:val="20"/>
          <w:szCs w:val="20"/>
          <w:lang w:eastAsia="pt-BR"/>
        </w:rPr>
        <w:t>A aval</w:t>
      </w:r>
      <w:r w:rsidR="006A7B8F" w:rsidRPr="004A7FB3">
        <w:rPr>
          <w:rFonts w:ascii="Arial" w:eastAsia="Times New Roman" w:hAnsi="Arial" w:cs="Arial"/>
          <w:sz w:val="20"/>
          <w:szCs w:val="20"/>
          <w:lang w:eastAsia="pt-BR"/>
        </w:rPr>
        <w:t>iação para a R</w:t>
      </w:r>
      <w:r w:rsidR="00700D55" w:rsidRPr="004A7FB3">
        <w:rPr>
          <w:rFonts w:ascii="Arial" w:eastAsia="Times New Roman" w:hAnsi="Arial" w:cs="Arial"/>
          <w:sz w:val="20"/>
          <w:szCs w:val="20"/>
          <w:lang w:eastAsia="pt-BR"/>
        </w:rPr>
        <w:t>eclassificação tem</w:t>
      </w:r>
      <w:r w:rsidR="00A0367E" w:rsidRPr="004A7FB3">
        <w:rPr>
          <w:rFonts w:ascii="Arial" w:eastAsia="Times New Roman" w:hAnsi="Arial" w:cs="Arial"/>
          <w:sz w:val="20"/>
          <w:szCs w:val="20"/>
          <w:lang w:eastAsia="pt-BR"/>
        </w:rPr>
        <w:t xml:space="preserve"> seu resultado registrado em ata especial, </w:t>
      </w:r>
      <w:r w:rsidR="00025F0C" w:rsidRPr="004A7FB3">
        <w:rPr>
          <w:rFonts w:ascii="Arial" w:eastAsia="Times New Roman" w:hAnsi="Arial" w:cs="Arial"/>
          <w:sz w:val="20"/>
          <w:szCs w:val="20"/>
          <w:lang w:eastAsia="pt-BR"/>
        </w:rPr>
        <w:t>ficha individual, histórico escolar do aluno e outros, na forma estabelecida pela legislação.</w:t>
      </w:r>
    </w:p>
    <w:p w:rsidR="00A0367E" w:rsidRPr="004A7FB3" w:rsidRDefault="00A0367E"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913E89" w:rsidRPr="004A7FB3">
        <w:rPr>
          <w:rFonts w:ascii="Arial" w:eastAsia="Times New Roman" w:hAnsi="Arial" w:cs="Arial"/>
          <w:sz w:val="20"/>
          <w:szCs w:val="20"/>
          <w:lang w:eastAsia="pt-BR"/>
        </w:rPr>
        <w:t>40</w:t>
      </w:r>
      <w:r w:rsidR="005428DB" w:rsidRPr="004A7FB3">
        <w:rPr>
          <w:rFonts w:ascii="Arial" w:eastAsia="Times New Roman" w:hAnsi="Arial" w:cs="Arial"/>
          <w:sz w:val="20"/>
          <w:szCs w:val="20"/>
          <w:lang w:eastAsia="pt-BR"/>
        </w:rPr>
        <w:t xml:space="preserve"> </w:t>
      </w:r>
      <w:r w:rsidR="00700D55" w:rsidRPr="004A7FB3">
        <w:rPr>
          <w:rFonts w:ascii="Arial" w:eastAsia="Times New Roman" w:hAnsi="Arial" w:cs="Arial"/>
          <w:sz w:val="20"/>
          <w:szCs w:val="20"/>
          <w:lang w:eastAsia="pt-BR"/>
        </w:rPr>
        <w:t>O aluno deve</w:t>
      </w:r>
      <w:r w:rsidRPr="004A7FB3">
        <w:rPr>
          <w:rFonts w:ascii="Arial" w:eastAsia="Times New Roman" w:hAnsi="Arial" w:cs="Arial"/>
          <w:sz w:val="20"/>
          <w:szCs w:val="20"/>
          <w:lang w:eastAsia="pt-BR"/>
        </w:rPr>
        <w:t xml:space="preserve"> concluir a s</w:t>
      </w:r>
      <w:r w:rsidR="00470EBD" w:rsidRPr="004A7FB3">
        <w:rPr>
          <w:rFonts w:ascii="Arial" w:eastAsia="Times New Roman" w:hAnsi="Arial" w:cs="Arial"/>
          <w:sz w:val="20"/>
          <w:szCs w:val="20"/>
          <w:lang w:eastAsia="pt-BR"/>
        </w:rPr>
        <w:t>é</w:t>
      </w:r>
      <w:r w:rsidRPr="004A7FB3">
        <w:rPr>
          <w:rFonts w:ascii="Arial" w:eastAsia="Times New Roman" w:hAnsi="Arial" w:cs="Arial"/>
          <w:sz w:val="20"/>
          <w:szCs w:val="20"/>
          <w:lang w:eastAsia="pt-BR"/>
        </w:rPr>
        <w:t>rie</w:t>
      </w:r>
      <w:r w:rsidR="003F6A1F" w:rsidRPr="004A7FB3">
        <w:rPr>
          <w:rFonts w:ascii="Arial" w:eastAsia="Times New Roman" w:hAnsi="Arial" w:cs="Arial"/>
          <w:sz w:val="20"/>
          <w:szCs w:val="20"/>
          <w:lang w:eastAsia="pt-BR"/>
        </w:rPr>
        <w:t>/ano</w:t>
      </w:r>
      <w:r w:rsidR="00700D55" w:rsidRPr="004A7FB3">
        <w:rPr>
          <w:rFonts w:ascii="Arial" w:eastAsia="Times New Roman" w:hAnsi="Arial" w:cs="Arial"/>
          <w:sz w:val="20"/>
          <w:szCs w:val="20"/>
          <w:lang w:eastAsia="pt-BR"/>
        </w:rPr>
        <w:t xml:space="preserve"> em que foi reclassificado na</w:t>
      </w:r>
      <w:r w:rsidRPr="004A7FB3">
        <w:rPr>
          <w:rFonts w:ascii="Arial" w:eastAsia="Times New Roman" w:hAnsi="Arial" w:cs="Arial"/>
          <w:sz w:val="20"/>
          <w:szCs w:val="20"/>
          <w:lang w:eastAsia="pt-BR"/>
        </w:rPr>
        <w:t xml:space="preserve"> pró</w:t>
      </w:r>
      <w:r w:rsidR="00700D55" w:rsidRPr="004A7FB3">
        <w:rPr>
          <w:rFonts w:ascii="Arial" w:eastAsia="Times New Roman" w:hAnsi="Arial" w:cs="Arial"/>
          <w:sz w:val="20"/>
          <w:szCs w:val="20"/>
          <w:lang w:eastAsia="pt-BR"/>
        </w:rPr>
        <w:t>pria Instituição de E</w:t>
      </w:r>
      <w:r w:rsidRPr="004A7FB3">
        <w:rPr>
          <w:rFonts w:ascii="Arial" w:eastAsia="Times New Roman" w:hAnsi="Arial" w:cs="Arial"/>
          <w:sz w:val="20"/>
          <w:szCs w:val="20"/>
          <w:lang w:eastAsia="pt-BR"/>
        </w:rPr>
        <w:t>nsino onde se realizou o exame, salvo em caso de transferência para outro estado, município ou para o exterior.</w:t>
      </w:r>
    </w:p>
    <w:p w:rsidR="007529AE" w:rsidRDefault="00913E8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41</w:t>
      </w:r>
      <w:r w:rsidR="001466EF" w:rsidRPr="004A7FB3">
        <w:rPr>
          <w:rFonts w:ascii="Arial" w:eastAsia="Times New Roman" w:hAnsi="Arial" w:cs="Arial"/>
          <w:sz w:val="20"/>
          <w:szCs w:val="20"/>
          <w:lang w:eastAsia="pt-BR"/>
        </w:rPr>
        <w:t xml:space="preserve"> O processo de R</w:t>
      </w:r>
      <w:r w:rsidR="007529AE" w:rsidRPr="004A7FB3">
        <w:rPr>
          <w:rFonts w:ascii="Arial" w:eastAsia="Times New Roman" w:hAnsi="Arial" w:cs="Arial"/>
          <w:sz w:val="20"/>
          <w:szCs w:val="20"/>
          <w:lang w:eastAsia="pt-BR"/>
        </w:rPr>
        <w:t>eclassificação não se aplica para a conclusão da Educação Básica.</w:t>
      </w:r>
    </w:p>
    <w:p w:rsidR="00CE62C3" w:rsidRDefault="00CE62C3" w:rsidP="00660148">
      <w:pPr>
        <w:spacing w:after="0" w:line="360" w:lineRule="auto"/>
        <w:ind w:firstLine="567"/>
        <w:contextualSpacing/>
        <w:jc w:val="both"/>
        <w:rPr>
          <w:rFonts w:ascii="Arial" w:eastAsia="Times New Roman" w:hAnsi="Arial" w:cs="Arial"/>
          <w:sz w:val="20"/>
          <w:szCs w:val="20"/>
          <w:lang w:eastAsia="pt-BR"/>
        </w:rPr>
      </w:pPr>
    </w:p>
    <w:p w:rsidR="00CE62C3" w:rsidRPr="004A7FB3" w:rsidRDefault="00CE62C3" w:rsidP="00660148">
      <w:pPr>
        <w:spacing w:after="0" w:line="360" w:lineRule="auto"/>
        <w:ind w:firstLine="567"/>
        <w:contextualSpacing/>
        <w:jc w:val="both"/>
        <w:rPr>
          <w:rFonts w:ascii="Arial" w:eastAsia="Times New Roman" w:hAnsi="Arial" w:cs="Arial"/>
          <w:sz w:val="20"/>
          <w:szCs w:val="20"/>
          <w:lang w:eastAsia="pt-BR"/>
        </w:rPr>
      </w:pPr>
    </w:p>
    <w:p w:rsidR="00CA7AA3" w:rsidRPr="004A7FB3" w:rsidRDefault="00AC46EF" w:rsidP="00660148">
      <w:pPr>
        <w:spacing w:after="0" w:line="360" w:lineRule="auto"/>
        <w:contextualSpacing/>
        <w:jc w:val="center"/>
        <w:rPr>
          <w:rFonts w:ascii="Arial" w:eastAsia="Times New Roman" w:hAnsi="Arial" w:cs="Arial"/>
          <w:b/>
          <w:sz w:val="20"/>
          <w:szCs w:val="20"/>
          <w:lang w:eastAsia="pt-BR"/>
        </w:rPr>
      </w:pPr>
      <w:proofErr w:type="gramStart"/>
      <w:r w:rsidRPr="004A7FB3">
        <w:rPr>
          <w:rFonts w:ascii="Arial" w:eastAsia="Times New Roman" w:hAnsi="Arial" w:cs="Arial"/>
          <w:b/>
          <w:sz w:val="20"/>
          <w:szCs w:val="20"/>
          <w:lang w:eastAsia="pt-BR"/>
        </w:rPr>
        <w:t xml:space="preserve">Seção </w:t>
      </w:r>
      <w:r w:rsidR="00470EBD" w:rsidRPr="004A7FB3">
        <w:rPr>
          <w:rFonts w:ascii="Arial" w:eastAsia="Times New Roman" w:hAnsi="Arial" w:cs="Arial"/>
          <w:b/>
          <w:sz w:val="20"/>
          <w:szCs w:val="20"/>
          <w:lang w:eastAsia="pt-BR"/>
        </w:rPr>
        <w:t>V</w:t>
      </w:r>
      <w:r w:rsidRPr="004A7FB3">
        <w:rPr>
          <w:rFonts w:ascii="Arial" w:eastAsia="Times New Roman" w:hAnsi="Arial" w:cs="Arial"/>
          <w:b/>
          <w:sz w:val="20"/>
          <w:szCs w:val="20"/>
          <w:lang w:eastAsia="pt-BR"/>
        </w:rPr>
        <w:t>I</w:t>
      </w:r>
      <w:proofErr w:type="gramEnd"/>
    </w:p>
    <w:p w:rsidR="00CA7AA3" w:rsidRDefault="00CA7AA3" w:rsidP="0066014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Equivalência de Estudos</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344098" w:rsidRPr="004A7FB3" w:rsidRDefault="006117F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913E89" w:rsidRPr="004A7FB3">
        <w:rPr>
          <w:rFonts w:ascii="Arial" w:eastAsia="Times New Roman" w:hAnsi="Arial" w:cs="Arial"/>
          <w:sz w:val="20"/>
          <w:szCs w:val="20"/>
          <w:lang w:eastAsia="pt-BR"/>
        </w:rPr>
        <w:t>42</w:t>
      </w:r>
      <w:r w:rsidR="007D1E4A" w:rsidRPr="004A7FB3">
        <w:rPr>
          <w:rFonts w:ascii="Arial" w:eastAsia="Times New Roman" w:hAnsi="Arial" w:cs="Arial"/>
          <w:sz w:val="20"/>
          <w:szCs w:val="20"/>
          <w:lang w:eastAsia="pt-BR"/>
        </w:rPr>
        <w:t xml:space="preserve"> </w:t>
      </w:r>
      <w:r w:rsidR="009528E5" w:rsidRPr="004A7FB3">
        <w:rPr>
          <w:rFonts w:ascii="Arial" w:eastAsia="Times New Roman" w:hAnsi="Arial" w:cs="Arial"/>
          <w:sz w:val="20"/>
          <w:szCs w:val="20"/>
          <w:lang w:eastAsia="pt-BR"/>
        </w:rPr>
        <w:t>A</w:t>
      </w:r>
      <w:r w:rsidR="00500218" w:rsidRPr="004A7FB3">
        <w:rPr>
          <w:rFonts w:ascii="Arial" w:eastAsia="Times New Roman" w:hAnsi="Arial" w:cs="Arial"/>
          <w:sz w:val="20"/>
          <w:szCs w:val="20"/>
          <w:lang w:eastAsia="pt-BR"/>
        </w:rPr>
        <w:t xml:space="preserve"> </w:t>
      </w:r>
      <w:r w:rsidR="00384E56" w:rsidRPr="004A7FB3">
        <w:rPr>
          <w:rFonts w:ascii="Arial" w:eastAsia="Times New Roman" w:hAnsi="Arial" w:cs="Arial"/>
          <w:sz w:val="20"/>
          <w:szCs w:val="20"/>
          <w:lang w:eastAsia="pt-BR"/>
        </w:rPr>
        <w:t>Equivalência de E</w:t>
      </w:r>
      <w:r w:rsidR="00344098" w:rsidRPr="004A7FB3">
        <w:rPr>
          <w:rFonts w:ascii="Arial" w:eastAsia="Times New Roman" w:hAnsi="Arial" w:cs="Arial"/>
          <w:sz w:val="20"/>
          <w:szCs w:val="20"/>
          <w:lang w:eastAsia="pt-BR"/>
        </w:rPr>
        <w:t>studos realizados no exterior</w:t>
      </w:r>
      <w:r w:rsidR="00500218" w:rsidRPr="004A7FB3">
        <w:rPr>
          <w:rFonts w:ascii="Arial" w:eastAsia="Times New Roman" w:hAnsi="Arial" w:cs="Arial"/>
          <w:sz w:val="20"/>
          <w:szCs w:val="20"/>
          <w:lang w:eastAsia="pt-BR"/>
        </w:rPr>
        <w:t xml:space="preserve">, </w:t>
      </w:r>
      <w:r w:rsidR="00171859" w:rsidRPr="004A7FB3">
        <w:rPr>
          <w:rFonts w:ascii="Arial" w:eastAsia="Times New Roman" w:hAnsi="Arial" w:cs="Arial"/>
          <w:sz w:val="20"/>
          <w:szCs w:val="20"/>
          <w:lang w:eastAsia="pt-BR"/>
        </w:rPr>
        <w:t xml:space="preserve">nas etapas do Ensino Fundamental e Médio </w:t>
      </w:r>
      <w:r w:rsidR="008C3A74" w:rsidRPr="004A7FB3">
        <w:rPr>
          <w:rFonts w:ascii="Arial" w:eastAsia="Times New Roman" w:hAnsi="Arial" w:cs="Arial"/>
          <w:sz w:val="20"/>
          <w:szCs w:val="20"/>
          <w:lang w:eastAsia="pt-BR"/>
        </w:rPr>
        <w:t>obedece</w:t>
      </w:r>
      <w:r w:rsidR="00500218" w:rsidRPr="004A7FB3">
        <w:rPr>
          <w:rFonts w:ascii="Arial" w:eastAsia="Times New Roman" w:hAnsi="Arial" w:cs="Arial"/>
          <w:sz w:val="20"/>
          <w:szCs w:val="20"/>
          <w:lang w:eastAsia="pt-BR"/>
        </w:rPr>
        <w:t xml:space="preserve"> aos seguintes trâmites:</w:t>
      </w:r>
    </w:p>
    <w:p w:rsidR="00500218" w:rsidRPr="004A7FB3" w:rsidRDefault="007D1E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B142B2" w:rsidRPr="004A7FB3">
        <w:rPr>
          <w:rFonts w:ascii="Arial" w:eastAsia="Times New Roman" w:hAnsi="Arial" w:cs="Arial"/>
          <w:sz w:val="20"/>
          <w:szCs w:val="20"/>
          <w:lang w:eastAsia="pt-BR"/>
        </w:rPr>
        <w:t xml:space="preserve"> </w:t>
      </w:r>
      <w:r w:rsidR="001425C5" w:rsidRPr="004A7FB3">
        <w:rPr>
          <w:rFonts w:ascii="Arial" w:eastAsia="Times New Roman" w:hAnsi="Arial" w:cs="Arial"/>
          <w:sz w:val="20"/>
          <w:szCs w:val="20"/>
          <w:lang w:eastAsia="pt-BR"/>
        </w:rPr>
        <w:t xml:space="preserve">o aluno </w:t>
      </w:r>
      <w:r w:rsidR="00B142B2" w:rsidRPr="004A7FB3">
        <w:rPr>
          <w:rFonts w:ascii="Arial" w:eastAsia="Times New Roman" w:hAnsi="Arial" w:cs="Arial"/>
          <w:sz w:val="20"/>
          <w:szCs w:val="20"/>
          <w:lang w:eastAsia="pt-BR"/>
        </w:rPr>
        <w:t>que não concluiu</w:t>
      </w:r>
      <w:r w:rsidR="00707CC2" w:rsidRPr="004A7FB3">
        <w:rPr>
          <w:rFonts w:ascii="Arial" w:eastAsia="Times New Roman" w:hAnsi="Arial" w:cs="Arial"/>
          <w:sz w:val="20"/>
          <w:szCs w:val="20"/>
          <w:lang w:eastAsia="pt-BR"/>
        </w:rPr>
        <w:t xml:space="preserve"> a Educação Básica deve</w:t>
      </w:r>
      <w:r w:rsidR="001425C5" w:rsidRPr="004A7FB3">
        <w:rPr>
          <w:rFonts w:ascii="Arial" w:eastAsia="Times New Roman" w:hAnsi="Arial" w:cs="Arial"/>
          <w:sz w:val="20"/>
          <w:szCs w:val="20"/>
          <w:lang w:eastAsia="pt-BR"/>
        </w:rPr>
        <w:t xml:space="preserve"> encaminhar-se à </w:t>
      </w:r>
      <w:r w:rsidR="00707CC2" w:rsidRPr="004A7FB3">
        <w:rPr>
          <w:rFonts w:ascii="Arial" w:eastAsia="Times New Roman" w:hAnsi="Arial" w:cs="Arial"/>
          <w:sz w:val="20"/>
          <w:szCs w:val="20"/>
          <w:lang w:eastAsia="pt-BR"/>
        </w:rPr>
        <w:t>Instituição de Ensino</w:t>
      </w:r>
      <w:r w:rsidR="001425C5" w:rsidRPr="004A7FB3">
        <w:rPr>
          <w:rFonts w:ascii="Arial" w:eastAsia="Times New Roman" w:hAnsi="Arial" w:cs="Arial"/>
          <w:sz w:val="20"/>
          <w:szCs w:val="20"/>
          <w:lang w:eastAsia="pt-BR"/>
        </w:rPr>
        <w:t xml:space="preserve"> pretendida, </w:t>
      </w:r>
      <w:r w:rsidR="009B6E1E" w:rsidRPr="004A7FB3">
        <w:rPr>
          <w:rFonts w:ascii="Arial" w:eastAsia="Times New Roman" w:hAnsi="Arial" w:cs="Arial"/>
          <w:sz w:val="20"/>
          <w:szCs w:val="20"/>
          <w:lang w:eastAsia="pt-BR"/>
        </w:rPr>
        <w:t xml:space="preserve">a qual </w:t>
      </w:r>
      <w:r w:rsidR="00707CC2" w:rsidRPr="004A7FB3">
        <w:rPr>
          <w:rFonts w:ascii="Arial" w:eastAsia="Times New Roman" w:hAnsi="Arial" w:cs="Arial"/>
          <w:sz w:val="20"/>
          <w:szCs w:val="20"/>
          <w:lang w:eastAsia="pt-BR"/>
        </w:rPr>
        <w:t>fará</w:t>
      </w:r>
      <w:r w:rsidR="001425C5" w:rsidRPr="004A7FB3">
        <w:rPr>
          <w:rFonts w:ascii="Arial" w:eastAsia="Times New Roman" w:hAnsi="Arial" w:cs="Arial"/>
          <w:sz w:val="20"/>
          <w:szCs w:val="20"/>
          <w:lang w:eastAsia="pt-BR"/>
        </w:rPr>
        <w:t xml:space="preserve"> </w:t>
      </w:r>
      <w:r w:rsidR="009B6E1E" w:rsidRPr="004A7FB3">
        <w:rPr>
          <w:rFonts w:ascii="Arial" w:eastAsia="Times New Roman" w:hAnsi="Arial" w:cs="Arial"/>
          <w:sz w:val="20"/>
          <w:szCs w:val="20"/>
          <w:lang w:eastAsia="pt-BR"/>
        </w:rPr>
        <w:t xml:space="preserve">a análise </w:t>
      </w:r>
      <w:r w:rsidR="009528E5" w:rsidRPr="004A7FB3">
        <w:rPr>
          <w:rFonts w:ascii="Arial" w:eastAsia="Times New Roman" w:hAnsi="Arial" w:cs="Arial"/>
          <w:sz w:val="20"/>
          <w:szCs w:val="20"/>
          <w:lang w:eastAsia="pt-BR"/>
        </w:rPr>
        <w:t>de do</w:t>
      </w:r>
      <w:r w:rsidR="007656E7" w:rsidRPr="004A7FB3">
        <w:rPr>
          <w:rFonts w:ascii="Arial" w:eastAsia="Times New Roman" w:hAnsi="Arial" w:cs="Arial"/>
          <w:sz w:val="20"/>
          <w:szCs w:val="20"/>
          <w:lang w:eastAsia="pt-BR"/>
        </w:rPr>
        <w:t>cumento escolar</w:t>
      </w:r>
      <w:r w:rsidR="009528E5" w:rsidRPr="004A7FB3">
        <w:rPr>
          <w:rFonts w:ascii="Arial" w:eastAsia="Times New Roman" w:hAnsi="Arial" w:cs="Arial"/>
          <w:sz w:val="20"/>
          <w:szCs w:val="20"/>
          <w:lang w:eastAsia="pt-BR"/>
        </w:rPr>
        <w:t xml:space="preserve"> para</w:t>
      </w:r>
      <w:r w:rsidR="00707CC2" w:rsidRPr="004A7FB3">
        <w:rPr>
          <w:rFonts w:ascii="Arial" w:eastAsia="Times New Roman" w:hAnsi="Arial" w:cs="Arial"/>
          <w:sz w:val="20"/>
          <w:szCs w:val="20"/>
          <w:lang w:eastAsia="pt-BR"/>
        </w:rPr>
        <w:t xml:space="preserve"> E</w:t>
      </w:r>
      <w:r w:rsidR="009B6E1E" w:rsidRPr="004A7FB3">
        <w:rPr>
          <w:rFonts w:ascii="Arial" w:eastAsia="Times New Roman" w:hAnsi="Arial" w:cs="Arial"/>
          <w:sz w:val="20"/>
          <w:szCs w:val="20"/>
          <w:lang w:eastAsia="pt-BR"/>
        </w:rPr>
        <w:t>quivalência dos</w:t>
      </w:r>
      <w:r w:rsidR="00707CC2" w:rsidRPr="004A7FB3">
        <w:rPr>
          <w:rFonts w:ascii="Arial" w:eastAsia="Times New Roman" w:hAnsi="Arial" w:cs="Arial"/>
          <w:sz w:val="20"/>
          <w:szCs w:val="20"/>
          <w:lang w:eastAsia="pt-BR"/>
        </w:rPr>
        <w:t xml:space="preserve"> E</w:t>
      </w:r>
      <w:r w:rsidR="00D014A0" w:rsidRPr="004A7FB3">
        <w:rPr>
          <w:rFonts w:ascii="Arial" w:eastAsia="Times New Roman" w:hAnsi="Arial" w:cs="Arial"/>
          <w:sz w:val="20"/>
          <w:szCs w:val="20"/>
          <w:lang w:eastAsia="pt-BR"/>
        </w:rPr>
        <w:t>studos</w:t>
      </w:r>
      <w:r w:rsidR="009B6E1E" w:rsidRPr="004A7FB3">
        <w:rPr>
          <w:rFonts w:ascii="Arial" w:eastAsia="Times New Roman" w:hAnsi="Arial" w:cs="Arial"/>
          <w:sz w:val="20"/>
          <w:szCs w:val="20"/>
          <w:lang w:eastAsia="pt-BR"/>
        </w:rPr>
        <w:t xml:space="preserve">, </w:t>
      </w:r>
      <w:r w:rsidR="00D618E4" w:rsidRPr="004A7FB3">
        <w:rPr>
          <w:rFonts w:ascii="Arial" w:eastAsia="Times New Roman" w:hAnsi="Arial" w:cs="Arial"/>
          <w:sz w:val="20"/>
          <w:szCs w:val="20"/>
          <w:lang w:eastAsia="pt-BR"/>
        </w:rPr>
        <w:t>efetivando sua matrí</w:t>
      </w:r>
      <w:r w:rsidR="001949DE" w:rsidRPr="004A7FB3">
        <w:rPr>
          <w:rFonts w:ascii="Arial" w:eastAsia="Times New Roman" w:hAnsi="Arial" w:cs="Arial"/>
          <w:sz w:val="20"/>
          <w:szCs w:val="20"/>
          <w:lang w:eastAsia="pt-BR"/>
        </w:rPr>
        <w:t>cula de acordo com a legislação vigente;</w:t>
      </w:r>
    </w:p>
    <w:p w:rsidR="00E90024" w:rsidRPr="004A7FB3" w:rsidRDefault="004C459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I</w:t>
      </w:r>
      <w:r w:rsidR="00E176D7" w:rsidRPr="004A7FB3">
        <w:rPr>
          <w:rFonts w:ascii="Arial" w:eastAsia="Times New Roman" w:hAnsi="Arial" w:cs="Arial"/>
          <w:sz w:val="20"/>
          <w:szCs w:val="20"/>
          <w:lang w:eastAsia="pt-BR"/>
        </w:rPr>
        <w:t>I</w:t>
      </w:r>
      <w:r w:rsidR="007D1E4A"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 xml:space="preserve"> </w:t>
      </w:r>
      <w:r w:rsidR="001425C5" w:rsidRPr="004A7FB3">
        <w:rPr>
          <w:rFonts w:ascii="Arial" w:eastAsia="Times New Roman" w:hAnsi="Arial" w:cs="Arial"/>
          <w:sz w:val="20"/>
          <w:szCs w:val="20"/>
          <w:lang w:eastAsia="pt-BR"/>
        </w:rPr>
        <w:t>o interessado que c</w:t>
      </w:r>
      <w:r w:rsidR="00631C49" w:rsidRPr="004A7FB3">
        <w:rPr>
          <w:rFonts w:ascii="Arial" w:eastAsia="Times New Roman" w:hAnsi="Arial" w:cs="Arial"/>
          <w:sz w:val="20"/>
          <w:szCs w:val="20"/>
          <w:lang w:eastAsia="pt-BR"/>
        </w:rPr>
        <w:t>oncluiu a Educação Básica deve</w:t>
      </w:r>
      <w:r w:rsidR="001425C5" w:rsidRPr="004A7FB3">
        <w:rPr>
          <w:rFonts w:ascii="Arial" w:eastAsia="Times New Roman" w:hAnsi="Arial" w:cs="Arial"/>
          <w:sz w:val="20"/>
          <w:szCs w:val="20"/>
          <w:lang w:eastAsia="pt-BR"/>
        </w:rPr>
        <w:t xml:space="preserve"> encaminhar-se ao Conselho Estadual de Educação do Amazonas – CEE/AM</w:t>
      </w:r>
      <w:r w:rsidR="00E90024" w:rsidRPr="004A7FB3">
        <w:rPr>
          <w:rFonts w:ascii="Arial" w:eastAsia="Times New Roman" w:hAnsi="Arial" w:cs="Arial"/>
          <w:sz w:val="20"/>
          <w:szCs w:val="20"/>
          <w:lang w:eastAsia="pt-BR"/>
        </w:rPr>
        <w:t>.</w:t>
      </w:r>
    </w:p>
    <w:p w:rsidR="00A26F66" w:rsidRPr="004A7FB3" w:rsidRDefault="001425C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913E89" w:rsidRPr="004A7FB3">
        <w:rPr>
          <w:rFonts w:ascii="Arial" w:eastAsia="Times New Roman" w:hAnsi="Arial" w:cs="Arial"/>
          <w:sz w:val="20"/>
          <w:szCs w:val="20"/>
          <w:lang w:eastAsia="pt-BR"/>
        </w:rPr>
        <w:t>43</w:t>
      </w:r>
      <w:r w:rsidR="007D1E4A" w:rsidRPr="004A7FB3">
        <w:rPr>
          <w:rFonts w:ascii="Arial" w:eastAsia="Times New Roman" w:hAnsi="Arial" w:cs="Arial"/>
          <w:sz w:val="20"/>
          <w:szCs w:val="20"/>
          <w:lang w:eastAsia="pt-BR"/>
        </w:rPr>
        <w:t xml:space="preserve"> </w:t>
      </w:r>
      <w:r w:rsidR="004D0DF0" w:rsidRPr="004A7FB3">
        <w:rPr>
          <w:rFonts w:ascii="Arial" w:eastAsia="Times New Roman" w:hAnsi="Arial" w:cs="Arial"/>
          <w:sz w:val="20"/>
          <w:szCs w:val="20"/>
          <w:lang w:eastAsia="pt-BR"/>
        </w:rPr>
        <w:t>O interessado que concluiu</w:t>
      </w:r>
      <w:r w:rsidR="00D52F93" w:rsidRPr="004A7FB3">
        <w:rPr>
          <w:rFonts w:ascii="Arial" w:eastAsia="Times New Roman" w:hAnsi="Arial" w:cs="Arial"/>
          <w:sz w:val="20"/>
          <w:szCs w:val="20"/>
          <w:lang w:eastAsia="pt-BR"/>
        </w:rPr>
        <w:t xml:space="preserve"> a Educa</w:t>
      </w:r>
      <w:r w:rsidR="004B3684" w:rsidRPr="004A7FB3">
        <w:rPr>
          <w:rFonts w:ascii="Arial" w:eastAsia="Times New Roman" w:hAnsi="Arial" w:cs="Arial"/>
          <w:sz w:val="20"/>
          <w:szCs w:val="20"/>
          <w:lang w:eastAsia="pt-BR"/>
        </w:rPr>
        <w:t>ção Básica no exterior deve solicitar</w:t>
      </w:r>
      <w:r w:rsidR="0048395F" w:rsidRPr="004A7FB3">
        <w:rPr>
          <w:rFonts w:ascii="Arial" w:eastAsia="Times New Roman" w:hAnsi="Arial" w:cs="Arial"/>
          <w:sz w:val="20"/>
          <w:szCs w:val="20"/>
          <w:lang w:eastAsia="pt-BR"/>
        </w:rPr>
        <w:t xml:space="preserve"> a</w:t>
      </w:r>
      <w:r w:rsidR="00D52F93" w:rsidRPr="004A7FB3">
        <w:rPr>
          <w:rFonts w:ascii="Arial" w:eastAsia="Times New Roman" w:hAnsi="Arial" w:cs="Arial"/>
          <w:sz w:val="20"/>
          <w:szCs w:val="20"/>
          <w:lang w:eastAsia="pt-BR"/>
        </w:rPr>
        <w:t xml:space="preserve"> equivalência de estudos ao </w:t>
      </w:r>
      <w:r w:rsidR="00A26F66" w:rsidRPr="004A7FB3">
        <w:rPr>
          <w:rFonts w:ascii="Arial" w:eastAsia="Times New Roman" w:hAnsi="Arial" w:cs="Arial"/>
          <w:sz w:val="20"/>
          <w:szCs w:val="20"/>
          <w:lang w:eastAsia="pt-BR"/>
        </w:rPr>
        <w:t>Conselho Estadual de Educação do Amazonas-CEE/AM</w:t>
      </w:r>
      <w:r w:rsidR="007D1E4A"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apresenta</w:t>
      </w:r>
      <w:r w:rsidR="0061308B" w:rsidRPr="004A7FB3">
        <w:rPr>
          <w:rFonts w:ascii="Arial" w:eastAsia="Times New Roman" w:hAnsi="Arial" w:cs="Arial"/>
          <w:sz w:val="20"/>
          <w:szCs w:val="20"/>
          <w:lang w:eastAsia="pt-BR"/>
        </w:rPr>
        <w:t xml:space="preserve">ndo a seguinte </w:t>
      </w:r>
      <w:r w:rsidR="007874F0" w:rsidRPr="004A7FB3">
        <w:rPr>
          <w:rFonts w:ascii="Arial" w:eastAsia="Times New Roman" w:hAnsi="Arial" w:cs="Arial"/>
          <w:sz w:val="20"/>
          <w:szCs w:val="20"/>
          <w:lang w:eastAsia="pt-BR"/>
        </w:rPr>
        <w:t>documentaç</w:t>
      </w:r>
      <w:r w:rsidR="0061308B" w:rsidRPr="004A7FB3">
        <w:rPr>
          <w:rFonts w:ascii="Arial" w:eastAsia="Times New Roman" w:hAnsi="Arial" w:cs="Arial"/>
          <w:sz w:val="20"/>
          <w:szCs w:val="20"/>
          <w:lang w:eastAsia="pt-BR"/>
        </w:rPr>
        <w:t>ão, original e c</w:t>
      </w:r>
      <w:r w:rsidR="00327A06" w:rsidRPr="004A7FB3">
        <w:rPr>
          <w:rFonts w:ascii="Arial" w:eastAsia="Times New Roman" w:hAnsi="Arial" w:cs="Arial"/>
          <w:sz w:val="20"/>
          <w:szCs w:val="20"/>
          <w:lang w:eastAsia="pt-BR"/>
        </w:rPr>
        <w:t>ópia</w:t>
      </w:r>
      <w:r w:rsidR="005A4CF8" w:rsidRPr="004A7FB3">
        <w:rPr>
          <w:rFonts w:ascii="Arial" w:eastAsia="Times New Roman" w:hAnsi="Arial" w:cs="Arial"/>
          <w:sz w:val="20"/>
          <w:szCs w:val="20"/>
          <w:lang w:eastAsia="pt-BR"/>
        </w:rPr>
        <w:t>:</w:t>
      </w:r>
    </w:p>
    <w:p w:rsidR="005637BC" w:rsidRPr="004A7FB3" w:rsidRDefault="009173B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7D1E4A" w:rsidRPr="004A7FB3">
        <w:rPr>
          <w:rFonts w:ascii="Arial" w:eastAsia="Times New Roman" w:hAnsi="Arial" w:cs="Arial"/>
          <w:sz w:val="20"/>
          <w:szCs w:val="20"/>
          <w:lang w:eastAsia="pt-BR"/>
        </w:rPr>
        <w:t xml:space="preserve"> </w:t>
      </w:r>
      <w:r w:rsidR="00A26F66" w:rsidRPr="004A7FB3">
        <w:rPr>
          <w:rFonts w:ascii="Arial" w:eastAsia="Times New Roman" w:hAnsi="Arial" w:cs="Arial"/>
          <w:sz w:val="20"/>
          <w:szCs w:val="20"/>
          <w:lang w:eastAsia="pt-BR"/>
        </w:rPr>
        <w:t>requerimento em duas vias solicitand</w:t>
      </w:r>
      <w:r w:rsidR="00B0232C" w:rsidRPr="004A7FB3">
        <w:rPr>
          <w:rFonts w:ascii="Arial" w:eastAsia="Times New Roman" w:hAnsi="Arial" w:cs="Arial"/>
          <w:sz w:val="20"/>
          <w:szCs w:val="20"/>
          <w:lang w:eastAsia="pt-BR"/>
        </w:rPr>
        <w:t>o equivalência de estudos,</w:t>
      </w:r>
      <w:r w:rsidR="00A26F66" w:rsidRPr="004A7FB3">
        <w:rPr>
          <w:rFonts w:ascii="Arial" w:eastAsia="Times New Roman" w:hAnsi="Arial" w:cs="Arial"/>
          <w:sz w:val="20"/>
          <w:szCs w:val="20"/>
          <w:lang w:eastAsia="pt-BR"/>
        </w:rPr>
        <w:t xml:space="preserve"> assinado pelo interessado ou procurador</w:t>
      </w:r>
      <w:r w:rsidR="00D715B8" w:rsidRPr="004A7FB3">
        <w:rPr>
          <w:rFonts w:ascii="Arial" w:eastAsia="Times New Roman" w:hAnsi="Arial" w:cs="Arial"/>
          <w:sz w:val="20"/>
          <w:szCs w:val="20"/>
          <w:lang w:eastAsia="pt-BR"/>
        </w:rPr>
        <w:t xml:space="preserve"> legalmente constituído</w:t>
      </w:r>
      <w:r w:rsidR="00A26F66" w:rsidRPr="004A7FB3">
        <w:rPr>
          <w:rFonts w:ascii="Arial" w:eastAsia="Times New Roman" w:hAnsi="Arial" w:cs="Arial"/>
          <w:sz w:val="20"/>
          <w:szCs w:val="20"/>
          <w:lang w:eastAsia="pt-BR"/>
        </w:rPr>
        <w:t>;</w:t>
      </w:r>
    </w:p>
    <w:p w:rsidR="00580EFF" w:rsidRDefault="009173B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 </w:t>
      </w:r>
      <w:r w:rsidR="00580EFF" w:rsidRPr="004A7FB3">
        <w:rPr>
          <w:rFonts w:ascii="Arial" w:eastAsia="Times New Roman" w:hAnsi="Arial" w:cs="Arial"/>
          <w:sz w:val="20"/>
          <w:szCs w:val="20"/>
          <w:lang w:eastAsia="pt-BR"/>
        </w:rPr>
        <w:t>documento comprobatório de sua permanência no Brasil, em se tratando de aluno estrangeiro;</w:t>
      </w:r>
    </w:p>
    <w:p w:rsidR="00580EFF" w:rsidRPr="004A7FB3" w:rsidRDefault="009173B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III – </w:t>
      </w:r>
      <w:r w:rsidR="006340D3">
        <w:rPr>
          <w:rFonts w:ascii="Arial" w:eastAsia="Times New Roman" w:hAnsi="Arial" w:cs="Arial"/>
          <w:sz w:val="20"/>
          <w:szCs w:val="20"/>
          <w:lang w:eastAsia="pt-BR"/>
        </w:rPr>
        <w:t>r</w:t>
      </w:r>
      <w:r w:rsidR="002B5A27" w:rsidRPr="004A7FB3">
        <w:rPr>
          <w:rFonts w:ascii="Arial" w:eastAsia="Times New Roman" w:hAnsi="Arial" w:cs="Arial"/>
          <w:sz w:val="20"/>
          <w:szCs w:val="20"/>
          <w:lang w:eastAsia="pt-BR"/>
        </w:rPr>
        <w:t xml:space="preserve">egistro </w:t>
      </w:r>
      <w:r w:rsidR="006340D3">
        <w:rPr>
          <w:rFonts w:ascii="Arial" w:eastAsia="Times New Roman" w:hAnsi="Arial" w:cs="Arial"/>
          <w:sz w:val="20"/>
          <w:szCs w:val="20"/>
          <w:lang w:eastAsia="pt-BR"/>
        </w:rPr>
        <w:t>g</w:t>
      </w:r>
      <w:r w:rsidR="00580EFF" w:rsidRPr="004A7FB3">
        <w:rPr>
          <w:rFonts w:ascii="Arial" w:eastAsia="Times New Roman" w:hAnsi="Arial" w:cs="Arial"/>
          <w:sz w:val="20"/>
          <w:szCs w:val="20"/>
          <w:lang w:eastAsia="pt-BR"/>
        </w:rPr>
        <w:t>eral, caso o aluno s</w:t>
      </w:r>
      <w:r w:rsidR="0088095D" w:rsidRPr="004A7FB3">
        <w:rPr>
          <w:rFonts w:ascii="Arial" w:eastAsia="Times New Roman" w:hAnsi="Arial" w:cs="Arial"/>
          <w:sz w:val="20"/>
          <w:szCs w:val="20"/>
          <w:lang w:eastAsia="pt-BR"/>
        </w:rPr>
        <w:t>eja de nacionalidade brasileira ou naturalizado</w:t>
      </w:r>
      <w:r w:rsidR="0013330B" w:rsidRPr="004A7FB3">
        <w:rPr>
          <w:rFonts w:ascii="Arial" w:eastAsia="Times New Roman" w:hAnsi="Arial" w:cs="Arial"/>
          <w:sz w:val="20"/>
          <w:szCs w:val="20"/>
          <w:lang w:eastAsia="pt-BR"/>
        </w:rPr>
        <w:t>;</w:t>
      </w:r>
    </w:p>
    <w:p w:rsidR="00177826" w:rsidRPr="004A7FB3" w:rsidRDefault="009173B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IV – </w:t>
      </w:r>
      <w:r w:rsidR="00580EFF" w:rsidRPr="004A7FB3">
        <w:rPr>
          <w:rFonts w:ascii="Arial" w:eastAsia="Times New Roman" w:hAnsi="Arial" w:cs="Arial"/>
          <w:sz w:val="20"/>
          <w:szCs w:val="20"/>
          <w:lang w:eastAsia="pt-BR"/>
        </w:rPr>
        <w:t>certificado</w:t>
      </w:r>
      <w:r w:rsidR="007908D8" w:rsidRPr="004A7FB3">
        <w:rPr>
          <w:rFonts w:ascii="Arial" w:eastAsia="Times New Roman" w:hAnsi="Arial" w:cs="Arial"/>
          <w:sz w:val="20"/>
          <w:szCs w:val="20"/>
          <w:lang w:eastAsia="pt-BR"/>
        </w:rPr>
        <w:t xml:space="preserve"> de conclusão de curso</w:t>
      </w:r>
      <w:r w:rsidR="008B53AD" w:rsidRPr="004A7FB3">
        <w:rPr>
          <w:rFonts w:ascii="Arial" w:eastAsia="Times New Roman" w:hAnsi="Arial" w:cs="Arial"/>
          <w:sz w:val="20"/>
          <w:szCs w:val="20"/>
          <w:lang w:eastAsia="pt-BR"/>
        </w:rPr>
        <w:t xml:space="preserve"> autenticado por autoridade consular brasileira no país de origem</w:t>
      </w:r>
      <w:r w:rsidR="00177826" w:rsidRPr="004A7FB3">
        <w:rPr>
          <w:rFonts w:ascii="Arial" w:eastAsia="Times New Roman" w:hAnsi="Arial" w:cs="Arial"/>
          <w:sz w:val="20"/>
          <w:szCs w:val="20"/>
          <w:lang w:eastAsia="pt-BR"/>
        </w:rPr>
        <w:t xml:space="preserve"> ou </w:t>
      </w:r>
      <w:proofErr w:type="spellStart"/>
      <w:r w:rsidR="00177826" w:rsidRPr="004A7FB3">
        <w:rPr>
          <w:rFonts w:ascii="Arial" w:eastAsia="Times New Roman" w:hAnsi="Arial" w:cs="Arial"/>
          <w:sz w:val="20"/>
          <w:szCs w:val="20"/>
          <w:lang w:eastAsia="pt-BR"/>
        </w:rPr>
        <w:t>apostilamento</w:t>
      </w:r>
      <w:proofErr w:type="spellEnd"/>
      <w:r w:rsidR="00177826" w:rsidRPr="004A7FB3">
        <w:rPr>
          <w:rFonts w:ascii="Arial" w:eastAsia="Times New Roman" w:hAnsi="Arial" w:cs="Arial"/>
          <w:sz w:val="20"/>
          <w:szCs w:val="20"/>
          <w:lang w:eastAsia="pt-BR"/>
        </w:rPr>
        <w:t xml:space="preserve"> para os documentos oriundos de países que ratificaram a</w:t>
      </w:r>
      <w:r w:rsidR="00787AD5" w:rsidRPr="004A7FB3">
        <w:rPr>
          <w:rFonts w:ascii="Arial" w:eastAsia="Times New Roman" w:hAnsi="Arial" w:cs="Arial"/>
          <w:sz w:val="20"/>
          <w:szCs w:val="20"/>
          <w:lang w:eastAsia="pt-BR"/>
        </w:rPr>
        <w:t xml:space="preserve"> Convenção da Apostila de Haia, nos termos da </w:t>
      </w:r>
      <w:r w:rsidR="00177826" w:rsidRPr="004A7FB3">
        <w:rPr>
          <w:rFonts w:ascii="Arial" w:eastAsia="Times New Roman" w:hAnsi="Arial" w:cs="Arial"/>
          <w:sz w:val="20"/>
          <w:szCs w:val="20"/>
          <w:lang w:eastAsia="pt-BR"/>
        </w:rPr>
        <w:t>Res. N</w:t>
      </w:r>
      <w:r w:rsidR="00C34826" w:rsidRPr="004A7FB3">
        <w:rPr>
          <w:rFonts w:ascii="Arial" w:eastAsia="Times New Roman" w:hAnsi="Arial" w:cs="Arial"/>
          <w:sz w:val="20"/>
          <w:szCs w:val="20"/>
          <w:lang w:eastAsia="pt-BR"/>
        </w:rPr>
        <w:t>º</w:t>
      </w:r>
      <w:r w:rsidR="00177826" w:rsidRPr="004A7FB3">
        <w:rPr>
          <w:rFonts w:ascii="Arial" w:eastAsia="Times New Roman" w:hAnsi="Arial" w:cs="Arial"/>
          <w:sz w:val="20"/>
          <w:szCs w:val="20"/>
          <w:lang w:eastAsia="pt-BR"/>
        </w:rPr>
        <w:t xml:space="preserve"> 2</w:t>
      </w:r>
      <w:r w:rsidR="008B4560" w:rsidRPr="004A7FB3">
        <w:rPr>
          <w:rFonts w:ascii="Arial" w:eastAsia="Times New Roman" w:hAnsi="Arial" w:cs="Arial"/>
          <w:sz w:val="20"/>
          <w:szCs w:val="20"/>
          <w:lang w:eastAsia="pt-BR"/>
        </w:rPr>
        <w:t>28, de 22 de junho de 2016-CNJ</w:t>
      </w:r>
      <w:r w:rsidR="00874011" w:rsidRPr="004A7FB3">
        <w:rPr>
          <w:rFonts w:ascii="Arial" w:eastAsia="Times New Roman" w:hAnsi="Arial" w:cs="Arial"/>
          <w:sz w:val="20"/>
          <w:szCs w:val="20"/>
          <w:lang w:eastAsia="pt-BR"/>
        </w:rPr>
        <w:t>.</w:t>
      </w:r>
    </w:p>
    <w:p w:rsidR="00E04FB8" w:rsidRPr="004A7FB3" w:rsidRDefault="00E04FB8" w:rsidP="00660148">
      <w:pPr>
        <w:pStyle w:val="PargrafodaLista"/>
        <w:tabs>
          <w:tab w:val="left" w:pos="851"/>
        </w:tabs>
        <w:spacing w:after="0" w:line="360" w:lineRule="auto"/>
        <w:ind w:left="0"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Parágrafo único. Documentos com Selos Consulares brasileiros firmados em 14 de agosto de 2016 foram aceitos até 14 de fevereiro de 2017 e a partir dessa data, os documentos devem atender o que determina a Convenção da Apostila (Art. 20 da Res. Nº 228, de 22 de junho de 2016-CNJ).</w:t>
      </w:r>
    </w:p>
    <w:p w:rsidR="007C3213" w:rsidRPr="004A7FB3" w:rsidRDefault="009173B1" w:rsidP="00660148">
      <w:pPr>
        <w:spacing w:after="0" w:line="360" w:lineRule="auto"/>
        <w:ind w:firstLine="567"/>
        <w:contextualSpacing/>
        <w:jc w:val="both"/>
        <w:rPr>
          <w:rFonts w:ascii="Arial" w:hAnsi="Arial" w:cs="Arial"/>
          <w:sz w:val="20"/>
          <w:szCs w:val="20"/>
        </w:rPr>
      </w:pPr>
      <w:r w:rsidRPr="004A7FB3">
        <w:rPr>
          <w:rFonts w:ascii="Arial" w:eastAsia="Times New Roman" w:hAnsi="Arial" w:cs="Arial"/>
          <w:sz w:val="20"/>
          <w:szCs w:val="20"/>
          <w:lang w:eastAsia="pt-BR"/>
        </w:rPr>
        <w:t>V –</w:t>
      </w:r>
      <w:r w:rsidR="007C3213" w:rsidRPr="004A7FB3">
        <w:rPr>
          <w:rFonts w:ascii="Arial" w:hAnsi="Arial" w:cs="Arial"/>
          <w:sz w:val="20"/>
          <w:szCs w:val="20"/>
        </w:rPr>
        <w:t xml:space="preserve"> o aluno deve apresentar Histórico Escolar contendo </w:t>
      </w:r>
      <w:proofErr w:type="gramStart"/>
      <w:r w:rsidR="007C3213" w:rsidRPr="004A7FB3">
        <w:rPr>
          <w:rFonts w:ascii="Arial" w:hAnsi="Arial" w:cs="Arial"/>
          <w:sz w:val="20"/>
          <w:szCs w:val="20"/>
        </w:rPr>
        <w:t>todos as</w:t>
      </w:r>
      <w:proofErr w:type="gramEnd"/>
      <w:r w:rsidR="007C3213" w:rsidRPr="004A7FB3">
        <w:rPr>
          <w:rFonts w:ascii="Arial" w:hAnsi="Arial" w:cs="Arial"/>
          <w:sz w:val="20"/>
          <w:szCs w:val="20"/>
        </w:rPr>
        <w:t xml:space="preserve"> informações de sua vida escolar referentes aos estudos realizados no exterior;</w:t>
      </w:r>
    </w:p>
    <w:p w:rsidR="000814D2" w:rsidRPr="004A7FB3" w:rsidRDefault="009173B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VI – </w:t>
      </w:r>
      <w:r w:rsidR="00CA0ACB" w:rsidRPr="004A7FB3">
        <w:rPr>
          <w:rFonts w:ascii="Arial" w:eastAsia="Times New Roman" w:hAnsi="Arial" w:cs="Arial"/>
          <w:sz w:val="20"/>
          <w:szCs w:val="20"/>
          <w:lang w:eastAsia="pt-BR"/>
        </w:rPr>
        <w:t>traduçã</w:t>
      </w:r>
      <w:r w:rsidR="00E40F18" w:rsidRPr="004A7FB3">
        <w:rPr>
          <w:rFonts w:ascii="Arial" w:eastAsia="Times New Roman" w:hAnsi="Arial" w:cs="Arial"/>
          <w:sz w:val="20"/>
          <w:szCs w:val="20"/>
          <w:lang w:eastAsia="pt-BR"/>
        </w:rPr>
        <w:t>o dos documentos escolares por Tradutor Público J</w:t>
      </w:r>
      <w:r w:rsidR="00CA0ACB" w:rsidRPr="004A7FB3">
        <w:rPr>
          <w:rFonts w:ascii="Arial" w:eastAsia="Times New Roman" w:hAnsi="Arial" w:cs="Arial"/>
          <w:sz w:val="20"/>
          <w:szCs w:val="20"/>
          <w:lang w:eastAsia="pt-BR"/>
        </w:rPr>
        <w:t>uramentado</w:t>
      </w:r>
      <w:r w:rsidR="00C34826" w:rsidRPr="004A7FB3">
        <w:rPr>
          <w:rFonts w:ascii="Arial" w:eastAsia="Times New Roman" w:hAnsi="Arial" w:cs="Arial"/>
          <w:sz w:val="20"/>
          <w:szCs w:val="20"/>
          <w:lang w:eastAsia="pt-BR"/>
        </w:rPr>
        <w:t>, c</w:t>
      </w:r>
      <w:r w:rsidR="008B4560" w:rsidRPr="004A7FB3">
        <w:rPr>
          <w:rFonts w:ascii="Arial" w:eastAsia="Times New Roman" w:hAnsi="Arial" w:cs="Arial"/>
          <w:sz w:val="20"/>
          <w:szCs w:val="20"/>
          <w:lang w:eastAsia="pt-BR"/>
        </w:rPr>
        <w:t xml:space="preserve">om registro na Junta Comercial, nos termos da </w:t>
      </w:r>
      <w:r w:rsidR="00C34826" w:rsidRPr="004A7FB3">
        <w:rPr>
          <w:rFonts w:ascii="Arial" w:eastAsia="Times New Roman" w:hAnsi="Arial" w:cs="Arial"/>
          <w:sz w:val="20"/>
          <w:szCs w:val="20"/>
          <w:lang w:eastAsia="pt-BR"/>
        </w:rPr>
        <w:t xml:space="preserve">Instrução Normativa DREI </w:t>
      </w:r>
      <w:r w:rsidR="00AA3361" w:rsidRPr="004A7FB3">
        <w:rPr>
          <w:rFonts w:ascii="Arial" w:eastAsia="Times New Roman" w:hAnsi="Arial" w:cs="Arial"/>
          <w:sz w:val="20"/>
          <w:szCs w:val="20"/>
          <w:lang w:eastAsia="pt-BR"/>
        </w:rPr>
        <w:t xml:space="preserve">Nº 17, de </w:t>
      </w:r>
      <w:proofErr w:type="gramStart"/>
      <w:r w:rsidR="00AA3361" w:rsidRPr="004A7FB3">
        <w:rPr>
          <w:rFonts w:ascii="Arial" w:eastAsia="Times New Roman" w:hAnsi="Arial" w:cs="Arial"/>
          <w:sz w:val="20"/>
          <w:szCs w:val="20"/>
          <w:lang w:eastAsia="pt-BR"/>
        </w:rPr>
        <w:t>5</w:t>
      </w:r>
      <w:proofErr w:type="gramEnd"/>
      <w:r w:rsidR="00AA3361" w:rsidRPr="004A7FB3">
        <w:rPr>
          <w:rFonts w:ascii="Arial" w:eastAsia="Times New Roman" w:hAnsi="Arial" w:cs="Arial"/>
          <w:sz w:val="20"/>
          <w:szCs w:val="20"/>
          <w:lang w:eastAsia="pt-BR"/>
        </w:rPr>
        <w:t xml:space="preserve"> de dezembro de 2013</w:t>
      </w:r>
      <w:r w:rsidR="000814D2" w:rsidRPr="004A7FB3">
        <w:rPr>
          <w:rFonts w:ascii="Arial" w:eastAsia="Times New Roman" w:hAnsi="Arial" w:cs="Arial"/>
          <w:sz w:val="20"/>
          <w:szCs w:val="20"/>
          <w:lang w:eastAsia="pt-BR"/>
        </w:rPr>
        <w:t>;</w:t>
      </w:r>
    </w:p>
    <w:p w:rsidR="00A26F66" w:rsidRPr="004A7FB3" w:rsidRDefault="009173B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VII – </w:t>
      </w:r>
      <w:r w:rsidR="0088095D" w:rsidRPr="004A7FB3">
        <w:rPr>
          <w:rFonts w:ascii="Arial" w:eastAsia="Times New Roman" w:hAnsi="Arial" w:cs="Arial"/>
          <w:sz w:val="20"/>
          <w:szCs w:val="20"/>
          <w:lang w:eastAsia="pt-BR"/>
        </w:rPr>
        <w:t>com</w:t>
      </w:r>
      <w:r w:rsidR="00370734" w:rsidRPr="004A7FB3">
        <w:rPr>
          <w:rFonts w:ascii="Arial" w:eastAsia="Times New Roman" w:hAnsi="Arial" w:cs="Arial"/>
          <w:sz w:val="20"/>
          <w:szCs w:val="20"/>
          <w:lang w:eastAsia="pt-BR"/>
        </w:rPr>
        <w:t>provante de residência</w:t>
      </w:r>
      <w:r w:rsidR="0088095D" w:rsidRPr="004A7FB3">
        <w:rPr>
          <w:rFonts w:ascii="Arial" w:eastAsia="Times New Roman" w:hAnsi="Arial" w:cs="Arial"/>
          <w:sz w:val="20"/>
          <w:szCs w:val="20"/>
          <w:lang w:eastAsia="pt-BR"/>
        </w:rPr>
        <w:t xml:space="preserve"> atualizado.</w:t>
      </w:r>
    </w:p>
    <w:p w:rsidR="00595444" w:rsidRPr="004A7FB3" w:rsidRDefault="00DD268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913E89" w:rsidRPr="004A7FB3">
        <w:rPr>
          <w:rFonts w:ascii="Arial" w:eastAsia="Times New Roman" w:hAnsi="Arial" w:cs="Arial"/>
          <w:sz w:val="20"/>
          <w:szCs w:val="20"/>
          <w:lang w:eastAsia="pt-BR"/>
        </w:rPr>
        <w:t>44</w:t>
      </w:r>
      <w:r w:rsidRPr="004A7FB3">
        <w:rPr>
          <w:rFonts w:ascii="Arial" w:eastAsia="Times New Roman" w:hAnsi="Arial" w:cs="Arial"/>
          <w:sz w:val="20"/>
          <w:szCs w:val="20"/>
          <w:lang w:eastAsia="pt-BR"/>
        </w:rPr>
        <w:t xml:space="preserve"> </w:t>
      </w:r>
      <w:r w:rsidR="00555416" w:rsidRPr="004A7FB3">
        <w:rPr>
          <w:rFonts w:ascii="Arial" w:eastAsia="Times New Roman" w:hAnsi="Arial" w:cs="Arial"/>
          <w:sz w:val="20"/>
          <w:szCs w:val="20"/>
          <w:lang w:eastAsia="pt-BR"/>
        </w:rPr>
        <w:t>O</w:t>
      </w:r>
      <w:r w:rsidR="00B61404" w:rsidRPr="004A7FB3">
        <w:rPr>
          <w:rFonts w:ascii="Arial" w:eastAsia="Times New Roman" w:hAnsi="Arial" w:cs="Arial"/>
          <w:sz w:val="20"/>
          <w:szCs w:val="20"/>
          <w:lang w:eastAsia="pt-BR"/>
        </w:rPr>
        <w:t xml:space="preserve"> interessado</w:t>
      </w:r>
      <w:r w:rsidR="00D2332C" w:rsidRPr="004A7FB3">
        <w:rPr>
          <w:rFonts w:ascii="Arial" w:eastAsia="Times New Roman" w:hAnsi="Arial" w:cs="Arial"/>
          <w:sz w:val="20"/>
          <w:szCs w:val="20"/>
          <w:lang w:eastAsia="pt-BR"/>
        </w:rPr>
        <w:t xml:space="preserve"> que não concluiu os estudos realizados no exterior, </w:t>
      </w:r>
      <w:r w:rsidR="002525D7" w:rsidRPr="004A7FB3">
        <w:rPr>
          <w:rFonts w:ascii="Arial" w:eastAsia="Times New Roman" w:hAnsi="Arial" w:cs="Arial"/>
          <w:sz w:val="20"/>
          <w:szCs w:val="20"/>
          <w:lang w:eastAsia="pt-BR"/>
        </w:rPr>
        <w:t xml:space="preserve">dirigir-se-á a </w:t>
      </w:r>
      <w:r w:rsidR="00CF5824" w:rsidRPr="004A7FB3">
        <w:rPr>
          <w:rFonts w:ascii="Arial" w:eastAsia="Times New Roman" w:hAnsi="Arial" w:cs="Arial"/>
          <w:sz w:val="20"/>
          <w:szCs w:val="20"/>
          <w:lang w:eastAsia="pt-BR"/>
        </w:rPr>
        <w:t>Instituição de E</w:t>
      </w:r>
      <w:r w:rsidR="00D2332C" w:rsidRPr="004A7FB3">
        <w:rPr>
          <w:rFonts w:ascii="Arial" w:eastAsia="Times New Roman" w:hAnsi="Arial" w:cs="Arial"/>
          <w:sz w:val="20"/>
          <w:szCs w:val="20"/>
          <w:lang w:eastAsia="pt-BR"/>
        </w:rPr>
        <w:t>nsino onde pretende prosseguir os estudos, munido da seguinte documentação, original e cópia:</w:t>
      </w:r>
    </w:p>
    <w:p w:rsidR="00DE451F" w:rsidRPr="004A7FB3" w:rsidRDefault="00660148" w:rsidP="00660148">
      <w:pPr>
        <w:spacing w:after="0" w:line="360" w:lineRule="auto"/>
        <w:ind w:firstLine="567"/>
        <w:contextualSpacing/>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00DE451F" w:rsidRPr="004A7FB3">
        <w:rPr>
          <w:rFonts w:ascii="Arial" w:eastAsia="Times New Roman" w:hAnsi="Arial" w:cs="Arial"/>
          <w:sz w:val="20"/>
          <w:szCs w:val="20"/>
          <w:lang w:eastAsia="pt-BR"/>
        </w:rPr>
        <w:t xml:space="preserve"> – documento comprobatório de sua permanência no Brasil, em se tratando estrangeiro;</w:t>
      </w:r>
    </w:p>
    <w:p w:rsidR="00DE451F" w:rsidRPr="004A7FB3" w:rsidRDefault="00325904"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w:t>
      </w:r>
      <w:r w:rsidR="00DE451F" w:rsidRPr="004A7FB3">
        <w:rPr>
          <w:rFonts w:ascii="Arial" w:eastAsia="Times New Roman" w:hAnsi="Arial" w:cs="Arial"/>
          <w:sz w:val="20"/>
          <w:szCs w:val="20"/>
          <w:lang w:eastAsia="pt-BR"/>
        </w:rPr>
        <w:t xml:space="preserve"> – tradução dos documentos escolares</w:t>
      </w:r>
      <w:r w:rsidR="00F94723" w:rsidRPr="004A7FB3">
        <w:rPr>
          <w:rFonts w:ascii="Arial" w:eastAsia="Times New Roman" w:hAnsi="Arial" w:cs="Arial"/>
          <w:sz w:val="20"/>
          <w:szCs w:val="20"/>
          <w:lang w:eastAsia="pt-BR"/>
        </w:rPr>
        <w:t xml:space="preserve"> </w:t>
      </w:r>
      <w:proofErr w:type="gramStart"/>
      <w:r w:rsidR="00F94723" w:rsidRPr="004A7FB3">
        <w:rPr>
          <w:rFonts w:ascii="Arial" w:eastAsia="Times New Roman" w:hAnsi="Arial" w:cs="Arial"/>
          <w:sz w:val="20"/>
          <w:szCs w:val="20"/>
          <w:lang w:eastAsia="pt-BR"/>
        </w:rPr>
        <w:t>feita</w:t>
      </w:r>
      <w:r w:rsidR="00DE451F" w:rsidRPr="004A7FB3">
        <w:rPr>
          <w:rFonts w:ascii="Arial" w:eastAsia="Times New Roman" w:hAnsi="Arial" w:cs="Arial"/>
          <w:sz w:val="20"/>
          <w:szCs w:val="20"/>
          <w:lang w:eastAsia="pt-BR"/>
        </w:rPr>
        <w:t xml:space="preserve"> por Tradutor Público Juramentado, com registro na Junta Comercial</w:t>
      </w:r>
      <w:proofErr w:type="gramEnd"/>
      <w:r w:rsidR="00DE451F" w:rsidRPr="004A7FB3">
        <w:rPr>
          <w:rFonts w:ascii="Arial" w:eastAsia="Times New Roman" w:hAnsi="Arial" w:cs="Arial"/>
          <w:sz w:val="20"/>
          <w:szCs w:val="20"/>
          <w:lang w:eastAsia="pt-BR"/>
        </w:rPr>
        <w:t xml:space="preserve"> (Instrução Normativa DREI Nº 17, de 5 de dezembro de 2013);</w:t>
      </w:r>
    </w:p>
    <w:p w:rsidR="00DE451F" w:rsidRPr="004A7FB3" w:rsidRDefault="00325904"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w:t>
      </w:r>
      <w:r w:rsidR="00DE451F" w:rsidRPr="004A7FB3">
        <w:rPr>
          <w:rFonts w:ascii="Arial" w:eastAsia="Times New Roman" w:hAnsi="Arial" w:cs="Arial"/>
          <w:sz w:val="20"/>
          <w:szCs w:val="20"/>
          <w:lang w:eastAsia="pt-BR"/>
        </w:rPr>
        <w:t xml:space="preserve"> – </w:t>
      </w:r>
      <w:r w:rsidRPr="004A7FB3">
        <w:rPr>
          <w:rFonts w:ascii="Arial" w:eastAsia="Times New Roman" w:hAnsi="Arial" w:cs="Arial"/>
          <w:sz w:val="20"/>
          <w:szCs w:val="20"/>
          <w:lang w:eastAsia="pt-BR"/>
        </w:rPr>
        <w:t>documentos exigidos pela Instituição de Ensino para efetivação de matrícula.</w:t>
      </w:r>
    </w:p>
    <w:p w:rsidR="004D083D" w:rsidRPr="004A7FB3" w:rsidRDefault="00423EAD"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913E89" w:rsidRPr="004A7FB3">
        <w:rPr>
          <w:rFonts w:ascii="Arial" w:hAnsi="Arial" w:cs="Arial"/>
          <w:sz w:val="20"/>
          <w:szCs w:val="20"/>
        </w:rPr>
        <w:t>45</w:t>
      </w:r>
      <w:r w:rsidR="004D083D" w:rsidRPr="004A7FB3">
        <w:rPr>
          <w:rFonts w:ascii="Arial" w:hAnsi="Arial" w:cs="Arial"/>
          <w:sz w:val="20"/>
          <w:szCs w:val="20"/>
        </w:rPr>
        <w:t xml:space="preserve"> O critério de aceitação de matr</w:t>
      </w:r>
      <w:r w:rsidR="00300611" w:rsidRPr="004A7FB3">
        <w:rPr>
          <w:rFonts w:ascii="Arial" w:hAnsi="Arial" w:cs="Arial"/>
          <w:sz w:val="20"/>
          <w:szCs w:val="20"/>
        </w:rPr>
        <w:t>ículas consiste</w:t>
      </w:r>
      <w:r w:rsidR="00020829" w:rsidRPr="004A7FB3">
        <w:rPr>
          <w:rFonts w:ascii="Arial" w:hAnsi="Arial" w:cs="Arial"/>
          <w:sz w:val="20"/>
          <w:szCs w:val="20"/>
        </w:rPr>
        <w:t xml:space="preserve"> na análise</w:t>
      </w:r>
      <w:r w:rsidR="004D083D" w:rsidRPr="004A7FB3">
        <w:rPr>
          <w:rFonts w:ascii="Arial" w:hAnsi="Arial" w:cs="Arial"/>
          <w:sz w:val="20"/>
          <w:szCs w:val="20"/>
        </w:rPr>
        <w:t xml:space="preserve"> dos componentes estudados e dos componentes a estudar, de modo a </w:t>
      </w:r>
      <w:r w:rsidR="00797FF3" w:rsidRPr="004A7FB3">
        <w:rPr>
          <w:rFonts w:ascii="Arial" w:hAnsi="Arial" w:cs="Arial"/>
          <w:sz w:val="20"/>
          <w:szCs w:val="20"/>
        </w:rPr>
        <w:t>a</w:t>
      </w:r>
      <w:r w:rsidR="00E3703C" w:rsidRPr="004A7FB3">
        <w:rPr>
          <w:rFonts w:ascii="Arial" w:hAnsi="Arial" w:cs="Arial"/>
          <w:sz w:val="20"/>
          <w:szCs w:val="20"/>
        </w:rPr>
        <w:t>tender ao Currículo da Instituição de Ensino</w:t>
      </w:r>
      <w:r w:rsidR="0050608E" w:rsidRPr="004A7FB3">
        <w:rPr>
          <w:rFonts w:ascii="Arial" w:hAnsi="Arial" w:cs="Arial"/>
          <w:sz w:val="20"/>
          <w:szCs w:val="20"/>
        </w:rPr>
        <w:t xml:space="preserve"> que receber o interessado</w:t>
      </w:r>
      <w:r w:rsidR="004D083D" w:rsidRPr="004A7FB3">
        <w:rPr>
          <w:rFonts w:ascii="Arial" w:hAnsi="Arial" w:cs="Arial"/>
          <w:sz w:val="20"/>
          <w:szCs w:val="20"/>
        </w:rPr>
        <w:t>.</w:t>
      </w:r>
    </w:p>
    <w:p w:rsidR="004D083D" w:rsidRPr="004A7FB3" w:rsidRDefault="004D083D"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F234A4" w:rsidRPr="004A7FB3">
        <w:rPr>
          <w:rFonts w:ascii="Arial" w:hAnsi="Arial" w:cs="Arial"/>
          <w:sz w:val="20"/>
          <w:szCs w:val="20"/>
        </w:rPr>
        <w:t>4</w:t>
      </w:r>
      <w:r w:rsidR="0058265E" w:rsidRPr="004A7FB3">
        <w:rPr>
          <w:rFonts w:ascii="Arial" w:hAnsi="Arial" w:cs="Arial"/>
          <w:sz w:val="20"/>
          <w:szCs w:val="20"/>
        </w:rPr>
        <w:t>6</w:t>
      </w:r>
      <w:r w:rsidR="00DE451F" w:rsidRPr="004A7FB3">
        <w:rPr>
          <w:rFonts w:ascii="Arial" w:hAnsi="Arial" w:cs="Arial"/>
          <w:sz w:val="20"/>
          <w:szCs w:val="20"/>
        </w:rPr>
        <w:t xml:space="preserve"> </w:t>
      </w:r>
      <w:r w:rsidR="003C26BF" w:rsidRPr="004A7FB3">
        <w:rPr>
          <w:rFonts w:ascii="Arial" w:hAnsi="Arial" w:cs="Arial"/>
          <w:sz w:val="20"/>
          <w:szCs w:val="20"/>
        </w:rPr>
        <w:t xml:space="preserve">A documentação escolar dos alunos oriundos </w:t>
      </w:r>
      <w:r w:rsidR="00825FA0" w:rsidRPr="004A7FB3">
        <w:rPr>
          <w:rFonts w:ascii="Arial" w:hAnsi="Arial" w:cs="Arial"/>
          <w:sz w:val="20"/>
          <w:szCs w:val="20"/>
        </w:rPr>
        <w:t>de pa</w:t>
      </w:r>
      <w:r w:rsidR="002B7A57" w:rsidRPr="004A7FB3">
        <w:rPr>
          <w:rFonts w:ascii="Arial" w:hAnsi="Arial" w:cs="Arial"/>
          <w:sz w:val="20"/>
          <w:szCs w:val="20"/>
        </w:rPr>
        <w:t xml:space="preserve">ís que firmaram acordo cultural, </w:t>
      </w:r>
      <w:r w:rsidR="003C26BF" w:rsidRPr="004A7FB3">
        <w:rPr>
          <w:rFonts w:ascii="Arial" w:hAnsi="Arial" w:cs="Arial"/>
          <w:sz w:val="20"/>
          <w:szCs w:val="20"/>
        </w:rPr>
        <w:t>obedec</w:t>
      </w:r>
      <w:r w:rsidR="00E13780" w:rsidRPr="004A7FB3">
        <w:rPr>
          <w:rFonts w:ascii="Arial" w:hAnsi="Arial" w:cs="Arial"/>
          <w:sz w:val="20"/>
          <w:szCs w:val="20"/>
        </w:rPr>
        <w:t>em</w:t>
      </w:r>
      <w:r w:rsidR="003C26BF" w:rsidRPr="004A7FB3">
        <w:rPr>
          <w:rFonts w:ascii="Arial" w:hAnsi="Arial" w:cs="Arial"/>
          <w:sz w:val="20"/>
          <w:szCs w:val="20"/>
        </w:rPr>
        <w:t xml:space="preserve"> aos termos </w:t>
      </w:r>
      <w:r w:rsidR="003964D5" w:rsidRPr="004A7FB3">
        <w:rPr>
          <w:rFonts w:ascii="Arial" w:hAnsi="Arial" w:cs="Arial"/>
          <w:sz w:val="20"/>
          <w:szCs w:val="20"/>
        </w:rPr>
        <w:t>estabelecidos nos acordos</w:t>
      </w:r>
      <w:r w:rsidR="00532FD7" w:rsidRPr="004A7FB3">
        <w:rPr>
          <w:rFonts w:ascii="Arial" w:hAnsi="Arial" w:cs="Arial"/>
          <w:sz w:val="20"/>
          <w:szCs w:val="20"/>
        </w:rPr>
        <w:t xml:space="preserve"> firmados com o</w:t>
      </w:r>
      <w:r w:rsidR="003964D5" w:rsidRPr="004A7FB3">
        <w:rPr>
          <w:rFonts w:ascii="Arial" w:hAnsi="Arial" w:cs="Arial"/>
          <w:sz w:val="20"/>
          <w:szCs w:val="20"/>
        </w:rPr>
        <w:t xml:space="preserve"> Brasil.</w:t>
      </w:r>
    </w:p>
    <w:p w:rsidR="004D083D" w:rsidRDefault="004D083D"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913E89" w:rsidRPr="004A7FB3">
        <w:rPr>
          <w:rFonts w:ascii="Arial" w:hAnsi="Arial" w:cs="Arial"/>
          <w:sz w:val="20"/>
          <w:szCs w:val="20"/>
        </w:rPr>
        <w:t>47</w:t>
      </w:r>
      <w:r w:rsidR="00296448" w:rsidRPr="004A7FB3">
        <w:rPr>
          <w:rFonts w:ascii="Arial" w:hAnsi="Arial" w:cs="Arial"/>
          <w:sz w:val="20"/>
          <w:szCs w:val="20"/>
        </w:rPr>
        <w:t xml:space="preserve"> Os refugiados</w:t>
      </w:r>
      <w:r w:rsidRPr="004A7FB3">
        <w:rPr>
          <w:rFonts w:ascii="Arial" w:hAnsi="Arial" w:cs="Arial"/>
          <w:sz w:val="20"/>
          <w:szCs w:val="20"/>
        </w:rPr>
        <w:t xml:space="preserve"> que não tiverem condições de </w:t>
      </w:r>
      <w:r w:rsidR="008F046A" w:rsidRPr="004A7FB3">
        <w:rPr>
          <w:rFonts w:ascii="Arial" w:hAnsi="Arial" w:cs="Arial"/>
          <w:sz w:val="20"/>
          <w:szCs w:val="20"/>
        </w:rPr>
        <w:t>documentar os estudos</w:t>
      </w:r>
      <w:r w:rsidR="002E0948" w:rsidRPr="004A7FB3">
        <w:rPr>
          <w:rFonts w:ascii="Arial" w:hAnsi="Arial" w:cs="Arial"/>
          <w:sz w:val="20"/>
          <w:szCs w:val="20"/>
        </w:rPr>
        <w:t xml:space="preserve"> são</w:t>
      </w:r>
      <w:r w:rsidRPr="004A7FB3">
        <w:rPr>
          <w:rFonts w:ascii="Arial" w:hAnsi="Arial" w:cs="Arial"/>
          <w:sz w:val="20"/>
          <w:szCs w:val="20"/>
        </w:rPr>
        <w:t xml:space="preserve"> avali</w:t>
      </w:r>
      <w:r w:rsidR="004B6367" w:rsidRPr="004A7FB3">
        <w:rPr>
          <w:rFonts w:ascii="Arial" w:hAnsi="Arial" w:cs="Arial"/>
          <w:sz w:val="20"/>
          <w:szCs w:val="20"/>
        </w:rPr>
        <w:t>ados pela Instituição de Ensino</w:t>
      </w:r>
      <w:r w:rsidR="00356A63" w:rsidRPr="004A7FB3">
        <w:rPr>
          <w:rFonts w:ascii="Arial" w:hAnsi="Arial" w:cs="Arial"/>
          <w:sz w:val="20"/>
          <w:szCs w:val="20"/>
        </w:rPr>
        <w:t xml:space="preserve"> que os receber</w:t>
      </w:r>
      <w:r w:rsidRPr="004A7FB3">
        <w:rPr>
          <w:rFonts w:ascii="Arial" w:hAnsi="Arial" w:cs="Arial"/>
          <w:sz w:val="20"/>
          <w:szCs w:val="20"/>
        </w:rPr>
        <w:t xml:space="preserve"> para fins de matrícula na série</w:t>
      </w:r>
      <w:r w:rsidR="009C54F7" w:rsidRPr="004A7FB3">
        <w:rPr>
          <w:rFonts w:ascii="Arial" w:hAnsi="Arial" w:cs="Arial"/>
          <w:sz w:val="20"/>
          <w:szCs w:val="20"/>
        </w:rPr>
        <w:t>/ano</w:t>
      </w:r>
      <w:r w:rsidRPr="004A7FB3">
        <w:rPr>
          <w:rFonts w:ascii="Arial" w:hAnsi="Arial" w:cs="Arial"/>
          <w:sz w:val="20"/>
          <w:szCs w:val="20"/>
        </w:rPr>
        <w:t xml:space="preserve"> corresponden</w:t>
      </w:r>
      <w:r w:rsidR="009D3D7F" w:rsidRPr="004A7FB3">
        <w:rPr>
          <w:rFonts w:ascii="Arial" w:hAnsi="Arial" w:cs="Arial"/>
          <w:sz w:val="20"/>
          <w:szCs w:val="20"/>
        </w:rPr>
        <w:t>te ao seu nível de escolarida</w:t>
      </w:r>
      <w:r w:rsidR="004B6367" w:rsidRPr="004A7FB3">
        <w:rPr>
          <w:rFonts w:ascii="Arial" w:hAnsi="Arial" w:cs="Arial"/>
          <w:sz w:val="20"/>
          <w:szCs w:val="20"/>
        </w:rPr>
        <w:t>de, conforme estabelecido na legislação vigente</w:t>
      </w:r>
      <w:r w:rsidR="009D3D7F" w:rsidRPr="004A7FB3">
        <w:rPr>
          <w:rFonts w:ascii="Arial" w:hAnsi="Arial" w:cs="Arial"/>
          <w:sz w:val="20"/>
          <w:szCs w:val="20"/>
        </w:rPr>
        <w:t>.</w:t>
      </w:r>
    </w:p>
    <w:p w:rsidR="00214E35" w:rsidRPr="004A7FB3" w:rsidRDefault="00214E35" w:rsidP="00660148">
      <w:pPr>
        <w:spacing w:after="0" w:line="360" w:lineRule="auto"/>
        <w:ind w:firstLine="567"/>
        <w:contextualSpacing/>
        <w:jc w:val="both"/>
        <w:rPr>
          <w:rFonts w:ascii="Arial" w:hAnsi="Arial" w:cs="Arial"/>
          <w:sz w:val="20"/>
          <w:szCs w:val="20"/>
        </w:rPr>
      </w:pPr>
    </w:p>
    <w:p w:rsidR="00DB31B7" w:rsidRPr="004A7FB3" w:rsidRDefault="00DB31B7" w:rsidP="00E64BA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 VI</w:t>
      </w:r>
      <w:r w:rsidR="00B95634" w:rsidRPr="004A7FB3">
        <w:rPr>
          <w:rFonts w:ascii="Arial" w:eastAsia="Times New Roman" w:hAnsi="Arial" w:cs="Arial"/>
          <w:b/>
          <w:sz w:val="20"/>
          <w:szCs w:val="20"/>
          <w:lang w:eastAsia="pt-BR"/>
        </w:rPr>
        <w:t>I</w:t>
      </w:r>
    </w:p>
    <w:p w:rsidR="004D60E9" w:rsidRDefault="00DB31B7" w:rsidP="00E64BA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Transferência</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4D60E9" w:rsidRPr="004A7FB3" w:rsidRDefault="004D60E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 xml:space="preserve">Art. </w:t>
      </w:r>
      <w:r w:rsidR="00576702" w:rsidRPr="004A7FB3">
        <w:rPr>
          <w:rFonts w:ascii="Arial" w:eastAsia="Times New Roman" w:hAnsi="Arial" w:cs="Arial"/>
          <w:sz w:val="20"/>
          <w:szCs w:val="20"/>
          <w:lang w:eastAsia="pt-BR"/>
        </w:rPr>
        <w:t>4</w:t>
      </w:r>
      <w:r w:rsidR="00913E89" w:rsidRPr="004A7FB3">
        <w:rPr>
          <w:rFonts w:ascii="Arial" w:eastAsia="Times New Roman" w:hAnsi="Arial" w:cs="Arial"/>
          <w:sz w:val="20"/>
          <w:szCs w:val="20"/>
          <w:lang w:eastAsia="pt-BR"/>
        </w:rPr>
        <w:t>8</w:t>
      </w:r>
      <w:r w:rsidR="007D1E4A" w:rsidRPr="004A7FB3">
        <w:rPr>
          <w:rFonts w:ascii="Arial" w:eastAsia="Times New Roman" w:hAnsi="Arial" w:cs="Arial"/>
          <w:sz w:val="20"/>
          <w:szCs w:val="20"/>
          <w:lang w:eastAsia="pt-BR"/>
        </w:rPr>
        <w:t xml:space="preserve"> </w:t>
      </w:r>
      <w:r w:rsidR="00885C0D" w:rsidRPr="004A7FB3">
        <w:rPr>
          <w:rFonts w:ascii="Arial" w:eastAsia="Times New Roman" w:hAnsi="Arial" w:cs="Arial"/>
          <w:sz w:val="20"/>
          <w:szCs w:val="20"/>
          <w:lang w:eastAsia="pt-BR"/>
        </w:rPr>
        <w:t xml:space="preserve">Para expedição de Transferência </w:t>
      </w:r>
      <w:r w:rsidR="00631460" w:rsidRPr="004A7FB3">
        <w:rPr>
          <w:rFonts w:ascii="Arial" w:eastAsia="Times New Roman" w:hAnsi="Arial" w:cs="Arial"/>
          <w:sz w:val="20"/>
          <w:szCs w:val="20"/>
          <w:lang w:eastAsia="pt-BR"/>
        </w:rPr>
        <w:t xml:space="preserve">na Educação Básica </w:t>
      </w:r>
      <w:r w:rsidR="001A4058" w:rsidRPr="004A7FB3">
        <w:rPr>
          <w:rFonts w:ascii="Arial" w:eastAsia="Times New Roman" w:hAnsi="Arial" w:cs="Arial"/>
          <w:sz w:val="20"/>
          <w:szCs w:val="20"/>
          <w:lang w:eastAsia="pt-BR"/>
        </w:rPr>
        <w:t>deve</w:t>
      </w:r>
      <w:r w:rsidR="00885C0D" w:rsidRPr="004A7FB3">
        <w:rPr>
          <w:rFonts w:ascii="Arial" w:eastAsia="Times New Roman" w:hAnsi="Arial" w:cs="Arial"/>
          <w:sz w:val="20"/>
          <w:szCs w:val="20"/>
          <w:lang w:eastAsia="pt-BR"/>
        </w:rPr>
        <w:t xml:space="preserve"> ser considerado no histórico escolar os componentes curriculares da Base Nacional Comum</w:t>
      </w:r>
      <w:r w:rsidR="00AA4DC6" w:rsidRPr="004A7FB3">
        <w:rPr>
          <w:rFonts w:ascii="Arial" w:eastAsia="Times New Roman" w:hAnsi="Arial" w:cs="Arial"/>
          <w:sz w:val="20"/>
          <w:szCs w:val="20"/>
          <w:lang w:eastAsia="pt-BR"/>
        </w:rPr>
        <w:t xml:space="preserve"> e </w:t>
      </w:r>
      <w:r w:rsidR="0095353F" w:rsidRPr="004A7FB3">
        <w:rPr>
          <w:rFonts w:ascii="Arial" w:eastAsia="Times New Roman" w:hAnsi="Arial" w:cs="Arial"/>
          <w:sz w:val="20"/>
          <w:szCs w:val="20"/>
          <w:lang w:eastAsia="pt-BR"/>
        </w:rPr>
        <w:t xml:space="preserve">da </w:t>
      </w:r>
      <w:r w:rsidR="00AA4DC6" w:rsidRPr="004A7FB3">
        <w:rPr>
          <w:rFonts w:ascii="Arial" w:eastAsia="Times New Roman" w:hAnsi="Arial" w:cs="Arial"/>
          <w:sz w:val="20"/>
          <w:szCs w:val="20"/>
          <w:lang w:eastAsia="pt-BR"/>
        </w:rPr>
        <w:t>Parte Diversificada</w:t>
      </w:r>
      <w:r w:rsidR="0095353F" w:rsidRPr="004A7FB3">
        <w:rPr>
          <w:rFonts w:ascii="Arial" w:eastAsia="Times New Roman" w:hAnsi="Arial" w:cs="Arial"/>
          <w:sz w:val="20"/>
          <w:szCs w:val="20"/>
          <w:lang w:eastAsia="pt-BR"/>
        </w:rPr>
        <w:t>.</w:t>
      </w:r>
    </w:p>
    <w:p w:rsidR="004D60E9" w:rsidRPr="004A7FB3" w:rsidRDefault="004D60E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w:t>
      </w:r>
      <w:r w:rsidR="00DB31B7" w:rsidRPr="004A7FB3">
        <w:rPr>
          <w:rFonts w:ascii="Arial" w:eastAsia="Times New Roman" w:hAnsi="Arial" w:cs="Arial"/>
          <w:sz w:val="20"/>
          <w:szCs w:val="20"/>
          <w:lang w:eastAsia="pt-BR"/>
        </w:rPr>
        <w:t>1</w:t>
      </w:r>
      <w:r w:rsidR="009C1B4C" w:rsidRPr="004A7FB3">
        <w:rPr>
          <w:rFonts w:ascii="Arial" w:eastAsia="Times New Roman" w:hAnsi="Arial" w:cs="Arial"/>
          <w:sz w:val="20"/>
          <w:szCs w:val="20"/>
          <w:lang w:eastAsia="pt-BR"/>
        </w:rPr>
        <w:t xml:space="preserve">º Na </w:t>
      </w:r>
      <w:r w:rsidRPr="004A7FB3">
        <w:rPr>
          <w:rFonts w:ascii="Arial" w:eastAsia="Times New Roman" w:hAnsi="Arial" w:cs="Arial"/>
          <w:sz w:val="20"/>
          <w:szCs w:val="20"/>
          <w:lang w:eastAsia="pt-BR"/>
        </w:rPr>
        <w:t>Educação In</w:t>
      </w:r>
      <w:r w:rsidR="00FC502C" w:rsidRPr="004A7FB3">
        <w:rPr>
          <w:rFonts w:ascii="Arial" w:eastAsia="Times New Roman" w:hAnsi="Arial" w:cs="Arial"/>
          <w:sz w:val="20"/>
          <w:szCs w:val="20"/>
          <w:lang w:eastAsia="pt-BR"/>
        </w:rPr>
        <w:t>fantil, a transferência deve informar</w:t>
      </w:r>
      <w:r w:rsidR="00F13DB4"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 xml:space="preserve">o período </w:t>
      </w:r>
      <w:r w:rsidR="00284C30" w:rsidRPr="004A7FB3">
        <w:rPr>
          <w:rFonts w:ascii="Arial" w:eastAsia="Times New Roman" w:hAnsi="Arial" w:cs="Arial"/>
          <w:sz w:val="20"/>
          <w:szCs w:val="20"/>
          <w:lang w:eastAsia="pt-BR"/>
        </w:rPr>
        <w:t>frequenta</w:t>
      </w:r>
      <w:r w:rsidRPr="004A7FB3">
        <w:rPr>
          <w:rFonts w:ascii="Arial" w:eastAsia="Times New Roman" w:hAnsi="Arial" w:cs="Arial"/>
          <w:sz w:val="20"/>
          <w:szCs w:val="20"/>
          <w:lang w:eastAsia="pt-BR"/>
        </w:rPr>
        <w:t>do e o nível de desenvolvimento do aluno.</w:t>
      </w:r>
    </w:p>
    <w:p w:rsidR="004D60E9" w:rsidRPr="004A7FB3" w:rsidRDefault="00DB31B7"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2</w:t>
      </w:r>
      <w:r w:rsidR="004D60E9" w:rsidRPr="004A7FB3">
        <w:rPr>
          <w:rFonts w:ascii="Arial" w:eastAsia="Times New Roman" w:hAnsi="Arial" w:cs="Arial"/>
          <w:sz w:val="20"/>
          <w:szCs w:val="20"/>
          <w:lang w:eastAsia="pt-BR"/>
        </w:rPr>
        <w:t xml:space="preserve">º </w:t>
      </w:r>
      <w:r w:rsidR="00B80802" w:rsidRPr="004A7FB3">
        <w:rPr>
          <w:rFonts w:ascii="Arial" w:eastAsia="Times New Roman" w:hAnsi="Arial" w:cs="Arial"/>
          <w:sz w:val="20"/>
          <w:szCs w:val="20"/>
          <w:lang w:eastAsia="pt-BR"/>
        </w:rPr>
        <w:t xml:space="preserve">A </w:t>
      </w:r>
      <w:r w:rsidR="00697041" w:rsidRPr="004A7FB3">
        <w:rPr>
          <w:rFonts w:ascii="Arial" w:eastAsia="Times New Roman" w:hAnsi="Arial" w:cs="Arial"/>
          <w:sz w:val="20"/>
          <w:szCs w:val="20"/>
          <w:lang w:eastAsia="pt-BR"/>
        </w:rPr>
        <w:t>I</w:t>
      </w:r>
      <w:r w:rsidR="00B80802" w:rsidRPr="004A7FB3">
        <w:rPr>
          <w:rFonts w:ascii="Arial" w:eastAsia="Times New Roman" w:hAnsi="Arial" w:cs="Arial"/>
          <w:sz w:val="20"/>
          <w:szCs w:val="20"/>
          <w:lang w:eastAsia="pt-BR"/>
        </w:rPr>
        <w:t xml:space="preserve">nstituição de </w:t>
      </w:r>
      <w:r w:rsidR="00697041" w:rsidRPr="004A7FB3">
        <w:rPr>
          <w:rFonts w:ascii="Arial" w:eastAsia="Times New Roman" w:hAnsi="Arial" w:cs="Arial"/>
          <w:sz w:val="20"/>
          <w:szCs w:val="20"/>
          <w:lang w:eastAsia="pt-BR"/>
        </w:rPr>
        <w:t>E</w:t>
      </w:r>
      <w:r w:rsidR="00B80802" w:rsidRPr="004A7FB3">
        <w:rPr>
          <w:rFonts w:ascii="Arial" w:eastAsia="Times New Roman" w:hAnsi="Arial" w:cs="Arial"/>
          <w:sz w:val="20"/>
          <w:szCs w:val="20"/>
          <w:lang w:eastAsia="pt-BR"/>
        </w:rPr>
        <w:t>nsino</w:t>
      </w:r>
      <w:r w:rsidR="004D60E9" w:rsidRPr="004A7FB3">
        <w:rPr>
          <w:rFonts w:ascii="Arial" w:eastAsia="Times New Roman" w:hAnsi="Arial" w:cs="Arial"/>
          <w:sz w:val="20"/>
          <w:szCs w:val="20"/>
          <w:lang w:eastAsia="pt-BR"/>
        </w:rPr>
        <w:t xml:space="preserve"> ao receber o aluno </w:t>
      </w:r>
      <w:r w:rsidR="000E414D" w:rsidRPr="004A7FB3">
        <w:rPr>
          <w:rFonts w:ascii="Arial" w:eastAsia="Times New Roman" w:hAnsi="Arial" w:cs="Arial"/>
          <w:sz w:val="20"/>
          <w:szCs w:val="20"/>
          <w:lang w:eastAsia="pt-BR"/>
        </w:rPr>
        <w:t xml:space="preserve">do Ensino Fundamental e Médio </w:t>
      </w:r>
      <w:r w:rsidR="001A4058" w:rsidRPr="004A7FB3">
        <w:rPr>
          <w:rFonts w:ascii="Arial" w:eastAsia="Times New Roman" w:hAnsi="Arial" w:cs="Arial"/>
          <w:sz w:val="20"/>
          <w:szCs w:val="20"/>
          <w:lang w:eastAsia="pt-BR"/>
        </w:rPr>
        <w:t>deve</w:t>
      </w:r>
      <w:r w:rsidR="004D60E9" w:rsidRPr="004A7FB3">
        <w:rPr>
          <w:rFonts w:ascii="Arial" w:eastAsia="Times New Roman" w:hAnsi="Arial" w:cs="Arial"/>
          <w:sz w:val="20"/>
          <w:szCs w:val="20"/>
          <w:lang w:eastAsia="pt-BR"/>
        </w:rPr>
        <w:t xml:space="preserve"> submet</w:t>
      </w:r>
      <w:r w:rsidR="007C6AF5" w:rsidRPr="004A7FB3">
        <w:rPr>
          <w:rFonts w:ascii="Arial" w:eastAsia="Times New Roman" w:hAnsi="Arial" w:cs="Arial"/>
          <w:sz w:val="20"/>
          <w:szCs w:val="20"/>
          <w:lang w:eastAsia="pt-BR"/>
        </w:rPr>
        <w:t>ê-lo ao seu</w:t>
      </w:r>
      <w:r w:rsidR="004D60E9" w:rsidRPr="004A7FB3">
        <w:rPr>
          <w:rFonts w:ascii="Arial" w:eastAsia="Times New Roman" w:hAnsi="Arial" w:cs="Arial"/>
          <w:sz w:val="20"/>
          <w:szCs w:val="20"/>
          <w:lang w:eastAsia="pt-BR"/>
        </w:rPr>
        <w:t xml:space="preserve"> currículo</w:t>
      </w:r>
      <w:r w:rsidR="00C82B1A" w:rsidRPr="004A7FB3">
        <w:rPr>
          <w:rFonts w:ascii="Arial" w:eastAsia="Times New Roman" w:hAnsi="Arial" w:cs="Arial"/>
          <w:sz w:val="20"/>
          <w:szCs w:val="20"/>
          <w:lang w:eastAsia="pt-BR"/>
        </w:rPr>
        <w:t>,</w:t>
      </w:r>
      <w:r w:rsidR="00326E8D" w:rsidRPr="004A7FB3">
        <w:rPr>
          <w:rFonts w:ascii="Arial" w:eastAsia="Times New Roman" w:hAnsi="Arial" w:cs="Arial"/>
          <w:sz w:val="20"/>
          <w:szCs w:val="20"/>
          <w:lang w:eastAsia="pt-BR"/>
        </w:rPr>
        <w:t xml:space="preserve"> conforme a Base Nacional Comum</w:t>
      </w:r>
      <w:r w:rsidR="00C82B1A" w:rsidRPr="004A7FB3">
        <w:rPr>
          <w:rFonts w:ascii="Arial" w:eastAsia="Times New Roman" w:hAnsi="Arial" w:cs="Arial"/>
          <w:sz w:val="20"/>
          <w:szCs w:val="20"/>
          <w:lang w:eastAsia="pt-BR"/>
        </w:rPr>
        <w:t>.</w:t>
      </w:r>
    </w:p>
    <w:p w:rsidR="004D60E9" w:rsidRDefault="00E3199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3</w:t>
      </w:r>
      <w:r w:rsidR="004D60E9" w:rsidRPr="004A7FB3">
        <w:rPr>
          <w:rFonts w:ascii="Arial" w:eastAsia="Times New Roman" w:hAnsi="Arial" w:cs="Arial"/>
          <w:sz w:val="20"/>
          <w:szCs w:val="20"/>
          <w:lang w:eastAsia="pt-BR"/>
        </w:rPr>
        <w:t xml:space="preserve">º </w:t>
      </w:r>
      <w:r w:rsidR="007C6AF5" w:rsidRPr="004A7FB3">
        <w:rPr>
          <w:rFonts w:ascii="Arial" w:eastAsia="Times New Roman" w:hAnsi="Arial" w:cs="Arial"/>
          <w:sz w:val="20"/>
          <w:szCs w:val="20"/>
          <w:lang w:eastAsia="pt-BR"/>
        </w:rPr>
        <w:t>Em caso de transferência, o</w:t>
      </w:r>
      <w:r w:rsidR="00321340" w:rsidRPr="004A7FB3">
        <w:rPr>
          <w:rFonts w:ascii="Arial" w:eastAsia="Times New Roman" w:hAnsi="Arial" w:cs="Arial"/>
          <w:sz w:val="20"/>
          <w:szCs w:val="20"/>
          <w:lang w:eastAsia="pt-BR"/>
        </w:rPr>
        <w:t xml:space="preserve"> aluno fica</w:t>
      </w:r>
      <w:r w:rsidR="004D60E9" w:rsidRPr="004A7FB3">
        <w:rPr>
          <w:rFonts w:ascii="Arial" w:eastAsia="Times New Roman" w:hAnsi="Arial" w:cs="Arial"/>
          <w:sz w:val="20"/>
          <w:szCs w:val="20"/>
          <w:lang w:eastAsia="pt-BR"/>
        </w:rPr>
        <w:t xml:space="preserve"> </w:t>
      </w:r>
      <w:r w:rsidR="00961520" w:rsidRPr="004A7FB3">
        <w:rPr>
          <w:rFonts w:ascii="Arial" w:eastAsia="Times New Roman" w:hAnsi="Arial" w:cs="Arial"/>
          <w:sz w:val="20"/>
          <w:szCs w:val="20"/>
          <w:lang w:eastAsia="pt-BR"/>
        </w:rPr>
        <w:t>isento de complementar</w:t>
      </w:r>
      <w:r w:rsidR="004D60E9" w:rsidRPr="004A7FB3">
        <w:rPr>
          <w:rFonts w:ascii="Arial" w:eastAsia="Times New Roman" w:hAnsi="Arial" w:cs="Arial"/>
          <w:sz w:val="20"/>
          <w:szCs w:val="20"/>
          <w:lang w:eastAsia="pt-BR"/>
        </w:rPr>
        <w:t xml:space="preserve"> </w:t>
      </w:r>
      <w:r w:rsidR="00321340" w:rsidRPr="004A7FB3">
        <w:rPr>
          <w:rFonts w:ascii="Arial" w:eastAsia="Times New Roman" w:hAnsi="Arial" w:cs="Arial"/>
          <w:sz w:val="20"/>
          <w:szCs w:val="20"/>
          <w:lang w:eastAsia="pt-BR"/>
        </w:rPr>
        <w:t>disciplina</w:t>
      </w:r>
      <w:r w:rsidRPr="004A7FB3">
        <w:rPr>
          <w:rFonts w:ascii="Arial" w:eastAsia="Times New Roman" w:hAnsi="Arial" w:cs="Arial"/>
          <w:sz w:val="20"/>
          <w:szCs w:val="20"/>
          <w:lang w:eastAsia="pt-BR"/>
        </w:rPr>
        <w:t xml:space="preserve"> da série</w:t>
      </w:r>
      <w:r w:rsidR="005127EE" w:rsidRPr="004A7FB3">
        <w:rPr>
          <w:rFonts w:ascii="Arial" w:eastAsia="Times New Roman" w:hAnsi="Arial" w:cs="Arial"/>
          <w:sz w:val="20"/>
          <w:szCs w:val="20"/>
          <w:lang w:eastAsia="pt-BR"/>
        </w:rPr>
        <w:t>/ano</w:t>
      </w:r>
      <w:r w:rsidR="004D60E9" w:rsidRPr="004A7FB3">
        <w:rPr>
          <w:rFonts w:ascii="Arial" w:eastAsia="Times New Roman" w:hAnsi="Arial" w:cs="Arial"/>
          <w:sz w:val="20"/>
          <w:szCs w:val="20"/>
          <w:lang w:eastAsia="pt-BR"/>
        </w:rPr>
        <w:t xml:space="preserve"> que tenha curs</w:t>
      </w:r>
      <w:r w:rsidR="00DA0711" w:rsidRPr="004A7FB3">
        <w:rPr>
          <w:rFonts w:ascii="Arial" w:eastAsia="Times New Roman" w:hAnsi="Arial" w:cs="Arial"/>
          <w:sz w:val="20"/>
          <w:szCs w:val="20"/>
          <w:lang w:eastAsia="pt-BR"/>
        </w:rPr>
        <w:t>ado com aproveitamento na Instituição de Ensino</w:t>
      </w:r>
      <w:r w:rsidR="004D60E9" w:rsidRPr="004A7FB3">
        <w:rPr>
          <w:rFonts w:ascii="Arial" w:eastAsia="Times New Roman" w:hAnsi="Arial" w:cs="Arial"/>
          <w:sz w:val="20"/>
          <w:szCs w:val="20"/>
          <w:lang w:eastAsia="pt-BR"/>
        </w:rPr>
        <w:t xml:space="preserve"> de origem.</w:t>
      </w:r>
    </w:p>
    <w:p w:rsidR="00CE62C3" w:rsidRDefault="00CE62C3" w:rsidP="00660148">
      <w:pPr>
        <w:spacing w:after="0" w:line="360" w:lineRule="auto"/>
        <w:ind w:firstLine="567"/>
        <w:contextualSpacing/>
        <w:jc w:val="both"/>
        <w:rPr>
          <w:rFonts w:ascii="Arial" w:eastAsia="Times New Roman" w:hAnsi="Arial" w:cs="Arial"/>
          <w:sz w:val="20"/>
          <w:szCs w:val="20"/>
          <w:lang w:eastAsia="pt-BR"/>
        </w:rPr>
      </w:pPr>
    </w:p>
    <w:p w:rsidR="00CE62C3" w:rsidRPr="004A7FB3" w:rsidRDefault="00CE62C3" w:rsidP="00660148">
      <w:pPr>
        <w:spacing w:after="0" w:line="360" w:lineRule="auto"/>
        <w:ind w:firstLine="567"/>
        <w:contextualSpacing/>
        <w:jc w:val="both"/>
        <w:rPr>
          <w:rFonts w:ascii="Arial" w:eastAsia="Times New Roman" w:hAnsi="Arial" w:cs="Arial"/>
          <w:sz w:val="20"/>
          <w:szCs w:val="20"/>
          <w:lang w:eastAsia="pt-BR"/>
        </w:rPr>
      </w:pPr>
    </w:p>
    <w:p w:rsidR="00DB31B7" w:rsidRPr="004A7FB3" w:rsidRDefault="00DB31B7" w:rsidP="00E64BA8">
      <w:pPr>
        <w:autoSpaceDE w:val="0"/>
        <w:autoSpaceDN w:val="0"/>
        <w:adjustRightInd w:val="0"/>
        <w:spacing w:after="0" w:line="360" w:lineRule="auto"/>
        <w:contextualSpacing/>
        <w:jc w:val="center"/>
        <w:rPr>
          <w:rFonts w:ascii="Arial" w:hAnsi="Arial" w:cs="Arial"/>
          <w:b/>
          <w:sz w:val="20"/>
          <w:szCs w:val="20"/>
          <w:lang w:eastAsia="pt-BR"/>
        </w:rPr>
      </w:pPr>
      <w:r w:rsidRPr="004A7FB3">
        <w:rPr>
          <w:rFonts w:ascii="Arial" w:hAnsi="Arial" w:cs="Arial"/>
          <w:b/>
          <w:sz w:val="20"/>
          <w:szCs w:val="20"/>
          <w:lang w:eastAsia="pt-BR"/>
        </w:rPr>
        <w:t>Seção VII</w:t>
      </w:r>
      <w:r w:rsidR="001357B5" w:rsidRPr="004A7FB3">
        <w:rPr>
          <w:rFonts w:ascii="Arial" w:hAnsi="Arial" w:cs="Arial"/>
          <w:b/>
          <w:sz w:val="20"/>
          <w:szCs w:val="20"/>
          <w:lang w:eastAsia="pt-BR"/>
        </w:rPr>
        <w:t>I</w:t>
      </w:r>
    </w:p>
    <w:p w:rsidR="00DD728A" w:rsidRDefault="00DD728A" w:rsidP="00E64BA8">
      <w:pPr>
        <w:autoSpaceDE w:val="0"/>
        <w:autoSpaceDN w:val="0"/>
        <w:adjustRightInd w:val="0"/>
        <w:spacing w:after="0" w:line="360" w:lineRule="auto"/>
        <w:contextualSpacing/>
        <w:jc w:val="center"/>
        <w:rPr>
          <w:rFonts w:ascii="Arial" w:hAnsi="Arial" w:cs="Arial"/>
          <w:b/>
          <w:sz w:val="20"/>
          <w:szCs w:val="20"/>
          <w:lang w:eastAsia="pt-BR"/>
        </w:rPr>
      </w:pPr>
      <w:r w:rsidRPr="004A7FB3">
        <w:rPr>
          <w:rFonts w:ascii="Arial" w:hAnsi="Arial" w:cs="Arial"/>
          <w:b/>
          <w:sz w:val="20"/>
          <w:szCs w:val="20"/>
          <w:lang w:eastAsia="pt-BR"/>
        </w:rPr>
        <w:t xml:space="preserve">Da </w:t>
      </w:r>
      <w:proofErr w:type="spellStart"/>
      <w:r w:rsidRPr="004A7FB3">
        <w:rPr>
          <w:rFonts w:ascii="Arial" w:hAnsi="Arial" w:cs="Arial"/>
          <w:b/>
          <w:sz w:val="20"/>
          <w:szCs w:val="20"/>
          <w:lang w:eastAsia="pt-BR"/>
        </w:rPr>
        <w:t>Itinerância</w:t>
      </w:r>
      <w:proofErr w:type="spellEnd"/>
    </w:p>
    <w:p w:rsidR="00CE62C3" w:rsidRPr="004A7FB3" w:rsidRDefault="00CE62C3" w:rsidP="00660148">
      <w:pPr>
        <w:autoSpaceDE w:val="0"/>
        <w:autoSpaceDN w:val="0"/>
        <w:adjustRightInd w:val="0"/>
        <w:spacing w:after="0" w:line="360" w:lineRule="auto"/>
        <w:ind w:firstLine="567"/>
        <w:contextualSpacing/>
        <w:jc w:val="center"/>
        <w:rPr>
          <w:rFonts w:ascii="Arial" w:hAnsi="Arial" w:cs="Arial"/>
          <w:b/>
          <w:sz w:val="20"/>
          <w:szCs w:val="20"/>
          <w:lang w:eastAsia="pt-BR"/>
        </w:rPr>
      </w:pPr>
    </w:p>
    <w:p w:rsidR="00DD728A" w:rsidRPr="004A7FB3" w:rsidRDefault="00DD728A" w:rsidP="00660148">
      <w:pPr>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 xml:space="preserve">Art. </w:t>
      </w:r>
      <w:r w:rsidR="0058265E" w:rsidRPr="004A7FB3">
        <w:rPr>
          <w:rFonts w:ascii="Arial" w:hAnsi="Arial" w:cs="Arial"/>
          <w:sz w:val="20"/>
          <w:szCs w:val="20"/>
          <w:lang w:eastAsia="pt-BR"/>
        </w:rPr>
        <w:t>49</w:t>
      </w:r>
      <w:r w:rsidR="007D1E4A" w:rsidRPr="004A7FB3">
        <w:rPr>
          <w:rFonts w:ascii="Arial" w:hAnsi="Arial" w:cs="Arial"/>
          <w:sz w:val="20"/>
          <w:szCs w:val="20"/>
          <w:lang w:eastAsia="pt-BR"/>
        </w:rPr>
        <w:t xml:space="preserve"> </w:t>
      </w:r>
      <w:r w:rsidRPr="004A7FB3">
        <w:rPr>
          <w:rFonts w:ascii="Arial" w:hAnsi="Arial" w:cs="Arial"/>
          <w:sz w:val="20"/>
          <w:szCs w:val="20"/>
          <w:lang w:eastAsia="pt-BR"/>
        </w:rPr>
        <w:t>As crianças, adolescentes e jovens em</w:t>
      </w:r>
      <w:r w:rsidR="000A219D" w:rsidRPr="004A7FB3">
        <w:rPr>
          <w:rFonts w:ascii="Arial" w:hAnsi="Arial" w:cs="Arial"/>
          <w:sz w:val="20"/>
          <w:szCs w:val="20"/>
          <w:lang w:eastAsia="pt-BR"/>
        </w:rPr>
        <w:t xml:space="preserve"> situação de </w:t>
      </w:r>
      <w:proofErr w:type="spellStart"/>
      <w:r w:rsidR="000A219D" w:rsidRPr="004A7FB3">
        <w:rPr>
          <w:rFonts w:ascii="Arial" w:hAnsi="Arial" w:cs="Arial"/>
          <w:sz w:val="20"/>
          <w:szCs w:val="20"/>
          <w:lang w:eastAsia="pt-BR"/>
        </w:rPr>
        <w:t>itinerância</w:t>
      </w:r>
      <w:proofErr w:type="spellEnd"/>
      <w:r w:rsidR="000A219D" w:rsidRPr="004A7FB3">
        <w:rPr>
          <w:rFonts w:ascii="Arial" w:hAnsi="Arial" w:cs="Arial"/>
          <w:sz w:val="20"/>
          <w:szCs w:val="20"/>
          <w:lang w:eastAsia="pt-BR"/>
        </w:rPr>
        <w:t xml:space="preserve"> devem</w:t>
      </w:r>
      <w:r w:rsidRPr="004A7FB3">
        <w:rPr>
          <w:rFonts w:ascii="Arial" w:hAnsi="Arial" w:cs="Arial"/>
          <w:sz w:val="20"/>
          <w:szCs w:val="20"/>
          <w:lang w:eastAsia="pt-BR"/>
        </w:rPr>
        <w:t xml:space="preserve"> ter</w:t>
      </w:r>
      <w:r w:rsidR="00444ABF" w:rsidRPr="004A7FB3">
        <w:rPr>
          <w:rFonts w:ascii="Arial" w:hAnsi="Arial" w:cs="Arial"/>
          <w:sz w:val="20"/>
          <w:szCs w:val="20"/>
          <w:lang w:eastAsia="pt-BR"/>
        </w:rPr>
        <w:t xml:space="preserve"> </w:t>
      </w:r>
      <w:r w:rsidRPr="004A7FB3">
        <w:rPr>
          <w:rFonts w:ascii="Arial" w:hAnsi="Arial" w:cs="Arial"/>
          <w:sz w:val="20"/>
          <w:szCs w:val="20"/>
          <w:lang w:eastAsia="pt-BR"/>
        </w:rPr>
        <w:t>garantid</w:t>
      </w:r>
      <w:r w:rsidR="00FC502C" w:rsidRPr="004A7FB3">
        <w:rPr>
          <w:rFonts w:ascii="Arial" w:hAnsi="Arial" w:cs="Arial"/>
          <w:sz w:val="20"/>
          <w:szCs w:val="20"/>
          <w:lang w:eastAsia="pt-BR"/>
        </w:rPr>
        <w:t>o o direito à matrícula em Instituição P</w:t>
      </w:r>
      <w:r w:rsidR="00951D09" w:rsidRPr="004A7FB3">
        <w:rPr>
          <w:rFonts w:ascii="Arial" w:hAnsi="Arial" w:cs="Arial"/>
          <w:sz w:val="20"/>
          <w:szCs w:val="20"/>
          <w:lang w:eastAsia="pt-BR"/>
        </w:rPr>
        <w:t xml:space="preserve">ública, </w:t>
      </w:r>
      <w:r w:rsidRPr="004A7FB3">
        <w:rPr>
          <w:rFonts w:ascii="Arial" w:hAnsi="Arial" w:cs="Arial"/>
          <w:sz w:val="20"/>
          <w:szCs w:val="20"/>
          <w:lang w:eastAsia="pt-BR"/>
        </w:rPr>
        <w:t>que garanta a liberdade de consciência e de crença.</w:t>
      </w:r>
    </w:p>
    <w:p w:rsidR="00DD728A" w:rsidRPr="004A7FB3" w:rsidRDefault="00BC62BE" w:rsidP="00660148">
      <w:pPr>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Parágrafo único. São considerada</w:t>
      </w:r>
      <w:r w:rsidR="00DD728A" w:rsidRPr="004A7FB3">
        <w:rPr>
          <w:rFonts w:ascii="Arial" w:hAnsi="Arial" w:cs="Arial"/>
          <w:sz w:val="20"/>
          <w:szCs w:val="20"/>
          <w:lang w:eastAsia="pt-BR"/>
        </w:rPr>
        <w:t>s crianças, adolescentes e jovens em situação de</w:t>
      </w:r>
      <w:r w:rsidR="007D1E4A" w:rsidRPr="004A7FB3">
        <w:rPr>
          <w:rFonts w:ascii="Arial" w:hAnsi="Arial" w:cs="Arial"/>
          <w:sz w:val="20"/>
          <w:szCs w:val="20"/>
          <w:lang w:eastAsia="pt-BR"/>
        </w:rPr>
        <w:t xml:space="preserve"> </w:t>
      </w:r>
      <w:proofErr w:type="spellStart"/>
      <w:r w:rsidR="00DD728A" w:rsidRPr="004A7FB3">
        <w:rPr>
          <w:rFonts w:ascii="Arial" w:hAnsi="Arial" w:cs="Arial"/>
          <w:sz w:val="20"/>
          <w:szCs w:val="20"/>
          <w:lang w:eastAsia="pt-BR"/>
        </w:rPr>
        <w:t>itinerância</w:t>
      </w:r>
      <w:proofErr w:type="spellEnd"/>
      <w:r w:rsidR="00DD728A" w:rsidRPr="004A7FB3">
        <w:rPr>
          <w:rFonts w:ascii="Arial" w:hAnsi="Arial" w:cs="Arial"/>
          <w:sz w:val="20"/>
          <w:szCs w:val="20"/>
          <w:lang w:eastAsia="pt-BR"/>
        </w:rPr>
        <w:t xml:space="preserve"> aquelas pertencentes a grupos sociais que vivem em tal condição por motivos culturais, políticos, econômicos, de saúde, tais como</w:t>
      </w:r>
      <w:r w:rsidRPr="004A7FB3">
        <w:rPr>
          <w:rFonts w:ascii="Arial" w:hAnsi="Arial" w:cs="Arial"/>
          <w:sz w:val="20"/>
          <w:szCs w:val="20"/>
          <w:lang w:eastAsia="pt-BR"/>
        </w:rPr>
        <w:t>:</w:t>
      </w:r>
      <w:r w:rsidR="00DD728A" w:rsidRPr="004A7FB3">
        <w:rPr>
          <w:rFonts w:ascii="Arial" w:hAnsi="Arial" w:cs="Arial"/>
          <w:sz w:val="20"/>
          <w:szCs w:val="20"/>
          <w:lang w:eastAsia="pt-BR"/>
        </w:rPr>
        <w:t xml:space="preserve"> ciganos, indígenas, povos nômades, trabalhadores itinerantes, acampados, circenses, artistas ou trabalhadores de parques de diversão, de teatro mambembe, dentre outros.</w:t>
      </w:r>
    </w:p>
    <w:p w:rsidR="00DD728A" w:rsidRPr="004A7FB3" w:rsidRDefault="00DD728A" w:rsidP="00660148">
      <w:pPr>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 xml:space="preserve">Art. </w:t>
      </w:r>
      <w:r w:rsidR="00987524" w:rsidRPr="004A7FB3">
        <w:rPr>
          <w:rFonts w:ascii="Arial" w:hAnsi="Arial" w:cs="Arial"/>
          <w:sz w:val="20"/>
          <w:szCs w:val="20"/>
          <w:lang w:eastAsia="pt-BR"/>
        </w:rPr>
        <w:t>5</w:t>
      </w:r>
      <w:r w:rsidR="0058265E" w:rsidRPr="004A7FB3">
        <w:rPr>
          <w:rFonts w:ascii="Arial" w:hAnsi="Arial" w:cs="Arial"/>
          <w:sz w:val="20"/>
          <w:szCs w:val="20"/>
          <w:lang w:eastAsia="pt-BR"/>
        </w:rPr>
        <w:t>0</w:t>
      </w:r>
      <w:r w:rsidRPr="004A7FB3">
        <w:rPr>
          <w:rFonts w:ascii="Arial" w:hAnsi="Arial" w:cs="Arial"/>
          <w:sz w:val="20"/>
          <w:szCs w:val="20"/>
          <w:lang w:eastAsia="pt-BR"/>
        </w:rPr>
        <w:t xml:space="preserve"> Visando à garantia dos direitos </w:t>
      </w:r>
      <w:proofErr w:type="spellStart"/>
      <w:r w:rsidRPr="004A7FB3">
        <w:rPr>
          <w:rFonts w:ascii="Arial" w:hAnsi="Arial" w:cs="Arial"/>
          <w:sz w:val="20"/>
          <w:szCs w:val="20"/>
          <w:lang w:eastAsia="pt-BR"/>
        </w:rPr>
        <w:t>socioeducacionais</w:t>
      </w:r>
      <w:proofErr w:type="spellEnd"/>
      <w:r w:rsidRPr="004A7FB3">
        <w:rPr>
          <w:rFonts w:ascii="Arial" w:hAnsi="Arial" w:cs="Arial"/>
          <w:sz w:val="20"/>
          <w:szCs w:val="20"/>
          <w:lang w:eastAsia="pt-BR"/>
        </w:rPr>
        <w:t xml:space="preserve"> de crianças, adolescentes e</w:t>
      </w:r>
      <w:r w:rsidR="007D1E4A" w:rsidRPr="004A7FB3">
        <w:rPr>
          <w:rFonts w:ascii="Arial" w:hAnsi="Arial" w:cs="Arial"/>
          <w:sz w:val="20"/>
          <w:szCs w:val="20"/>
          <w:lang w:eastAsia="pt-BR"/>
        </w:rPr>
        <w:t xml:space="preserve"> </w:t>
      </w:r>
      <w:r w:rsidRPr="004A7FB3">
        <w:rPr>
          <w:rFonts w:ascii="Arial" w:hAnsi="Arial" w:cs="Arial"/>
          <w:sz w:val="20"/>
          <w:szCs w:val="20"/>
          <w:lang w:eastAsia="pt-BR"/>
        </w:rPr>
        <w:t xml:space="preserve">jovens em situação de </w:t>
      </w:r>
      <w:proofErr w:type="spellStart"/>
      <w:r w:rsidR="00110531" w:rsidRPr="004A7FB3">
        <w:rPr>
          <w:rFonts w:ascii="Arial" w:hAnsi="Arial" w:cs="Arial"/>
          <w:sz w:val="20"/>
          <w:szCs w:val="20"/>
          <w:lang w:eastAsia="pt-BR"/>
        </w:rPr>
        <w:t>itinerância</w:t>
      </w:r>
      <w:proofErr w:type="spellEnd"/>
      <w:r w:rsidR="00242F5D" w:rsidRPr="004A7FB3">
        <w:rPr>
          <w:rFonts w:ascii="Arial" w:hAnsi="Arial" w:cs="Arial"/>
          <w:sz w:val="20"/>
          <w:szCs w:val="20"/>
          <w:lang w:eastAsia="pt-BR"/>
        </w:rPr>
        <w:t>, a I</w:t>
      </w:r>
      <w:r w:rsidR="0062461C" w:rsidRPr="004A7FB3">
        <w:rPr>
          <w:rFonts w:ascii="Arial" w:hAnsi="Arial" w:cs="Arial"/>
          <w:sz w:val="20"/>
          <w:szCs w:val="20"/>
          <w:lang w:eastAsia="pt-BR"/>
        </w:rPr>
        <w:t xml:space="preserve">nstituição de </w:t>
      </w:r>
      <w:r w:rsidR="00242F5D" w:rsidRPr="004A7FB3">
        <w:rPr>
          <w:rFonts w:ascii="Arial" w:hAnsi="Arial" w:cs="Arial"/>
          <w:sz w:val="20"/>
          <w:szCs w:val="20"/>
          <w:lang w:eastAsia="pt-BR"/>
        </w:rPr>
        <w:t>E</w:t>
      </w:r>
      <w:r w:rsidR="0062461C" w:rsidRPr="004A7FB3">
        <w:rPr>
          <w:rFonts w:ascii="Arial" w:hAnsi="Arial" w:cs="Arial"/>
          <w:sz w:val="20"/>
          <w:szCs w:val="20"/>
          <w:lang w:eastAsia="pt-BR"/>
        </w:rPr>
        <w:t xml:space="preserve">nsino </w:t>
      </w:r>
      <w:r w:rsidR="00EB4699" w:rsidRPr="004A7FB3">
        <w:rPr>
          <w:rFonts w:ascii="Arial" w:hAnsi="Arial" w:cs="Arial"/>
          <w:sz w:val="20"/>
          <w:szCs w:val="20"/>
          <w:lang w:eastAsia="pt-BR"/>
        </w:rPr>
        <w:t>deve</w:t>
      </w:r>
      <w:r w:rsidRPr="004A7FB3">
        <w:rPr>
          <w:rFonts w:ascii="Arial" w:hAnsi="Arial" w:cs="Arial"/>
          <w:sz w:val="20"/>
          <w:szCs w:val="20"/>
          <w:lang w:eastAsia="pt-BR"/>
        </w:rPr>
        <w:t xml:space="preserve"> adequar-se às particularidades</w:t>
      </w:r>
      <w:r w:rsidR="00110531" w:rsidRPr="004A7FB3">
        <w:rPr>
          <w:rFonts w:ascii="Arial" w:hAnsi="Arial" w:cs="Arial"/>
          <w:sz w:val="20"/>
          <w:szCs w:val="20"/>
          <w:lang w:eastAsia="pt-BR"/>
        </w:rPr>
        <w:t xml:space="preserve"> </w:t>
      </w:r>
      <w:r w:rsidR="00EC6AFD" w:rsidRPr="004A7FB3">
        <w:rPr>
          <w:rFonts w:ascii="Arial" w:hAnsi="Arial" w:cs="Arial"/>
          <w:sz w:val="20"/>
          <w:szCs w:val="20"/>
          <w:lang w:eastAsia="pt-BR"/>
        </w:rPr>
        <w:t>de cada aluno</w:t>
      </w:r>
      <w:r w:rsidR="0062461C" w:rsidRPr="004A7FB3">
        <w:rPr>
          <w:rFonts w:ascii="Arial" w:hAnsi="Arial" w:cs="Arial"/>
          <w:sz w:val="20"/>
          <w:szCs w:val="20"/>
          <w:lang w:eastAsia="pt-BR"/>
        </w:rPr>
        <w:t>.</w:t>
      </w:r>
    </w:p>
    <w:p w:rsidR="008329C1" w:rsidRPr="004A7FB3" w:rsidRDefault="00DD728A" w:rsidP="00660148">
      <w:pPr>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 xml:space="preserve">Art. </w:t>
      </w:r>
      <w:r w:rsidR="008601FE" w:rsidRPr="004A7FB3">
        <w:rPr>
          <w:rFonts w:ascii="Arial" w:hAnsi="Arial" w:cs="Arial"/>
          <w:sz w:val="20"/>
          <w:szCs w:val="20"/>
          <w:lang w:eastAsia="pt-BR"/>
        </w:rPr>
        <w:t>5</w:t>
      </w:r>
      <w:r w:rsidR="0058265E" w:rsidRPr="004A7FB3">
        <w:rPr>
          <w:rFonts w:ascii="Arial" w:hAnsi="Arial" w:cs="Arial"/>
          <w:sz w:val="20"/>
          <w:szCs w:val="20"/>
          <w:lang w:eastAsia="pt-BR"/>
        </w:rPr>
        <w:t>1</w:t>
      </w:r>
      <w:r w:rsidR="007F1143" w:rsidRPr="004A7FB3">
        <w:rPr>
          <w:rFonts w:ascii="Arial" w:hAnsi="Arial" w:cs="Arial"/>
          <w:sz w:val="20"/>
          <w:szCs w:val="20"/>
          <w:lang w:eastAsia="pt-BR"/>
        </w:rPr>
        <w:t xml:space="preserve"> </w:t>
      </w:r>
      <w:r w:rsidR="00702CFE" w:rsidRPr="004A7FB3">
        <w:rPr>
          <w:rFonts w:ascii="Arial" w:hAnsi="Arial" w:cs="Arial"/>
          <w:sz w:val="20"/>
          <w:szCs w:val="20"/>
          <w:lang w:eastAsia="pt-BR"/>
        </w:rPr>
        <w:t>As Instituições Públicas e P</w:t>
      </w:r>
      <w:r w:rsidR="001B5A8C" w:rsidRPr="004A7FB3">
        <w:rPr>
          <w:rFonts w:ascii="Arial" w:hAnsi="Arial" w:cs="Arial"/>
          <w:sz w:val="20"/>
          <w:szCs w:val="20"/>
          <w:lang w:eastAsia="pt-BR"/>
        </w:rPr>
        <w:t xml:space="preserve">rivadas </w:t>
      </w:r>
      <w:r w:rsidR="00FC502C" w:rsidRPr="004A7FB3">
        <w:rPr>
          <w:rFonts w:ascii="Arial" w:hAnsi="Arial" w:cs="Arial"/>
          <w:sz w:val="20"/>
          <w:szCs w:val="20"/>
          <w:lang w:eastAsia="pt-BR"/>
        </w:rPr>
        <w:t>de Educação Básica devem</w:t>
      </w:r>
      <w:r w:rsidRPr="004A7FB3">
        <w:rPr>
          <w:rFonts w:ascii="Arial" w:hAnsi="Arial" w:cs="Arial"/>
          <w:sz w:val="20"/>
          <w:szCs w:val="20"/>
          <w:lang w:eastAsia="pt-BR"/>
        </w:rPr>
        <w:t xml:space="preserve"> as</w:t>
      </w:r>
      <w:r w:rsidR="00E61D61" w:rsidRPr="004A7FB3">
        <w:rPr>
          <w:rFonts w:ascii="Arial" w:hAnsi="Arial" w:cs="Arial"/>
          <w:sz w:val="20"/>
          <w:szCs w:val="20"/>
          <w:lang w:eastAsia="pt-BR"/>
        </w:rPr>
        <w:t>segurar a matrícula de aluno</w:t>
      </w:r>
      <w:r w:rsidRPr="004A7FB3">
        <w:rPr>
          <w:rFonts w:ascii="Arial" w:hAnsi="Arial" w:cs="Arial"/>
          <w:sz w:val="20"/>
          <w:szCs w:val="20"/>
          <w:lang w:eastAsia="pt-BR"/>
        </w:rPr>
        <w:t xml:space="preserve"> em situação de </w:t>
      </w:r>
      <w:proofErr w:type="spellStart"/>
      <w:r w:rsidRPr="004A7FB3">
        <w:rPr>
          <w:rFonts w:ascii="Arial" w:hAnsi="Arial" w:cs="Arial"/>
          <w:sz w:val="20"/>
          <w:szCs w:val="20"/>
          <w:lang w:eastAsia="pt-BR"/>
        </w:rPr>
        <w:t>itinerância</w:t>
      </w:r>
      <w:proofErr w:type="spellEnd"/>
      <w:r w:rsidR="007F1143" w:rsidRPr="004A7FB3">
        <w:rPr>
          <w:rFonts w:ascii="Arial" w:hAnsi="Arial" w:cs="Arial"/>
          <w:sz w:val="20"/>
          <w:szCs w:val="20"/>
          <w:lang w:eastAsia="pt-BR"/>
        </w:rPr>
        <w:t xml:space="preserve"> </w:t>
      </w:r>
      <w:r w:rsidRPr="004A7FB3">
        <w:rPr>
          <w:rFonts w:ascii="Arial" w:hAnsi="Arial" w:cs="Arial"/>
          <w:sz w:val="20"/>
          <w:szCs w:val="20"/>
          <w:lang w:eastAsia="pt-BR"/>
        </w:rPr>
        <w:t xml:space="preserve">sem a imposição de qualquer </w:t>
      </w:r>
      <w:r w:rsidR="007242B7" w:rsidRPr="004A7FB3">
        <w:rPr>
          <w:rFonts w:ascii="Arial" w:hAnsi="Arial" w:cs="Arial"/>
          <w:sz w:val="20"/>
          <w:szCs w:val="20"/>
          <w:lang w:eastAsia="pt-BR"/>
        </w:rPr>
        <w:t xml:space="preserve">forma de embaraço, preconceito </w:t>
      </w:r>
      <w:r w:rsidRPr="004A7FB3">
        <w:rPr>
          <w:rFonts w:ascii="Arial" w:hAnsi="Arial" w:cs="Arial"/>
          <w:sz w:val="20"/>
          <w:szCs w:val="20"/>
          <w:lang w:eastAsia="pt-BR"/>
        </w:rPr>
        <w:t>ou discriminação,</w:t>
      </w:r>
      <w:r w:rsidR="007F1143" w:rsidRPr="004A7FB3">
        <w:rPr>
          <w:rFonts w:ascii="Arial" w:hAnsi="Arial" w:cs="Arial"/>
          <w:sz w:val="20"/>
          <w:szCs w:val="20"/>
          <w:lang w:eastAsia="pt-BR"/>
        </w:rPr>
        <w:t xml:space="preserve"> </w:t>
      </w:r>
      <w:r w:rsidR="000E511C" w:rsidRPr="004A7FB3">
        <w:rPr>
          <w:rFonts w:ascii="Arial" w:hAnsi="Arial" w:cs="Arial"/>
          <w:sz w:val="20"/>
          <w:szCs w:val="20"/>
          <w:lang w:eastAsia="pt-BR"/>
        </w:rPr>
        <w:t xml:space="preserve">em face </w:t>
      </w:r>
      <w:r w:rsidR="009F732B" w:rsidRPr="004A7FB3">
        <w:rPr>
          <w:rFonts w:ascii="Arial" w:hAnsi="Arial" w:cs="Arial"/>
          <w:sz w:val="20"/>
          <w:szCs w:val="20"/>
          <w:lang w:eastAsia="pt-BR"/>
        </w:rPr>
        <w:t>de</w:t>
      </w:r>
      <w:r w:rsidR="008329C1" w:rsidRPr="004A7FB3">
        <w:rPr>
          <w:rFonts w:ascii="Arial" w:hAnsi="Arial" w:cs="Arial"/>
          <w:sz w:val="20"/>
          <w:szCs w:val="20"/>
          <w:lang w:eastAsia="pt-BR"/>
        </w:rPr>
        <w:t xml:space="preserve"> declaração do</w:t>
      </w:r>
      <w:r w:rsidR="007F1143" w:rsidRPr="004A7FB3">
        <w:rPr>
          <w:rFonts w:ascii="Arial" w:hAnsi="Arial" w:cs="Arial"/>
          <w:sz w:val="20"/>
          <w:szCs w:val="20"/>
          <w:lang w:eastAsia="pt-BR"/>
        </w:rPr>
        <w:t xml:space="preserve"> </w:t>
      </w:r>
      <w:r w:rsidR="009F732B" w:rsidRPr="004A7FB3">
        <w:rPr>
          <w:rFonts w:ascii="Arial" w:hAnsi="Arial" w:cs="Arial"/>
          <w:sz w:val="20"/>
          <w:szCs w:val="20"/>
          <w:lang w:eastAsia="pt-BR"/>
        </w:rPr>
        <w:t xml:space="preserve">requerente ou de </w:t>
      </w:r>
      <w:r w:rsidR="00F2789A" w:rsidRPr="004A7FB3">
        <w:rPr>
          <w:rFonts w:ascii="Arial" w:hAnsi="Arial" w:cs="Arial"/>
          <w:sz w:val="20"/>
          <w:szCs w:val="20"/>
          <w:lang w:eastAsia="pt-BR"/>
        </w:rPr>
        <w:t xml:space="preserve">seu </w:t>
      </w:r>
      <w:r w:rsidR="008329C1" w:rsidRPr="004A7FB3">
        <w:rPr>
          <w:rFonts w:ascii="Arial" w:hAnsi="Arial" w:cs="Arial"/>
          <w:sz w:val="20"/>
          <w:szCs w:val="20"/>
          <w:lang w:eastAsia="pt-BR"/>
        </w:rPr>
        <w:t>responsável.</w:t>
      </w:r>
    </w:p>
    <w:p w:rsidR="00DD728A" w:rsidRPr="004A7FB3" w:rsidRDefault="00DD728A" w:rsidP="00660148">
      <w:pPr>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 xml:space="preserve">Art. </w:t>
      </w:r>
      <w:r w:rsidR="008601FE" w:rsidRPr="004A7FB3">
        <w:rPr>
          <w:rFonts w:ascii="Arial" w:hAnsi="Arial" w:cs="Arial"/>
          <w:sz w:val="20"/>
          <w:szCs w:val="20"/>
          <w:lang w:eastAsia="pt-BR"/>
        </w:rPr>
        <w:t>5</w:t>
      </w:r>
      <w:r w:rsidR="0058265E" w:rsidRPr="004A7FB3">
        <w:rPr>
          <w:rFonts w:ascii="Arial" w:hAnsi="Arial" w:cs="Arial"/>
          <w:sz w:val="20"/>
          <w:szCs w:val="20"/>
          <w:lang w:eastAsia="pt-BR"/>
        </w:rPr>
        <w:t>2</w:t>
      </w:r>
      <w:r w:rsidR="007F1143" w:rsidRPr="004A7FB3">
        <w:rPr>
          <w:rFonts w:ascii="Arial" w:hAnsi="Arial" w:cs="Arial"/>
          <w:sz w:val="20"/>
          <w:szCs w:val="20"/>
          <w:lang w:eastAsia="pt-BR"/>
        </w:rPr>
        <w:t xml:space="preserve"> </w:t>
      </w:r>
      <w:r w:rsidR="00530A06" w:rsidRPr="004A7FB3">
        <w:rPr>
          <w:rFonts w:ascii="Arial" w:hAnsi="Arial" w:cs="Arial"/>
          <w:sz w:val="20"/>
          <w:szCs w:val="20"/>
          <w:lang w:eastAsia="pt-BR"/>
        </w:rPr>
        <w:t>O</w:t>
      </w:r>
      <w:r w:rsidR="00893EA6" w:rsidRPr="004A7FB3">
        <w:rPr>
          <w:rFonts w:ascii="Arial" w:hAnsi="Arial" w:cs="Arial"/>
          <w:sz w:val="20"/>
          <w:szCs w:val="20"/>
          <w:lang w:eastAsia="pt-BR"/>
        </w:rPr>
        <w:t xml:space="preserve"> aluno</w:t>
      </w:r>
      <w:r w:rsidRPr="004A7FB3">
        <w:rPr>
          <w:rFonts w:ascii="Arial" w:hAnsi="Arial" w:cs="Arial"/>
          <w:sz w:val="20"/>
          <w:szCs w:val="20"/>
          <w:lang w:eastAsia="pt-BR"/>
        </w:rPr>
        <w:t xml:space="preserve"> itinerante </w:t>
      </w:r>
      <w:r w:rsidR="008340A3" w:rsidRPr="004A7FB3">
        <w:rPr>
          <w:rFonts w:ascii="Arial" w:hAnsi="Arial" w:cs="Arial"/>
          <w:sz w:val="20"/>
          <w:szCs w:val="20"/>
          <w:lang w:eastAsia="pt-BR"/>
        </w:rPr>
        <w:t xml:space="preserve">que, no ato da matrícula, não </w:t>
      </w:r>
      <w:r w:rsidR="00C93780" w:rsidRPr="004A7FB3">
        <w:rPr>
          <w:rFonts w:ascii="Arial" w:hAnsi="Arial" w:cs="Arial"/>
          <w:sz w:val="20"/>
          <w:szCs w:val="20"/>
          <w:lang w:eastAsia="pt-BR"/>
        </w:rPr>
        <w:t>dispuser</w:t>
      </w:r>
      <w:r w:rsidRPr="004A7FB3">
        <w:rPr>
          <w:rFonts w:ascii="Arial" w:hAnsi="Arial" w:cs="Arial"/>
          <w:sz w:val="20"/>
          <w:szCs w:val="20"/>
          <w:lang w:eastAsia="pt-BR"/>
        </w:rPr>
        <w:t xml:space="preserve"> de certificado,</w:t>
      </w:r>
      <w:r w:rsidR="0047509A" w:rsidRPr="004A7FB3">
        <w:rPr>
          <w:rFonts w:ascii="Arial" w:hAnsi="Arial" w:cs="Arial"/>
          <w:sz w:val="20"/>
          <w:szCs w:val="20"/>
          <w:lang w:eastAsia="pt-BR"/>
        </w:rPr>
        <w:t xml:space="preserve"> </w:t>
      </w:r>
      <w:r w:rsidR="00187875" w:rsidRPr="004A7FB3">
        <w:rPr>
          <w:rFonts w:ascii="Arial" w:hAnsi="Arial" w:cs="Arial"/>
          <w:sz w:val="20"/>
          <w:szCs w:val="20"/>
          <w:lang w:eastAsia="pt-BR"/>
        </w:rPr>
        <w:t xml:space="preserve">memorial </w:t>
      </w:r>
      <w:r w:rsidRPr="004A7FB3">
        <w:rPr>
          <w:rFonts w:ascii="Arial" w:hAnsi="Arial" w:cs="Arial"/>
          <w:sz w:val="20"/>
          <w:szCs w:val="20"/>
          <w:lang w:eastAsia="pt-BR"/>
        </w:rPr>
        <w:t>ou relatório da insti</w:t>
      </w:r>
      <w:r w:rsidR="00187875" w:rsidRPr="004A7FB3">
        <w:rPr>
          <w:rFonts w:ascii="Arial" w:hAnsi="Arial" w:cs="Arial"/>
          <w:sz w:val="20"/>
          <w:szCs w:val="20"/>
          <w:lang w:eastAsia="pt-BR"/>
        </w:rPr>
        <w:t xml:space="preserve">tuição de educação anterior, </w:t>
      </w:r>
      <w:r w:rsidR="00FC502C" w:rsidRPr="004A7FB3">
        <w:rPr>
          <w:rFonts w:ascii="Arial" w:hAnsi="Arial" w:cs="Arial"/>
          <w:sz w:val="20"/>
          <w:szCs w:val="20"/>
          <w:lang w:eastAsia="pt-BR"/>
        </w:rPr>
        <w:t>deve</w:t>
      </w:r>
      <w:r w:rsidRPr="004A7FB3">
        <w:rPr>
          <w:rFonts w:ascii="Arial" w:hAnsi="Arial" w:cs="Arial"/>
          <w:sz w:val="20"/>
          <w:szCs w:val="20"/>
          <w:lang w:eastAsia="pt-BR"/>
        </w:rPr>
        <w:t xml:space="preserve"> ser inserido no</w:t>
      </w:r>
      <w:r w:rsidR="007F1143" w:rsidRPr="004A7FB3">
        <w:rPr>
          <w:rFonts w:ascii="Arial" w:hAnsi="Arial" w:cs="Arial"/>
          <w:sz w:val="20"/>
          <w:szCs w:val="20"/>
          <w:lang w:eastAsia="pt-BR"/>
        </w:rPr>
        <w:t xml:space="preserve"> </w:t>
      </w:r>
      <w:r w:rsidRPr="004A7FB3">
        <w:rPr>
          <w:rFonts w:ascii="Arial" w:hAnsi="Arial" w:cs="Arial"/>
          <w:sz w:val="20"/>
          <w:szCs w:val="20"/>
          <w:lang w:eastAsia="pt-BR"/>
        </w:rPr>
        <w:t>grupamento correspondente aos seus pares de idade, mediante diagnóstico de suas</w:t>
      </w:r>
      <w:r w:rsidR="007F1143" w:rsidRPr="004A7FB3">
        <w:rPr>
          <w:rFonts w:ascii="Arial" w:hAnsi="Arial" w:cs="Arial"/>
          <w:sz w:val="20"/>
          <w:szCs w:val="20"/>
          <w:lang w:eastAsia="pt-BR"/>
        </w:rPr>
        <w:t xml:space="preserve"> </w:t>
      </w:r>
      <w:r w:rsidRPr="004A7FB3">
        <w:rPr>
          <w:rFonts w:ascii="Arial" w:hAnsi="Arial" w:cs="Arial"/>
          <w:sz w:val="20"/>
          <w:szCs w:val="20"/>
          <w:lang w:eastAsia="pt-BR"/>
        </w:rPr>
        <w:t>necessidades de aprendizagem,</w:t>
      </w:r>
      <w:r w:rsidR="000D31B0" w:rsidRPr="004A7FB3">
        <w:rPr>
          <w:rFonts w:ascii="Arial" w:hAnsi="Arial" w:cs="Arial"/>
          <w:sz w:val="20"/>
          <w:szCs w:val="20"/>
          <w:lang w:eastAsia="pt-BR"/>
        </w:rPr>
        <w:t xml:space="preserve"> realizado pela Ins</w:t>
      </w:r>
      <w:r w:rsidR="00EE363D" w:rsidRPr="004A7FB3">
        <w:rPr>
          <w:rFonts w:ascii="Arial" w:hAnsi="Arial" w:cs="Arial"/>
          <w:sz w:val="20"/>
          <w:szCs w:val="20"/>
          <w:lang w:eastAsia="pt-BR"/>
        </w:rPr>
        <w:t>tituição de E</w:t>
      </w:r>
      <w:r w:rsidRPr="004A7FB3">
        <w:rPr>
          <w:rFonts w:ascii="Arial" w:hAnsi="Arial" w:cs="Arial"/>
          <w:sz w:val="20"/>
          <w:szCs w:val="20"/>
          <w:lang w:eastAsia="pt-BR"/>
        </w:rPr>
        <w:t>nsino que o recebe</w:t>
      </w:r>
      <w:r w:rsidR="00EE363D" w:rsidRPr="004A7FB3">
        <w:rPr>
          <w:rFonts w:ascii="Arial" w:hAnsi="Arial" w:cs="Arial"/>
          <w:sz w:val="20"/>
          <w:szCs w:val="20"/>
          <w:lang w:eastAsia="pt-BR"/>
        </w:rPr>
        <w:t>r</w:t>
      </w:r>
      <w:r w:rsidRPr="004A7FB3">
        <w:rPr>
          <w:rFonts w:ascii="Arial" w:hAnsi="Arial" w:cs="Arial"/>
          <w:sz w:val="20"/>
          <w:szCs w:val="20"/>
          <w:lang w:eastAsia="pt-BR"/>
        </w:rPr>
        <w:t>.</w:t>
      </w:r>
    </w:p>
    <w:p w:rsidR="00DD728A" w:rsidRPr="004A7FB3" w:rsidRDefault="00DD728A" w:rsidP="00660148">
      <w:pPr>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 xml:space="preserve">§ </w:t>
      </w:r>
      <w:r w:rsidR="006C3C1C" w:rsidRPr="004A7FB3">
        <w:rPr>
          <w:rFonts w:ascii="Arial" w:hAnsi="Arial" w:cs="Arial"/>
          <w:sz w:val="20"/>
          <w:szCs w:val="20"/>
          <w:lang w:eastAsia="pt-BR"/>
        </w:rPr>
        <w:t>1</w:t>
      </w:r>
      <w:r w:rsidR="00EE363D" w:rsidRPr="004A7FB3">
        <w:rPr>
          <w:rFonts w:ascii="Arial" w:hAnsi="Arial" w:cs="Arial"/>
          <w:sz w:val="20"/>
          <w:szCs w:val="20"/>
          <w:lang w:eastAsia="pt-BR"/>
        </w:rPr>
        <w:t>º A Instituição de E</w:t>
      </w:r>
      <w:r w:rsidR="00FC502C" w:rsidRPr="004A7FB3">
        <w:rPr>
          <w:rFonts w:ascii="Arial" w:hAnsi="Arial" w:cs="Arial"/>
          <w:sz w:val="20"/>
          <w:szCs w:val="20"/>
          <w:lang w:eastAsia="pt-BR"/>
        </w:rPr>
        <w:t>nsino deve</w:t>
      </w:r>
      <w:r w:rsidRPr="004A7FB3">
        <w:rPr>
          <w:rFonts w:ascii="Arial" w:hAnsi="Arial" w:cs="Arial"/>
          <w:sz w:val="20"/>
          <w:szCs w:val="20"/>
          <w:lang w:eastAsia="pt-BR"/>
        </w:rPr>
        <w:t xml:space="preserve"> realizar avaliação diagnóstica do </w:t>
      </w:r>
      <w:r w:rsidR="00EC01AF" w:rsidRPr="004A7FB3">
        <w:rPr>
          <w:rFonts w:ascii="Arial" w:hAnsi="Arial" w:cs="Arial"/>
          <w:sz w:val="20"/>
          <w:szCs w:val="20"/>
          <w:lang w:eastAsia="pt-BR"/>
        </w:rPr>
        <w:t>d</w:t>
      </w:r>
      <w:r w:rsidRPr="004A7FB3">
        <w:rPr>
          <w:rFonts w:ascii="Arial" w:hAnsi="Arial" w:cs="Arial"/>
          <w:sz w:val="20"/>
          <w:szCs w:val="20"/>
          <w:lang w:eastAsia="pt-BR"/>
        </w:rPr>
        <w:t>esenvolvimento</w:t>
      </w:r>
      <w:r w:rsidR="007F1143" w:rsidRPr="004A7FB3">
        <w:rPr>
          <w:rFonts w:ascii="Arial" w:hAnsi="Arial" w:cs="Arial"/>
          <w:sz w:val="20"/>
          <w:szCs w:val="20"/>
          <w:lang w:eastAsia="pt-BR"/>
        </w:rPr>
        <w:t xml:space="preserve"> </w:t>
      </w:r>
      <w:r w:rsidRPr="004A7FB3">
        <w:rPr>
          <w:rFonts w:ascii="Arial" w:hAnsi="Arial" w:cs="Arial"/>
          <w:sz w:val="20"/>
          <w:szCs w:val="20"/>
          <w:lang w:eastAsia="pt-BR"/>
        </w:rPr>
        <w:t>e</w:t>
      </w:r>
      <w:r w:rsidR="00061486" w:rsidRPr="004A7FB3">
        <w:rPr>
          <w:rFonts w:ascii="Arial" w:hAnsi="Arial" w:cs="Arial"/>
          <w:sz w:val="20"/>
          <w:szCs w:val="20"/>
          <w:lang w:eastAsia="pt-BR"/>
        </w:rPr>
        <w:t xml:space="preserve"> da aprendizagem desse aluno</w:t>
      </w:r>
      <w:r w:rsidRPr="004A7FB3">
        <w:rPr>
          <w:rFonts w:ascii="Arial" w:hAnsi="Arial" w:cs="Arial"/>
          <w:sz w:val="20"/>
          <w:szCs w:val="20"/>
          <w:lang w:eastAsia="pt-BR"/>
        </w:rPr>
        <w:t>, mediante acompanhamento e supervisão adequados às</w:t>
      </w:r>
      <w:r w:rsidR="007F1143" w:rsidRPr="004A7FB3">
        <w:rPr>
          <w:rFonts w:ascii="Arial" w:hAnsi="Arial" w:cs="Arial"/>
          <w:sz w:val="20"/>
          <w:szCs w:val="20"/>
          <w:lang w:eastAsia="pt-BR"/>
        </w:rPr>
        <w:t xml:space="preserve"> </w:t>
      </w:r>
      <w:r w:rsidRPr="004A7FB3">
        <w:rPr>
          <w:rFonts w:ascii="Arial" w:hAnsi="Arial" w:cs="Arial"/>
          <w:sz w:val="20"/>
          <w:szCs w:val="20"/>
          <w:lang w:eastAsia="pt-BR"/>
        </w:rPr>
        <w:t>suas necessidades de aprendizagem.</w:t>
      </w:r>
    </w:p>
    <w:p w:rsidR="00E62912" w:rsidRDefault="00EE363D" w:rsidP="00660148">
      <w:pPr>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 2º A Instituição de E</w:t>
      </w:r>
      <w:r w:rsidR="006C3C1C" w:rsidRPr="004A7FB3">
        <w:rPr>
          <w:rFonts w:ascii="Arial" w:hAnsi="Arial" w:cs="Arial"/>
          <w:sz w:val="20"/>
          <w:szCs w:val="20"/>
          <w:lang w:eastAsia="pt-BR"/>
        </w:rPr>
        <w:t>nsino dev</w:t>
      </w:r>
      <w:r w:rsidR="00D26974" w:rsidRPr="004A7FB3">
        <w:rPr>
          <w:rFonts w:ascii="Arial" w:hAnsi="Arial" w:cs="Arial"/>
          <w:sz w:val="20"/>
          <w:szCs w:val="20"/>
          <w:lang w:eastAsia="pt-BR"/>
        </w:rPr>
        <w:t>e</w:t>
      </w:r>
      <w:r w:rsidR="006C3C1C" w:rsidRPr="004A7FB3">
        <w:rPr>
          <w:rFonts w:ascii="Arial" w:hAnsi="Arial" w:cs="Arial"/>
          <w:sz w:val="20"/>
          <w:szCs w:val="20"/>
          <w:lang w:eastAsia="pt-BR"/>
        </w:rPr>
        <w:t xml:space="preserve"> desenvolver estratégias pedagógicas adequadas</w:t>
      </w:r>
      <w:r w:rsidR="007F1143" w:rsidRPr="004A7FB3">
        <w:rPr>
          <w:rFonts w:ascii="Arial" w:hAnsi="Arial" w:cs="Arial"/>
          <w:sz w:val="20"/>
          <w:szCs w:val="20"/>
          <w:lang w:eastAsia="pt-BR"/>
        </w:rPr>
        <w:t xml:space="preserve"> </w:t>
      </w:r>
      <w:r w:rsidR="006C3C1C" w:rsidRPr="004A7FB3">
        <w:rPr>
          <w:rFonts w:ascii="Arial" w:hAnsi="Arial" w:cs="Arial"/>
          <w:sz w:val="20"/>
          <w:szCs w:val="20"/>
          <w:lang w:eastAsia="pt-BR"/>
        </w:rPr>
        <w:t>às suas necessidades de aprendizagem</w:t>
      </w:r>
      <w:r w:rsidR="00E62912" w:rsidRPr="004A7FB3">
        <w:rPr>
          <w:rFonts w:ascii="Arial" w:hAnsi="Arial" w:cs="Arial"/>
          <w:sz w:val="20"/>
          <w:szCs w:val="20"/>
          <w:lang w:eastAsia="pt-BR"/>
        </w:rPr>
        <w:t>, assim como oferecer atividades complementares específicas para</w:t>
      </w:r>
      <w:r w:rsidR="007D1E4A" w:rsidRPr="004A7FB3">
        <w:rPr>
          <w:rFonts w:ascii="Arial" w:hAnsi="Arial" w:cs="Arial"/>
          <w:sz w:val="20"/>
          <w:szCs w:val="20"/>
          <w:lang w:eastAsia="pt-BR"/>
        </w:rPr>
        <w:t xml:space="preserve"> </w:t>
      </w:r>
      <w:r w:rsidR="00E62912" w:rsidRPr="004A7FB3">
        <w:rPr>
          <w:rFonts w:ascii="Arial" w:hAnsi="Arial" w:cs="Arial"/>
          <w:sz w:val="20"/>
          <w:szCs w:val="20"/>
          <w:lang w:eastAsia="pt-BR"/>
        </w:rPr>
        <w:t>assegurar as condições necessárias e suficientes para a aprendizagem dessas crianças,</w:t>
      </w:r>
      <w:r w:rsidR="00E64BA8">
        <w:rPr>
          <w:rFonts w:ascii="Arial" w:hAnsi="Arial" w:cs="Arial"/>
          <w:sz w:val="20"/>
          <w:szCs w:val="20"/>
          <w:lang w:eastAsia="pt-BR"/>
        </w:rPr>
        <w:t xml:space="preserve"> </w:t>
      </w:r>
      <w:r w:rsidR="00E62912" w:rsidRPr="004A7FB3">
        <w:rPr>
          <w:rFonts w:ascii="Arial" w:hAnsi="Arial" w:cs="Arial"/>
          <w:sz w:val="20"/>
          <w:szCs w:val="20"/>
          <w:lang w:eastAsia="pt-BR"/>
        </w:rPr>
        <w:t>adolescentes e jovens.</w:t>
      </w:r>
    </w:p>
    <w:p w:rsidR="00EA2197" w:rsidRPr="004A7FB3" w:rsidRDefault="000A73C3" w:rsidP="00E64BA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mallCaps/>
          <w:sz w:val="20"/>
          <w:szCs w:val="20"/>
          <w:lang w:eastAsia="pt-BR"/>
        </w:rPr>
        <w:t>Capítulo</w:t>
      </w:r>
      <w:r w:rsidRPr="004A7FB3">
        <w:rPr>
          <w:rFonts w:ascii="Arial" w:eastAsia="Times New Roman" w:hAnsi="Arial" w:cs="Arial"/>
          <w:b/>
          <w:sz w:val="20"/>
          <w:szCs w:val="20"/>
          <w:lang w:eastAsia="pt-BR"/>
        </w:rPr>
        <w:t xml:space="preserve"> III</w:t>
      </w:r>
    </w:p>
    <w:p w:rsidR="000A73C3" w:rsidRDefault="002854CA" w:rsidP="00E64BA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w:t>
      </w:r>
      <w:r w:rsidR="000A73C3" w:rsidRPr="004A7FB3">
        <w:rPr>
          <w:rFonts w:ascii="Arial" w:eastAsia="Times New Roman" w:hAnsi="Arial" w:cs="Arial"/>
          <w:b/>
          <w:sz w:val="20"/>
          <w:szCs w:val="20"/>
          <w:lang w:eastAsia="pt-BR"/>
        </w:rPr>
        <w:t>a</w:t>
      </w:r>
      <w:r w:rsidR="00AF384D" w:rsidRPr="004A7FB3">
        <w:rPr>
          <w:rFonts w:ascii="Arial" w:eastAsia="Times New Roman" w:hAnsi="Arial" w:cs="Arial"/>
          <w:b/>
          <w:sz w:val="20"/>
          <w:szCs w:val="20"/>
          <w:lang w:eastAsia="pt-BR"/>
        </w:rPr>
        <w:t>s Etapas da</w:t>
      </w:r>
      <w:r w:rsidR="000A73C3" w:rsidRPr="004A7FB3">
        <w:rPr>
          <w:rFonts w:ascii="Arial" w:eastAsia="Times New Roman" w:hAnsi="Arial" w:cs="Arial"/>
          <w:b/>
          <w:sz w:val="20"/>
          <w:szCs w:val="20"/>
          <w:lang w:eastAsia="pt-BR"/>
        </w:rPr>
        <w:t xml:space="preserve"> Educação Básica</w:t>
      </w:r>
    </w:p>
    <w:p w:rsidR="00CE62C3" w:rsidRPr="004A7FB3" w:rsidRDefault="00CE62C3" w:rsidP="00E64BA8">
      <w:pPr>
        <w:spacing w:after="0" w:line="360" w:lineRule="auto"/>
        <w:contextualSpacing/>
        <w:jc w:val="center"/>
        <w:rPr>
          <w:rFonts w:ascii="Arial" w:eastAsia="Times New Roman" w:hAnsi="Arial" w:cs="Arial"/>
          <w:b/>
          <w:sz w:val="20"/>
          <w:szCs w:val="20"/>
          <w:lang w:eastAsia="pt-BR"/>
        </w:rPr>
      </w:pPr>
    </w:p>
    <w:p w:rsidR="000A73C3" w:rsidRPr="004A7FB3" w:rsidRDefault="000A73C3" w:rsidP="00214E35">
      <w:pPr>
        <w:tabs>
          <w:tab w:val="left" w:pos="0"/>
        </w:tabs>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lastRenderedPageBreak/>
        <w:t>Seção I</w:t>
      </w:r>
    </w:p>
    <w:p w:rsidR="00DE245A" w:rsidRDefault="003A5DAE" w:rsidP="00E64BA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 xml:space="preserve">Da </w:t>
      </w:r>
      <w:r w:rsidR="00E153CF" w:rsidRPr="004A7FB3">
        <w:rPr>
          <w:rFonts w:ascii="Arial" w:eastAsia="Times New Roman" w:hAnsi="Arial" w:cs="Arial"/>
          <w:b/>
          <w:sz w:val="20"/>
          <w:szCs w:val="20"/>
          <w:lang w:eastAsia="pt-BR"/>
        </w:rPr>
        <w:t>Educação Infantil</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DE245A" w:rsidRPr="004A7FB3" w:rsidRDefault="00444D16"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58265E" w:rsidRPr="004A7FB3">
        <w:rPr>
          <w:rFonts w:ascii="Arial" w:eastAsia="Times New Roman" w:hAnsi="Arial" w:cs="Arial"/>
          <w:sz w:val="20"/>
          <w:szCs w:val="20"/>
          <w:lang w:eastAsia="pt-BR"/>
        </w:rPr>
        <w:t>53</w:t>
      </w:r>
      <w:r w:rsidR="00FF6DB6" w:rsidRPr="004A7FB3">
        <w:rPr>
          <w:rFonts w:ascii="Arial" w:eastAsia="Times New Roman" w:hAnsi="Arial" w:cs="Arial"/>
          <w:sz w:val="20"/>
          <w:szCs w:val="20"/>
          <w:lang w:eastAsia="pt-BR"/>
        </w:rPr>
        <w:t xml:space="preserve"> A Educação I</w:t>
      </w:r>
      <w:r w:rsidR="00C206AB" w:rsidRPr="004A7FB3">
        <w:rPr>
          <w:rFonts w:ascii="Arial" w:eastAsia="Times New Roman" w:hAnsi="Arial" w:cs="Arial"/>
          <w:sz w:val="20"/>
          <w:szCs w:val="20"/>
          <w:lang w:eastAsia="pt-BR"/>
        </w:rPr>
        <w:t>nfantil,</w:t>
      </w:r>
      <w:r w:rsidR="00DE245A" w:rsidRPr="004A7FB3">
        <w:rPr>
          <w:rFonts w:ascii="Arial" w:eastAsia="Times New Roman" w:hAnsi="Arial" w:cs="Arial"/>
          <w:sz w:val="20"/>
          <w:szCs w:val="20"/>
          <w:lang w:eastAsia="pt-BR"/>
        </w:rPr>
        <w:t xml:space="preserve"> primeira etapa </w:t>
      </w:r>
      <w:r w:rsidR="00FF6DB6" w:rsidRPr="004A7FB3">
        <w:rPr>
          <w:rFonts w:ascii="Arial" w:eastAsia="Times New Roman" w:hAnsi="Arial" w:cs="Arial"/>
          <w:sz w:val="20"/>
          <w:szCs w:val="20"/>
          <w:lang w:eastAsia="pt-BR"/>
        </w:rPr>
        <w:t>da Educação B</w:t>
      </w:r>
      <w:r w:rsidR="00C206AB" w:rsidRPr="004A7FB3">
        <w:rPr>
          <w:rFonts w:ascii="Arial" w:eastAsia="Times New Roman" w:hAnsi="Arial" w:cs="Arial"/>
          <w:sz w:val="20"/>
          <w:szCs w:val="20"/>
          <w:lang w:eastAsia="pt-BR"/>
        </w:rPr>
        <w:t>ásica, tem como finalidade o desenvolvi</w:t>
      </w:r>
      <w:r w:rsidR="004A33B7" w:rsidRPr="004A7FB3">
        <w:rPr>
          <w:rFonts w:ascii="Arial" w:eastAsia="Times New Roman" w:hAnsi="Arial" w:cs="Arial"/>
          <w:sz w:val="20"/>
          <w:szCs w:val="20"/>
          <w:lang w:eastAsia="pt-BR"/>
        </w:rPr>
        <w:t>mento integral da criança de 0 a</w:t>
      </w:r>
      <w:r w:rsidR="00C206AB" w:rsidRPr="004A7FB3">
        <w:rPr>
          <w:rFonts w:ascii="Arial" w:eastAsia="Times New Roman" w:hAnsi="Arial" w:cs="Arial"/>
          <w:sz w:val="20"/>
          <w:szCs w:val="20"/>
          <w:lang w:eastAsia="pt-BR"/>
        </w:rPr>
        <w:t xml:space="preserve"> 5 (cinco) anos</w:t>
      </w:r>
      <w:r w:rsidR="004A33B7" w:rsidRPr="004A7FB3">
        <w:rPr>
          <w:rFonts w:ascii="Arial" w:eastAsia="Times New Roman" w:hAnsi="Arial" w:cs="Arial"/>
          <w:sz w:val="20"/>
          <w:szCs w:val="20"/>
          <w:lang w:eastAsia="pt-BR"/>
        </w:rPr>
        <w:t xml:space="preserve"> e 11 (onze) meses</w:t>
      </w:r>
      <w:r w:rsidR="00C206AB" w:rsidRPr="004A7FB3">
        <w:rPr>
          <w:rFonts w:ascii="Arial" w:eastAsia="Times New Roman" w:hAnsi="Arial" w:cs="Arial"/>
          <w:sz w:val="20"/>
          <w:szCs w:val="20"/>
          <w:lang w:eastAsia="pt-BR"/>
        </w:rPr>
        <w:t>, em seus aspectos físico, psicológico, intelectual e social, complementando a ação da família e da comunidade.</w:t>
      </w:r>
    </w:p>
    <w:p w:rsidR="00642506" w:rsidRPr="004A7FB3" w:rsidRDefault="00642506"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58265E" w:rsidRPr="004A7FB3">
        <w:rPr>
          <w:rFonts w:ascii="Arial" w:eastAsia="Times New Roman" w:hAnsi="Arial" w:cs="Arial"/>
          <w:sz w:val="20"/>
          <w:szCs w:val="20"/>
          <w:lang w:eastAsia="pt-BR"/>
        </w:rPr>
        <w:t>54</w:t>
      </w:r>
      <w:r w:rsidR="007F5902" w:rsidRPr="004A7FB3">
        <w:rPr>
          <w:rFonts w:ascii="Arial" w:eastAsia="Times New Roman" w:hAnsi="Arial" w:cs="Arial"/>
          <w:sz w:val="20"/>
          <w:szCs w:val="20"/>
          <w:lang w:eastAsia="pt-BR"/>
        </w:rPr>
        <w:t xml:space="preserve"> A proposta pedagógica da E</w:t>
      </w:r>
      <w:r w:rsidRPr="004A7FB3">
        <w:rPr>
          <w:rFonts w:ascii="Arial" w:eastAsia="Times New Roman" w:hAnsi="Arial" w:cs="Arial"/>
          <w:sz w:val="20"/>
          <w:szCs w:val="20"/>
          <w:lang w:eastAsia="pt-BR"/>
        </w:rPr>
        <w:t xml:space="preserve">ducação </w:t>
      </w:r>
      <w:r w:rsidR="007F5902" w:rsidRPr="004A7FB3">
        <w:rPr>
          <w:rFonts w:ascii="Arial" w:eastAsia="Times New Roman" w:hAnsi="Arial" w:cs="Arial"/>
          <w:sz w:val="20"/>
          <w:szCs w:val="20"/>
          <w:lang w:eastAsia="pt-BR"/>
        </w:rPr>
        <w:t>I</w:t>
      </w:r>
      <w:r w:rsidR="005C1CC7" w:rsidRPr="004A7FB3">
        <w:rPr>
          <w:rFonts w:ascii="Arial" w:eastAsia="Times New Roman" w:hAnsi="Arial" w:cs="Arial"/>
          <w:sz w:val="20"/>
          <w:szCs w:val="20"/>
          <w:lang w:eastAsia="pt-BR"/>
        </w:rPr>
        <w:t>nfantil deve</w:t>
      </w:r>
      <w:r w:rsidRPr="004A7FB3">
        <w:rPr>
          <w:rFonts w:ascii="Arial" w:eastAsia="Times New Roman" w:hAnsi="Arial" w:cs="Arial"/>
          <w:sz w:val="20"/>
          <w:szCs w:val="20"/>
          <w:lang w:eastAsia="pt-BR"/>
        </w:rPr>
        <w:t xml:space="preserve"> considerar o currículo como conjunto de experiências em que se </w:t>
      </w:r>
      <w:r w:rsidR="0024297B" w:rsidRPr="004A7FB3">
        <w:rPr>
          <w:rFonts w:ascii="Arial" w:eastAsia="Times New Roman" w:hAnsi="Arial" w:cs="Arial"/>
          <w:sz w:val="20"/>
          <w:szCs w:val="20"/>
          <w:lang w:eastAsia="pt-BR"/>
        </w:rPr>
        <w:t>articulam saberes da vivência</w:t>
      </w:r>
      <w:r w:rsidRPr="004A7FB3">
        <w:rPr>
          <w:rFonts w:ascii="Arial" w:eastAsia="Times New Roman" w:hAnsi="Arial" w:cs="Arial"/>
          <w:sz w:val="20"/>
          <w:szCs w:val="20"/>
          <w:lang w:eastAsia="pt-BR"/>
        </w:rPr>
        <w:t xml:space="preserve"> e socialização do conhecimento</w:t>
      </w:r>
      <w:r w:rsidR="007970F9"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w:t>
      </w:r>
      <w:r w:rsidR="007970F9" w:rsidRPr="004A7FB3">
        <w:rPr>
          <w:rFonts w:ascii="Arial" w:eastAsia="Times New Roman" w:hAnsi="Arial" w:cs="Arial"/>
          <w:sz w:val="20"/>
          <w:szCs w:val="20"/>
          <w:lang w:eastAsia="pt-BR"/>
        </w:rPr>
        <w:t>garantindo os direitos de aprendizagem e desenvolvimento no seu dinamismo, considerando:</w:t>
      </w:r>
    </w:p>
    <w:p w:rsidR="007970F9" w:rsidRPr="004A7FB3" w:rsidRDefault="001B7884"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7970F9" w:rsidRPr="004A7FB3">
        <w:rPr>
          <w:rFonts w:ascii="Arial" w:eastAsia="Times New Roman" w:hAnsi="Arial" w:cs="Arial"/>
          <w:sz w:val="20"/>
          <w:szCs w:val="20"/>
          <w:lang w:eastAsia="pt-BR"/>
        </w:rPr>
        <w:t xml:space="preserve"> conviver;</w:t>
      </w:r>
    </w:p>
    <w:p w:rsidR="007970F9" w:rsidRPr="004A7FB3" w:rsidRDefault="007970F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 brincar;</w:t>
      </w:r>
    </w:p>
    <w:p w:rsidR="007970F9" w:rsidRPr="004A7FB3" w:rsidRDefault="007970F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 participar;</w:t>
      </w:r>
    </w:p>
    <w:p w:rsidR="007970F9" w:rsidRPr="004A7FB3" w:rsidRDefault="007970F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 explorar;</w:t>
      </w:r>
    </w:p>
    <w:p w:rsidR="007970F9" w:rsidRPr="004A7FB3" w:rsidRDefault="007970F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 – expressar;</w:t>
      </w:r>
    </w:p>
    <w:p w:rsidR="007970F9" w:rsidRPr="004A7FB3" w:rsidRDefault="007970F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VI – conhecer-se.</w:t>
      </w:r>
    </w:p>
    <w:p w:rsidR="00115898" w:rsidRPr="004A7FB3" w:rsidRDefault="003E652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w:t>
      </w:r>
      <w:r w:rsidR="005F7CA4" w:rsidRPr="004A7FB3">
        <w:rPr>
          <w:rFonts w:ascii="Arial" w:hAnsi="Arial" w:cs="Arial"/>
          <w:sz w:val="20"/>
          <w:szCs w:val="20"/>
        </w:rPr>
        <w:t xml:space="preserve"> 5</w:t>
      </w:r>
      <w:r w:rsidR="0058265E" w:rsidRPr="004A7FB3">
        <w:rPr>
          <w:rFonts w:ascii="Arial" w:hAnsi="Arial" w:cs="Arial"/>
          <w:sz w:val="20"/>
          <w:szCs w:val="20"/>
        </w:rPr>
        <w:t>5</w:t>
      </w:r>
      <w:r w:rsidR="00115898" w:rsidRPr="004A7FB3">
        <w:rPr>
          <w:rFonts w:ascii="Arial" w:hAnsi="Arial" w:cs="Arial"/>
          <w:sz w:val="20"/>
          <w:szCs w:val="20"/>
        </w:rPr>
        <w:t xml:space="preserve"> A </w:t>
      </w:r>
      <w:r w:rsidR="007F5902" w:rsidRPr="004A7FB3">
        <w:rPr>
          <w:rFonts w:ascii="Arial" w:hAnsi="Arial" w:cs="Arial"/>
          <w:sz w:val="20"/>
          <w:szCs w:val="20"/>
        </w:rPr>
        <w:t>Educação I</w:t>
      </w:r>
      <w:r w:rsidR="00FA4B95" w:rsidRPr="004A7FB3">
        <w:rPr>
          <w:rFonts w:ascii="Arial" w:hAnsi="Arial" w:cs="Arial"/>
          <w:sz w:val="20"/>
          <w:szCs w:val="20"/>
        </w:rPr>
        <w:t>nfantil é</w:t>
      </w:r>
      <w:r w:rsidR="00115898" w:rsidRPr="004A7FB3">
        <w:rPr>
          <w:rFonts w:ascii="Arial" w:hAnsi="Arial" w:cs="Arial"/>
          <w:sz w:val="20"/>
          <w:szCs w:val="20"/>
        </w:rPr>
        <w:t xml:space="preserve"> organizada de acordo com as seguintes regras comuns:</w:t>
      </w:r>
    </w:p>
    <w:p w:rsidR="00115898" w:rsidRPr="004A7FB3" w:rsidRDefault="0011589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 – avaliação mediante acompanhamento e registro do desenvolvimento das crianças, sem o objetivo de promoção, mesmo para o acesso ao ensino fundamental;</w:t>
      </w:r>
    </w:p>
    <w:p w:rsidR="00115898" w:rsidRPr="004A7FB3" w:rsidRDefault="0011589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II – carga horária mínima anual de 800 (oitocentas) horas distribuída por um </w:t>
      </w:r>
      <w:r w:rsidR="00B5544C" w:rsidRPr="004A7FB3">
        <w:rPr>
          <w:rFonts w:ascii="Arial" w:hAnsi="Arial" w:cs="Arial"/>
          <w:sz w:val="20"/>
          <w:szCs w:val="20"/>
        </w:rPr>
        <w:t>mínimo</w:t>
      </w:r>
      <w:r w:rsidRPr="004A7FB3">
        <w:rPr>
          <w:rFonts w:ascii="Arial" w:hAnsi="Arial" w:cs="Arial"/>
          <w:sz w:val="20"/>
          <w:szCs w:val="20"/>
        </w:rPr>
        <w:t xml:space="preserve"> de 200 dias de trabalho educacional;</w:t>
      </w:r>
    </w:p>
    <w:p w:rsidR="00115898" w:rsidRPr="004A7FB3" w:rsidRDefault="0011589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III – atendimento à criança de, no mínimo, </w:t>
      </w:r>
      <w:proofErr w:type="gramStart"/>
      <w:r w:rsidRPr="004A7FB3">
        <w:rPr>
          <w:rFonts w:ascii="Arial" w:hAnsi="Arial" w:cs="Arial"/>
          <w:sz w:val="20"/>
          <w:szCs w:val="20"/>
        </w:rPr>
        <w:t>4</w:t>
      </w:r>
      <w:proofErr w:type="gramEnd"/>
      <w:r w:rsidRPr="004A7FB3">
        <w:rPr>
          <w:rFonts w:ascii="Arial" w:hAnsi="Arial" w:cs="Arial"/>
          <w:sz w:val="20"/>
          <w:szCs w:val="20"/>
        </w:rPr>
        <w:t xml:space="preserve"> (quatro) horas para o turno parcial e 7 (sete) horas para jornada integral;</w:t>
      </w:r>
    </w:p>
    <w:p w:rsidR="009E492A" w:rsidRPr="004A7FB3" w:rsidRDefault="009E492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IV – </w:t>
      </w:r>
      <w:r w:rsidR="005B5AB8" w:rsidRPr="004A7FB3">
        <w:rPr>
          <w:rFonts w:ascii="Arial" w:hAnsi="Arial" w:cs="Arial"/>
          <w:sz w:val="20"/>
          <w:szCs w:val="20"/>
        </w:rPr>
        <w:t>c</w:t>
      </w:r>
      <w:r w:rsidRPr="004A7FB3">
        <w:rPr>
          <w:rFonts w:ascii="Arial" w:hAnsi="Arial" w:cs="Arial"/>
          <w:sz w:val="20"/>
          <w:szCs w:val="20"/>
        </w:rPr>
        <w:t xml:space="preserve">ontrole de frequência pela </w:t>
      </w:r>
      <w:r w:rsidR="00B6530D" w:rsidRPr="004A7FB3">
        <w:rPr>
          <w:rFonts w:ascii="Arial" w:hAnsi="Arial" w:cs="Arial"/>
          <w:sz w:val="20"/>
          <w:szCs w:val="20"/>
        </w:rPr>
        <w:t>I</w:t>
      </w:r>
      <w:r w:rsidRPr="004A7FB3">
        <w:rPr>
          <w:rFonts w:ascii="Arial" w:hAnsi="Arial" w:cs="Arial"/>
          <w:sz w:val="20"/>
          <w:szCs w:val="20"/>
        </w:rPr>
        <w:t xml:space="preserve">nstituição de </w:t>
      </w:r>
      <w:r w:rsidR="00B6530D" w:rsidRPr="004A7FB3">
        <w:rPr>
          <w:rFonts w:ascii="Arial" w:hAnsi="Arial" w:cs="Arial"/>
          <w:sz w:val="20"/>
          <w:szCs w:val="20"/>
        </w:rPr>
        <w:t>Educação Infantil</w:t>
      </w:r>
      <w:r w:rsidRPr="004A7FB3">
        <w:rPr>
          <w:rFonts w:ascii="Arial" w:hAnsi="Arial" w:cs="Arial"/>
          <w:sz w:val="20"/>
          <w:szCs w:val="20"/>
        </w:rPr>
        <w:t>, exigida a frequência mínima de 60% (sessen</w:t>
      </w:r>
      <w:r w:rsidR="00B6530D" w:rsidRPr="004A7FB3">
        <w:rPr>
          <w:rFonts w:ascii="Arial" w:hAnsi="Arial" w:cs="Arial"/>
          <w:sz w:val="20"/>
          <w:szCs w:val="20"/>
        </w:rPr>
        <w:t>ta por cento) do total de horas na pré-escola;</w:t>
      </w:r>
    </w:p>
    <w:p w:rsidR="009E492A" w:rsidRDefault="009E492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V – expedição de documentação que permita atestar os processos de desenvolvimento </w:t>
      </w:r>
      <w:r w:rsidR="00EA16FD" w:rsidRPr="004A7FB3">
        <w:rPr>
          <w:rFonts w:ascii="Arial" w:hAnsi="Arial" w:cs="Arial"/>
          <w:sz w:val="20"/>
          <w:szCs w:val="20"/>
        </w:rPr>
        <w:t>e</w:t>
      </w:r>
      <w:r w:rsidRPr="004A7FB3">
        <w:rPr>
          <w:rFonts w:ascii="Arial" w:hAnsi="Arial" w:cs="Arial"/>
          <w:sz w:val="20"/>
          <w:szCs w:val="20"/>
        </w:rPr>
        <w:t xml:space="preserve"> aprendizagem da criança.</w:t>
      </w:r>
    </w:p>
    <w:p w:rsidR="00115898" w:rsidRPr="004A7FB3" w:rsidRDefault="00EA2197" w:rsidP="00E64BA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 xml:space="preserve">Seção </w:t>
      </w:r>
      <w:r w:rsidR="008A6F49" w:rsidRPr="004A7FB3">
        <w:rPr>
          <w:rFonts w:ascii="Arial" w:eastAsia="Times New Roman" w:hAnsi="Arial" w:cs="Arial"/>
          <w:b/>
          <w:sz w:val="20"/>
          <w:szCs w:val="20"/>
          <w:lang w:eastAsia="pt-BR"/>
        </w:rPr>
        <w:t>II</w:t>
      </w:r>
    </w:p>
    <w:p w:rsidR="004951A3" w:rsidRDefault="004951A3" w:rsidP="00E64BA8">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Do Ensino Fundamental</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4951A3" w:rsidRPr="004A7FB3" w:rsidRDefault="008601FE"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576702" w:rsidRPr="004A7FB3">
        <w:rPr>
          <w:rFonts w:ascii="Arial" w:eastAsia="Times New Roman" w:hAnsi="Arial" w:cs="Arial"/>
          <w:sz w:val="20"/>
          <w:szCs w:val="20"/>
          <w:lang w:eastAsia="pt-BR"/>
        </w:rPr>
        <w:t>5</w:t>
      </w:r>
      <w:r w:rsidR="0058265E" w:rsidRPr="004A7FB3">
        <w:rPr>
          <w:rFonts w:ascii="Arial" w:eastAsia="Times New Roman" w:hAnsi="Arial" w:cs="Arial"/>
          <w:sz w:val="20"/>
          <w:szCs w:val="20"/>
          <w:lang w:eastAsia="pt-BR"/>
        </w:rPr>
        <w:t>6</w:t>
      </w:r>
      <w:r w:rsidR="00D92BAF" w:rsidRPr="004A7FB3">
        <w:rPr>
          <w:rFonts w:ascii="Arial" w:eastAsia="Times New Roman" w:hAnsi="Arial" w:cs="Arial"/>
          <w:sz w:val="20"/>
          <w:szCs w:val="20"/>
          <w:lang w:eastAsia="pt-BR"/>
        </w:rPr>
        <w:t xml:space="preserve"> </w:t>
      </w:r>
      <w:r w:rsidR="0060084A" w:rsidRPr="004A7FB3">
        <w:rPr>
          <w:rFonts w:ascii="Arial" w:eastAsia="Times New Roman" w:hAnsi="Arial" w:cs="Arial"/>
          <w:sz w:val="20"/>
          <w:szCs w:val="20"/>
          <w:lang w:eastAsia="pt-BR"/>
        </w:rPr>
        <w:t xml:space="preserve">O </w:t>
      </w:r>
      <w:r w:rsidR="00773804" w:rsidRPr="004A7FB3">
        <w:rPr>
          <w:rFonts w:ascii="Arial" w:eastAsia="Times New Roman" w:hAnsi="Arial" w:cs="Arial"/>
          <w:sz w:val="20"/>
          <w:szCs w:val="20"/>
          <w:lang w:eastAsia="pt-BR"/>
        </w:rPr>
        <w:t>E</w:t>
      </w:r>
      <w:r w:rsidR="0060084A" w:rsidRPr="004A7FB3">
        <w:rPr>
          <w:rFonts w:ascii="Arial" w:eastAsia="Times New Roman" w:hAnsi="Arial" w:cs="Arial"/>
          <w:sz w:val="20"/>
          <w:szCs w:val="20"/>
          <w:lang w:eastAsia="pt-BR"/>
        </w:rPr>
        <w:t xml:space="preserve">nsino </w:t>
      </w:r>
      <w:r w:rsidR="00773804" w:rsidRPr="004A7FB3">
        <w:rPr>
          <w:rFonts w:ascii="Arial" w:eastAsia="Times New Roman" w:hAnsi="Arial" w:cs="Arial"/>
          <w:sz w:val="20"/>
          <w:szCs w:val="20"/>
          <w:lang w:eastAsia="pt-BR"/>
        </w:rPr>
        <w:t>F</w:t>
      </w:r>
      <w:r w:rsidR="0060084A" w:rsidRPr="004A7FB3">
        <w:rPr>
          <w:rFonts w:ascii="Arial" w:eastAsia="Times New Roman" w:hAnsi="Arial" w:cs="Arial"/>
          <w:sz w:val="20"/>
          <w:szCs w:val="20"/>
          <w:lang w:eastAsia="pt-BR"/>
        </w:rPr>
        <w:t xml:space="preserve">undamental obrigatório, com duração de </w:t>
      </w:r>
      <w:proofErr w:type="gramStart"/>
      <w:r w:rsidR="0060084A" w:rsidRPr="004A7FB3">
        <w:rPr>
          <w:rFonts w:ascii="Arial" w:eastAsia="Times New Roman" w:hAnsi="Arial" w:cs="Arial"/>
          <w:sz w:val="20"/>
          <w:szCs w:val="20"/>
          <w:lang w:eastAsia="pt-BR"/>
        </w:rPr>
        <w:t>9</w:t>
      </w:r>
      <w:proofErr w:type="gramEnd"/>
      <w:r w:rsidR="00C07EC2" w:rsidRPr="004A7FB3">
        <w:rPr>
          <w:rFonts w:ascii="Arial" w:eastAsia="Times New Roman" w:hAnsi="Arial" w:cs="Arial"/>
          <w:sz w:val="20"/>
          <w:szCs w:val="20"/>
          <w:lang w:eastAsia="pt-BR"/>
        </w:rPr>
        <w:t xml:space="preserve"> </w:t>
      </w:r>
      <w:r w:rsidR="0060084A" w:rsidRPr="004A7FB3">
        <w:rPr>
          <w:rFonts w:ascii="Arial" w:eastAsia="Times New Roman" w:hAnsi="Arial" w:cs="Arial"/>
          <w:sz w:val="20"/>
          <w:szCs w:val="20"/>
          <w:lang w:eastAsia="pt-BR"/>
        </w:rPr>
        <w:t>(</w:t>
      </w:r>
      <w:r w:rsidR="00C1667F" w:rsidRPr="004A7FB3">
        <w:rPr>
          <w:rFonts w:ascii="Arial" w:eastAsia="Times New Roman" w:hAnsi="Arial" w:cs="Arial"/>
          <w:sz w:val="20"/>
          <w:szCs w:val="20"/>
          <w:lang w:eastAsia="pt-BR"/>
        </w:rPr>
        <w:t xml:space="preserve">nove) anos gratuito na </w:t>
      </w:r>
      <w:r w:rsidR="00FA4B95" w:rsidRPr="004A7FB3">
        <w:rPr>
          <w:rFonts w:ascii="Arial" w:eastAsia="Times New Roman" w:hAnsi="Arial" w:cs="Arial"/>
          <w:sz w:val="20"/>
          <w:szCs w:val="20"/>
          <w:lang w:eastAsia="pt-BR"/>
        </w:rPr>
        <w:t>Instituição P</w:t>
      </w:r>
      <w:r w:rsidR="00C1667F" w:rsidRPr="004A7FB3">
        <w:rPr>
          <w:rFonts w:ascii="Arial" w:eastAsia="Times New Roman" w:hAnsi="Arial" w:cs="Arial"/>
          <w:sz w:val="20"/>
          <w:szCs w:val="20"/>
          <w:lang w:eastAsia="pt-BR"/>
        </w:rPr>
        <w:t>ú</w:t>
      </w:r>
      <w:r w:rsidR="0060084A" w:rsidRPr="004A7FB3">
        <w:rPr>
          <w:rFonts w:ascii="Arial" w:eastAsia="Times New Roman" w:hAnsi="Arial" w:cs="Arial"/>
          <w:sz w:val="20"/>
          <w:szCs w:val="20"/>
          <w:lang w:eastAsia="pt-BR"/>
        </w:rPr>
        <w:t xml:space="preserve">blica, iniciando-se aos 6 (seis) anos de idade, terá </w:t>
      </w:r>
      <w:r w:rsidR="0068681B" w:rsidRPr="004A7FB3">
        <w:rPr>
          <w:rFonts w:ascii="Arial" w:eastAsia="Times New Roman" w:hAnsi="Arial" w:cs="Arial"/>
          <w:sz w:val="20"/>
          <w:szCs w:val="20"/>
          <w:lang w:eastAsia="pt-BR"/>
        </w:rPr>
        <w:t>por</w:t>
      </w:r>
      <w:r w:rsidR="0060084A" w:rsidRPr="004A7FB3">
        <w:rPr>
          <w:rFonts w:ascii="Arial" w:eastAsia="Times New Roman" w:hAnsi="Arial" w:cs="Arial"/>
          <w:sz w:val="20"/>
          <w:szCs w:val="20"/>
          <w:lang w:eastAsia="pt-BR"/>
        </w:rPr>
        <w:t xml:space="preserve"> objet</w:t>
      </w:r>
      <w:r w:rsidR="002C72A2" w:rsidRPr="004A7FB3">
        <w:rPr>
          <w:rFonts w:ascii="Arial" w:eastAsia="Times New Roman" w:hAnsi="Arial" w:cs="Arial"/>
          <w:sz w:val="20"/>
          <w:szCs w:val="20"/>
          <w:lang w:eastAsia="pt-BR"/>
        </w:rPr>
        <w:t xml:space="preserve">ivo a formação básica do </w:t>
      </w:r>
      <w:r w:rsidR="00DC6033" w:rsidRPr="004A7FB3">
        <w:rPr>
          <w:rFonts w:ascii="Arial" w:eastAsia="Times New Roman" w:hAnsi="Arial" w:cs="Arial"/>
          <w:sz w:val="20"/>
          <w:szCs w:val="20"/>
          <w:lang w:eastAsia="pt-BR"/>
        </w:rPr>
        <w:t>cidadão</w:t>
      </w:r>
      <w:r w:rsidR="0060084A" w:rsidRPr="004A7FB3">
        <w:rPr>
          <w:rFonts w:ascii="Arial" w:eastAsia="Times New Roman" w:hAnsi="Arial" w:cs="Arial"/>
          <w:sz w:val="20"/>
          <w:szCs w:val="20"/>
          <w:lang w:eastAsia="pt-BR"/>
        </w:rPr>
        <w:t>, mediante:</w:t>
      </w:r>
    </w:p>
    <w:p w:rsidR="0060084A" w:rsidRPr="004A7FB3" w:rsidRDefault="006008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 o desenvolvimento da capacidade de aprender tendo como meios básicos o pleno dom</w:t>
      </w:r>
      <w:r w:rsidR="00AB704B" w:rsidRPr="004A7FB3">
        <w:rPr>
          <w:rFonts w:ascii="Arial" w:eastAsia="Times New Roman" w:hAnsi="Arial" w:cs="Arial"/>
          <w:sz w:val="20"/>
          <w:szCs w:val="20"/>
          <w:lang w:eastAsia="pt-BR"/>
        </w:rPr>
        <w:t>ínio da leitura, escrita e do cá</w:t>
      </w:r>
      <w:r w:rsidRPr="004A7FB3">
        <w:rPr>
          <w:rFonts w:ascii="Arial" w:eastAsia="Times New Roman" w:hAnsi="Arial" w:cs="Arial"/>
          <w:sz w:val="20"/>
          <w:szCs w:val="20"/>
          <w:lang w:eastAsia="pt-BR"/>
        </w:rPr>
        <w:t>lculo;</w:t>
      </w:r>
    </w:p>
    <w:p w:rsidR="0060084A" w:rsidRPr="004A7FB3" w:rsidRDefault="006008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 </w:t>
      </w:r>
      <w:r w:rsidR="006C4EB6" w:rsidRPr="004A7FB3">
        <w:rPr>
          <w:rFonts w:ascii="Arial" w:eastAsia="Times New Roman" w:hAnsi="Arial" w:cs="Arial"/>
          <w:sz w:val="20"/>
          <w:szCs w:val="20"/>
          <w:lang w:eastAsia="pt-BR"/>
        </w:rPr>
        <w:t>a compreensão do ambiente</w:t>
      </w:r>
      <w:r w:rsidR="00175482" w:rsidRPr="004A7FB3">
        <w:rPr>
          <w:rFonts w:ascii="Arial" w:eastAsia="Times New Roman" w:hAnsi="Arial" w:cs="Arial"/>
          <w:sz w:val="20"/>
          <w:szCs w:val="20"/>
          <w:lang w:eastAsia="pt-BR"/>
        </w:rPr>
        <w:t xml:space="preserve"> natural e social, do sistema político, da tecnologia, das artes e dos valores em que se fundamenta a sociedade;</w:t>
      </w:r>
    </w:p>
    <w:p w:rsidR="00175482" w:rsidRPr="004A7FB3" w:rsidRDefault="0017548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 o desenvolvimento da capacidade de aprendizagem, tendo em vista a aquisição de</w:t>
      </w:r>
      <w:r w:rsidR="004E30DB" w:rsidRPr="004A7FB3">
        <w:rPr>
          <w:rFonts w:ascii="Arial" w:eastAsia="Times New Roman" w:hAnsi="Arial" w:cs="Arial"/>
          <w:sz w:val="20"/>
          <w:szCs w:val="20"/>
          <w:lang w:eastAsia="pt-BR"/>
        </w:rPr>
        <w:t xml:space="preserve"> conhecimentos e habilidades,</w:t>
      </w:r>
      <w:r w:rsidRPr="004A7FB3">
        <w:rPr>
          <w:rFonts w:ascii="Arial" w:eastAsia="Times New Roman" w:hAnsi="Arial" w:cs="Arial"/>
          <w:sz w:val="20"/>
          <w:szCs w:val="20"/>
          <w:lang w:eastAsia="pt-BR"/>
        </w:rPr>
        <w:t xml:space="preserve"> formação de atitudes e valores;</w:t>
      </w:r>
    </w:p>
    <w:p w:rsidR="00175482" w:rsidRPr="004A7FB3" w:rsidRDefault="007F114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IV – </w:t>
      </w:r>
      <w:r w:rsidR="00175482" w:rsidRPr="004A7FB3">
        <w:rPr>
          <w:rFonts w:ascii="Arial" w:eastAsia="Times New Roman" w:hAnsi="Arial" w:cs="Arial"/>
          <w:sz w:val="20"/>
          <w:szCs w:val="20"/>
          <w:lang w:eastAsia="pt-BR"/>
        </w:rPr>
        <w:t>o fortalecimento dos vínculos de família dos laços de solidariedade humana e de tolerância recíproca em que se assenta a vida social.</w:t>
      </w:r>
    </w:p>
    <w:p w:rsidR="00175482" w:rsidRPr="004A7FB3" w:rsidRDefault="00EE09B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 1º É facultado às instituições de ensino</w:t>
      </w:r>
      <w:r w:rsidR="00175482" w:rsidRPr="004A7FB3">
        <w:rPr>
          <w:rFonts w:ascii="Arial" w:eastAsia="Times New Roman" w:hAnsi="Arial" w:cs="Arial"/>
          <w:sz w:val="20"/>
          <w:szCs w:val="20"/>
          <w:lang w:eastAsia="pt-BR"/>
        </w:rPr>
        <w:t xml:space="preserve"> desdobrar o ensino fundamental em ciclos.</w:t>
      </w:r>
    </w:p>
    <w:p w:rsidR="00175482" w:rsidRPr="004A7FB3" w:rsidRDefault="0017548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2260A6" w:rsidRPr="004A7FB3">
        <w:rPr>
          <w:rFonts w:ascii="Arial" w:eastAsia="Times New Roman" w:hAnsi="Arial" w:cs="Arial"/>
          <w:sz w:val="20"/>
          <w:szCs w:val="20"/>
          <w:lang w:eastAsia="pt-BR"/>
        </w:rPr>
        <w:tab/>
      </w:r>
      <w:r w:rsidR="007F1143"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2º Os estabelecimentos que ut</w:t>
      </w:r>
      <w:r w:rsidR="00D659FA" w:rsidRPr="004A7FB3">
        <w:rPr>
          <w:rFonts w:ascii="Arial" w:eastAsia="Times New Roman" w:hAnsi="Arial" w:cs="Arial"/>
          <w:sz w:val="20"/>
          <w:szCs w:val="20"/>
          <w:lang w:eastAsia="pt-BR"/>
        </w:rPr>
        <w:t>ilizam progressão regular por sé</w:t>
      </w:r>
      <w:r w:rsidRPr="004A7FB3">
        <w:rPr>
          <w:rFonts w:ascii="Arial" w:eastAsia="Times New Roman" w:hAnsi="Arial" w:cs="Arial"/>
          <w:sz w:val="20"/>
          <w:szCs w:val="20"/>
          <w:lang w:eastAsia="pt-BR"/>
        </w:rPr>
        <w:t>rie</w:t>
      </w:r>
      <w:r w:rsidR="00D659FA" w:rsidRPr="004A7FB3">
        <w:rPr>
          <w:rFonts w:ascii="Arial" w:eastAsia="Times New Roman" w:hAnsi="Arial" w:cs="Arial"/>
          <w:sz w:val="20"/>
          <w:szCs w:val="20"/>
          <w:lang w:eastAsia="pt-BR"/>
        </w:rPr>
        <w:t>/ano</w:t>
      </w:r>
      <w:r w:rsidRPr="004A7FB3">
        <w:rPr>
          <w:rFonts w:ascii="Arial" w:eastAsia="Times New Roman" w:hAnsi="Arial" w:cs="Arial"/>
          <w:sz w:val="20"/>
          <w:szCs w:val="20"/>
          <w:lang w:eastAsia="pt-BR"/>
        </w:rPr>
        <w:t xml:space="preserve"> podem adotar no ensino fundamental</w:t>
      </w:r>
      <w:r w:rsidR="00E60008"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o regime de progressão continuada, sem prejuízo da avaliação do processo de ensino ap</w:t>
      </w:r>
      <w:r w:rsidR="00CA2E30" w:rsidRPr="004A7FB3">
        <w:rPr>
          <w:rFonts w:ascii="Arial" w:eastAsia="Times New Roman" w:hAnsi="Arial" w:cs="Arial"/>
          <w:sz w:val="20"/>
          <w:szCs w:val="20"/>
          <w:lang w:eastAsia="pt-BR"/>
        </w:rPr>
        <w:t>rendizagem, desde que esteja prevista no Projeto Político Pedagógico e Regimento Esco</w:t>
      </w:r>
      <w:r w:rsidR="0081685D" w:rsidRPr="004A7FB3">
        <w:rPr>
          <w:rFonts w:ascii="Arial" w:eastAsia="Times New Roman" w:hAnsi="Arial" w:cs="Arial"/>
          <w:sz w:val="20"/>
          <w:szCs w:val="20"/>
          <w:lang w:eastAsia="pt-BR"/>
        </w:rPr>
        <w:t>l</w:t>
      </w:r>
      <w:r w:rsidR="00CA2E30" w:rsidRPr="004A7FB3">
        <w:rPr>
          <w:rFonts w:ascii="Arial" w:eastAsia="Times New Roman" w:hAnsi="Arial" w:cs="Arial"/>
          <w:sz w:val="20"/>
          <w:szCs w:val="20"/>
          <w:lang w:eastAsia="pt-BR"/>
        </w:rPr>
        <w:t>ar.</w:t>
      </w:r>
    </w:p>
    <w:p w:rsidR="00175482" w:rsidRPr="004A7FB3" w:rsidRDefault="0017548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7F1143" w:rsidRPr="004A7FB3">
        <w:rPr>
          <w:rFonts w:ascii="Arial" w:eastAsia="Times New Roman" w:hAnsi="Arial" w:cs="Arial"/>
          <w:sz w:val="20"/>
          <w:szCs w:val="20"/>
          <w:lang w:eastAsia="pt-BR"/>
        </w:rPr>
        <w:t xml:space="preserve"> </w:t>
      </w:r>
      <w:r w:rsidR="00FA4B95" w:rsidRPr="004A7FB3">
        <w:rPr>
          <w:rFonts w:ascii="Arial" w:eastAsia="Times New Roman" w:hAnsi="Arial" w:cs="Arial"/>
          <w:sz w:val="20"/>
          <w:szCs w:val="20"/>
          <w:lang w:eastAsia="pt-BR"/>
        </w:rPr>
        <w:t>3º O Ensino F</w:t>
      </w:r>
      <w:r w:rsidRPr="004A7FB3">
        <w:rPr>
          <w:rFonts w:ascii="Arial" w:eastAsia="Times New Roman" w:hAnsi="Arial" w:cs="Arial"/>
          <w:sz w:val="20"/>
          <w:szCs w:val="20"/>
          <w:lang w:eastAsia="pt-BR"/>
        </w:rPr>
        <w:t>undamental regular será ministrado em língua portuguesa, assegurada às comunidades indígenas a utilização de suas línguas maternas e processos próprios de aprendizagem.</w:t>
      </w:r>
    </w:p>
    <w:p w:rsidR="00175482" w:rsidRPr="004A7FB3" w:rsidRDefault="0017548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7F1143" w:rsidRPr="004A7FB3">
        <w:rPr>
          <w:rFonts w:ascii="Arial" w:eastAsia="Times New Roman" w:hAnsi="Arial" w:cs="Arial"/>
          <w:sz w:val="20"/>
          <w:szCs w:val="20"/>
          <w:lang w:eastAsia="pt-BR"/>
        </w:rPr>
        <w:t xml:space="preserve"> </w:t>
      </w:r>
      <w:r w:rsidR="00657204" w:rsidRPr="004A7FB3">
        <w:rPr>
          <w:rFonts w:ascii="Arial" w:eastAsia="Times New Roman" w:hAnsi="Arial" w:cs="Arial"/>
          <w:sz w:val="20"/>
          <w:szCs w:val="20"/>
          <w:lang w:eastAsia="pt-BR"/>
        </w:rPr>
        <w:t>4º O E</w:t>
      </w:r>
      <w:r w:rsidRPr="004A7FB3">
        <w:rPr>
          <w:rFonts w:ascii="Arial" w:eastAsia="Times New Roman" w:hAnsi="Arial" w:cs="Arial"/>
          <w:sz w:val="20"/>
          <w:szCs w:val="20"/>
          <w:lang w:eastAsia="pt-BR"/>
        </w:rPr>
        <w:t xml:space="preserve">nsino </w:t>
      </w:r>
      <w:r w:rsidR="00657204" w:rsidRPr="004A7FB3">
        <w:rPr>
          <w:rFonts w:ascii="Arial" w:eastAsia="Times New Roman" w:hAnsi="Arial" w:cs="Arial"/>
          <w:sz w:val="20"/>
          <w:szCs w:val="20"/>
          <w:lang w:eastAsia="pt-BR"/>
        </w:rPr>
        <w:t>Fundamental é</w:t>
      </w:r>
      <w:r w:rsidRPr="004A7FB3">
        <w:rPr>
          <w:rFonts w:ascii="Arial" w:eastAsia="Times New Roman" w:hAnsi="Arial" w:cs="Arial"/>
          <w:sz w:val="20"/>
          <w:szCs w:val="20"/>
          <w:lang w:eastAsia="pt-BR"/>
        </w:rPr>
        <w:t xml:space="preserve"> pr</w:t>
      </w:r>
      <w:r w:rsidR="00D61C73" w:rsidRPr="004A7FB3">
        <w:rPr>
          <w:rFonts w:ascii="Arial" w:eastAsia="Times New Roman" w:hAnsi="Arial" w:cs="Arial"/>
          <w:sz w:val="20"/>
          <w:szCs w:val="20"/>
          <w:lang w:eastAsia="pt-BR"/>
        </w:rPr>
        <w:t>esencial, sendo o ensino a distâ</w:t>
      </w:r>
      <w:r w:rsidRPr="004A7FB3">
        <w:rPr>
          <w:rFonts w:ascii="Arial" w:eastAsia="Times New Roman" w:hAnsi="Arial" w:cs="Arial"/>
          <w:sz w:val="20"/>
          <w:szCs w:val="20"/>
          <w:lang w:eastAsia="pt-BR"/>
        </w:rPr>
        <w:t>ncia</w:t>
      </w:r>
      <w:r w:rsidR="00C60D19"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utilizado como complementação</w:t>
      </w:r>
      <w:r w:rsidR="00C60D19" w:rsidRPr="004A7FB3">
        <w:rPr>
          <w:rFonts w:ascii="Arial" w:eastAsia="Times New Roman" w:hAnsi="Arial" w:cs="Arial"/>
          <w:sz w:val="20"/>
          <w:szCs w:val="20"/>
          <w:lang w:eastAsia="pt-BR"/>
        </w:rPr>
        <w:t xml:space="preserve"> da aprendizagem ou em situação emergencial.</w:t>
      </w:r>
    </w:p>
    <w:p w:rsidR="00233651" w:rsidRPr="004A7FB3" w:rsidRDefault="0023365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7F1143" w:rsidRPr="004A7FB3">
        <w:rPr>
          <w:rFonts w:ascii="Arial" w:eastAsia="Times New Roman" w:hAnsi="Arial" w:cs="Arial"/>
          <w:sz w:val="20"/>
          <w:szCs w:val="20"/>
          <w:lang w:eastAsia="pt-BR"/>
        </w:rPr>
        <w:t xml:space="preserve"> </w:t>
      </w:r>
      <w:r w:rsidR="00657204" w:rsidRPr="004A7FB3">
        <w:rPr>
          <w:rFonts w:ascii="Arial" w:eastAsia="Times New Roman" w:hAnsi="Arial" w:cs="Arial"/>
          <w:sz w:val="20"/>
          <w:szCs w:val="20"/>
          <w:lang w:eastAsia="pt-BR"/>
        </w:rPr>
        <w:t>5º O currículo do E</w:t>
      </w:r>
      <w:r w:rsidRPr="004A7FB3">
        <w:rPr>
          <w:rFonts w:ascii="Arial" w:eastAsia="Times New Roman" w:hAnsi="Arial" w:cs="Arial"/>
          <w:sz w:val="20"/>
          <w:szCs w:val="20"/>
          <w:lang w:eastAsia="pt-BR"/>
        </w:rPr>
        <w:t xml:space="preserve">nsino </w:t>
      </w:r>
      <w:r w:rsidR="00657204" w:rsidRPr="004A7FB3">
        <w:rPr>
          <w:rFonts w:ascii="Arial" w:eastAsia="Times New Roman" w:hAnsi="Arial" w:cs="Arial"/>
          <w:sz w:val="20"/>
          <w:szCs w:val="20"/>
          <w:lang w:eastAsia="pt-BR"/>
        </w:rPr>
        <w:t>F</w:t>
      </w:r>
      <w:r w:rsidRPr="004A7FB3">
        <w:rPr>
          <w:rFonts w:ascii="Arial" w:eastAsia="Times New Roman" w:hAnsi="Arial" w:cs="Arial"/>
          <w:sz w:val="20"/>
          <w:szCs w:val="20"/>
          <w:lang w:eastAsia="pt-BR"/>
        </w:rPr>
        <w:t>u</w:t>
      </w:r>
      <w:r w:rsidR="00657204" w:rsidRPr="004A7FB3">
        <w:rPr>
          <w:rFonts w:ascii="Arial" w:eastAsia="Times New Roman" w:hAnsi="Arial" w:cs="Arial"/>
          <w:sz w:val="20"/>
          <w:szCs w:val="20"/>
          <w:lang w:eastAsia="pt-BR"/>
        </w:rPr>
        <w:t>ndamental inclui</w:t>
      </w:r>
      <w:r w:rsidR="006B2435" w:rsidRPr="004A7FB3">
        <w:rPr>
          <w:rFonts w:ascii="Arial" w:eastAsia="Times New Roman" w:hAnsi="Arial" w:cs="Arial"/>
          <w:sz w:val="20"/>
          <w:szCs w:val="20"/>
          <w:lang w:eastAsia="pt-BR"/>
        </w:rPr>
        <w:t>, obrigatoriamente, conteúdo que trate dos direitos das crianças e dos adolescentes, tendo como diretriz a lei nº 8.069, de 03 de julho de 1.990 que institui o Estatuto da Criança e do Adolescente</w:t>
      </w:r>
      <w:r w:rsidR="00EA2197" w:rsidRPr="004A7FB3">
        <w:rPr>
          <w:rFonts w:ascii="Arial" w:eastAsia="Times New Roman" w:hAnsi="Arial" w:cs="Arial"/>
          <w:sz w:val="20"/>
          <w:szCs w:val="20"/>
          <w:lang w:eastAsia="pt-BR"/>
        </w:rPr>
        <w:t>.</w:t>
      </w:r>
    </w:p>
    <w:p w:rsidR="006B2435" w:rsidRPr="004A7FB3" w:rsidRDefault="006B243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w:t>
      </w:r>
      <w:r w:rsidR="007F1143"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6º O estudo sobre os símbolos nacionai</w:t>
      </w:r>
      <w:r w:rsidR="00657204" w:rsidRPr="004A7FB3">
        <w:rPr>
          <w:rFonts w:ascii="Arial" w:eastAsia="Times New Roman" w:hAnsi="Arial" w:cs="Arial"/>
          <w:sz w:val="20"/>
          <w:szCs w:val="20"/>
          <w:lang w:eastAsia="pt-BR"/>
        </w:rPr>
        <w:t>s é</w:t>
      </w:r>
      <w:r w:rsidRPr="004A7FB3">
        <w:rPr>
          <w:rFonts w:ascii="Arial" w:eastAsia="Times New Roman" w:hAnsi="Arial" w:cs="Arial"/>
          <w:sz w:val="20"/>
          <w:szCs w:val="20"/>
          <w:lang w:eastAsia="pt-BR"/>
        </w:rPr>
        <w:t xml:space="preserve"> incluído como tema transv</w:t>
      </w:r>
      <w:r w:rsidR="00D75FA4" w:rsidRPr="004A7FB3">
        <w:rPr>
          <w:rFonts w:ascii="Arial" w:eastAsia="Times New Roman" w:hAnsi="Arial" w:cs="Arial"/>
          <w:sz w:val="20"/>
          <w:szCs w:val="20"/>
          <w:lang w:eastAsia="pt-BR"/>
        </w:rPr>
        <w:t>ersal nos currículos do Ensino F</w:t>
      </w:r>
      <w:r w:rsidRPr="004A7FB3">
        <w:rPr>
          <w:rFonts w:ascii="Arial" w:eastAsia="Times New Roman" w:hAnsi="Arial" w:cs="Arial"/>
          <w:sz w:val="20"/>
          <w:szCs w:val="20"/>
          <w:lang w:eastAsia="pt-BR"/>
        </w:rPr>
        <w:t>undamenta</w:t>
      </w:r>
      <w:r w:rsidR="00D75FA4" w:rsidRPr="004A7FB3">
        <w:rPr>
          <w:rFonts w:ascii="Arial" w:eastAsia="Times New Roman" w:hAnsi="Arial" w:cs="Arial"/>
          <w:sz w:val="20"/>
          <w:szCs w:val="20"/>
          <w:lang w:eastAsia="pt-BR"/>
        </w:rPr>
        <w:t>l</w:t>
      </w:r>
      <w:r w:rsidRPr="004A7FB3">
        <w:rPr>
          <w:rFonts w:ascii="Arial" w:eastAsia="Times New Roman" w:hAnsi="Arial" w:cs="Arial"/>
          <w:sz w:val="20"/>
          <w:szCs w:val="20"/>
          <w:lang w:eastAsia="pt-BR"/>
        </w:rPr>
        <w:t>.</w:t>
      </w:r>
    </w:p>
    <w:p w:rsidR="00C80E74" w:rsidRPr="004A7FB3" w:rsidRDefault="00E0483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00EF2CF5" w:rsidRPr="004A7FB3">
        <w:rPr>
          <w:rFonts w:ascii="Arial" w:eastAsia="Times New Roman" w:hAnsi="Arial" w:cs="Arial"/>
          <w:sz w:val="20"/>
          <w:szCs w:val="20"/>
          <w:lang w:eastAsia="pt-BR"/>
        </w:rPr>
        <w:t xml:space="preserve"> </w:t>
      </w:r>
      <w:r w:rsidR="00576702" w:rsidRPr="004A7FB3">
        <w:rPr>
          <w:rFonts w:ascii="Arial" w:eastAsia="Times New Roman" w:hAnsi="Arial" w:cs="Arial"/>
          <w:sz w:val="20"/>
          <w:szCs w:val="20"/>
          <w:lang w:eastAsia="pt-BR"/>
        </w:rPr>
        <w:t>5</w:t>
      </w:r>
      <w:r w:rsidR="0058265E" w:rsidRPr="004A7FB3">
        <w:rPr>
          <w:rFonts w:ascii="Arial" w:eastAsia="Times New Roman" w:hAnsi="Arial" w:cs="Arial"/>
          <w:sz w:val="20"/>
          <w:szCs w:val="20"/>
          <w:lang w:eastAsia="pt-BR"/>
        </w:rPr>
        <w:t>7</w:t>
      </w:r>
      <w:r w:rsidR="00A82F40" w:rsidRPr="004A7FB3">
        <w:rPr>
          <w:rFonts w:ascii="Arial" w:eastAsia="Times New Roman" w:hAnsi="Arial" w:cs="Arial"/>
          <w:sz w:val="20"/>
          <w:szCs w:val="20"/>
          <w:lang w:eastAsia="pt-BR"/>
        </w:rPr>
        <w:t xml:space="preserve"> É obrigatória a matrí</w:t>
      </w:r>
      <w:r w:rsidRPr="004A7FB3">
        <w:rPr>
          <w:rFonts w:ascii="Arial" w:eastAsia="Times New Roman" w:hAnsi="Arial" w:cs="Arial"/>
          <w:sz w:val="20"/>
          <w:szCs w:val="20"/>
          <w:lang w:eastAsia="pt-BR"/>
        </w:rPr>
        <w:t xml:space="preserve">cula de crianças com </w:t>
      </w:r>
      <w:proofErr w:type="gramStart"/>
      <w:r w:rsidRPr="004A7FB3">
        <w:rPr>
          <w:rFonts w:ascii="Arial" w:eastAsia="Times New Roman" w:hAnsi="Arial" w:cs="Arial"/>
          <w:sz w:val="20"/>
          <w:szCs w:val="20"/>
          <w:lang w:eastAsia="pt-BR"/>
        </w:rPr>
        <w:t>6</w:t>
      </w:r>
      <w:proofErr w:type="gramEnd"/>
      <w:r w:rsidRPr="004A7FB3">
        <w:rPr>
          <w:rFonts w:ascii="Arial" w:eastAsia="Times New Roman" w:hAnsi="Arial" w:cs="Arial"/>
          <w:sz w:val="20"/>
          <w:szCs w:val="20"/>
          <w:lang w:eastAsia="pt-BR"/>
        </w:rPr>
        <w:t xml:space="preserve"> (seis) anos de idade ou a completar até o dia 31 de mar</w:t>
      </w:r>
      <w:r w:rsidR="00EC2E4D" w:rsidRPr="004A7FB3">
        <w:rPr>
          <w:rFonts w:ascii="Arial" w:eastAsia="Times New Roman" w:hAnsi="Arial" w:cs="Arial"/>
          <w:sz w:val="20"/>
          <w:szCs w:val="20"/>
          <w:lang w:eastAsia="pt-BR"/>
        </w:rPr>
        <w:t>ço do ano</w:t>
      </w:r>
      <w:r w:rsidR="00C80E74" w:rsidRPr="004A7FB3">
        <w:rPr>
          <w:rFonts w:ascii="Arial" w:eastAsia="Times New Roman" w:hAnsi="Arial" w:cs="Arial"/>
          <w:sz w:val="20"/>
          <w:szCs w:val="20"/>
          <w:lang w:eastAsia="pt-BR"/>
        </w:rPr>
        <w:t>, do ano letivo a ser cursado o 1º ano/serie do Ensino Fundamental.</w:t>
      </w:r>
    </w:p>
    <w:p w:rsidR="00E0483C" w:rsidRPr="004A7FB3" w:rsidRDefault="00A82F4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Parágrafo único. </w:t>
      </w:r>
      <w:r w:rsidR="00E0483C" w:rsidRPr="004A7FB3">
        <w:rPr>
          <w:rFonts w:ascii="Arial" w:eastAsia="Times New Roman" w:hAnsi="Arial" w:cs="Arial"/>
          <w:sz w:val="20"/>
          <w:szCs w:val="20"/>
          <w:lang w:eastAsia="pt-BR"/>
        </w:rPr>
        <w:t xml:space="preserve">As crianças que completarem </w:t>
      </w:r>
      <w:proofErr w:type="gramStart"/>
      <w:r w:rsidR="00E0483C" w:rsidRPr="004A7FB3">
        <w:rPr>
          <w:rFonts w:ascii="Arial" w:eastAsia="Times New Roman" w:hAnsi="Arial" w:cs="Arial"/>
          <w:sz w:val="20"/>
          <w:szCs w:val="20"/>
          <w:lang w:eastAsia="pt-BR"/>
        </w:rPr>
        <w:t>6</w:t>
      </w:r>
      <w:proofErr w:type="gramEnd"/>
      <w:r w:rsidR="00E0483C" w:rsidRPr="004A7FB3">
        <w:rPr>
          <w:rFonts w:ascii="Arial" w:eastAsia="Times New Roman" w:hAnsi="Arial" w:cs="Arial"/>
          <w:sz w:val="20"/>
          <w:szCs w:val="20"/>
          <w:lang w:eastAsia="pt-BR"/>
        </w:rPr>
        <w:t xml:space="preserve"> (</w:t>
      </w:r>
      <w:r w:rsidR="00FD134F" w:rsidRPr="004A7FB3">
        <w:rPr>
          <w:rFonts w:ascii="Arial" w:eastAsia="Times New Roman" w:hAnsi="Arial" w:cs="Arial"/>
          <w:sz w:val="20"/>
          <w:szCs w:val="20"/>
          <w:lang w:eastAsia="pt-BR"/>
        </w:rPr>
        <w:t>seis) anos após esta data devem</w:t>
      </w:r>
      <w:r w:rsidR="00E0483C" w:rsidRPr="004A7FB3">
        <w:rPr>
          <w:rFonts w:ascii="Arial" w:eastAsia="Times New Roman" w:hAnsi="Arial" w:cs="Arial"/>
          <w:sz w:val="20"/>
          <w:szCs w:val="20"/>
          <w:lang w:eastAsia="pt-BR"/>
        </w:rPr>
        <w:t xml:space="preserve"> ser matriculadas na educação infantil.</w:t>
      </w:r>
    </w:p>
    <w:p w:rsidR="00AD53DA" w:rsidRPr="004A7FB3" w:rsidRDefault="008A3EBF"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eastAsia="Times New Roman" w:hAnsi="Arial" w:cs="Arial"/>
          <w:sz w:val="20"/>
          <w:szCs w:val="20"/>
          <w:lang w:eastAsia="pt-BR"/>
        </w:rPr>
        <w:t xml:space="preserve">Art. </w:t>
      </w:r>
      <w:r w:rsidR="00576702" w:rsidRPr="004A7FB3">
        <w:rPr>
          <w:rFonts w:ascii="Arial" w:eastAsia="Times New Roman" w:hAnsi="Arial" w:cs="Arial"/>
          <w:sz w:val="20"/>
          <w:szCs w:val="20"/>
          <w:lang w:eastAsia="pt-BR"/>
        </w:rPr>
        <w:t>5</w:t>
      </w:r>
      <w:r w:rsidR="0058265E" w:rsidRPr="004A7FB3">
        <w:rPr>
          <w:rFonts w:ascii="Arial" w:eastAsia="Times New Roman" w:hAnsi="Arial" w:cs="Arial"/>
          <w:sz w:val="20"/>
          <w:szCs w:val="20"/>
          <w:lang w:eastAsia="pt-BR"/>
        </w:rPr>
        <w:t>8</w:t>
      </w:r>
      <w:r w:rsidR="00E73EBC" w:rsidRPr="004A7FB3">
        <w:rPr>
          <w:rFonts w:ascii="Arial" w:eastAsia="Times New Roman" w:hAnsi="Arial" w:cs="Arial"/>
          <w:sz w:val="20"/>
          <w:szCs w:val="20"/>
          <w:lang w:eastAsia="pt-BR"/>
        </w:rPr>
        <w:t xml:space="preserve"> </w:t>
      </w:r>
      <w:r w:rsidR="00AD53DA" w:rsidRPr="004A7FB3">
        <w:rPr>
          <w:rFonts w:ascii="Arial" w:hAnsi="Arial" w:cs="Arial"/>
          <w:sz w:val="20"/>
          <w:szCs w:val="20"/>
        </w:rPr>
        <w:t>O Ensino Religioso de matrícula facultativa é parte integran</w:t>
      </w:r>
      <w:r w:rsidR="00FA0AC9" w:rsidRPr="004A7FB3">
        <w:rPr>
          <w:rFonts w:ascii="Arial" w:hAnsi="Arial" w:cs="Arial"/>
          <w:sz w:val="20"/>
          <w:szCs w:val="20"/>
        </w:rPr>
        <w:t>te da formação básica do aluno</w:t>
      </w:r>
      <w:r w:rsidR="0025540F" w:rsidRPr="004A7FB3">
        <w:rPr>
          <w:rFonts w:ascii="Arial" w:hAnsi="Arial" w:cs="Arial"/>
          <w:sz w:val="20"/>
          <w:szCs w:val="20"/>
        </w:rPr>
        <w:t xml:space="preserve"> e constitui componente curricular</w:t>
      </w:r>
      <w:r w:rsidR="00AD53DA" w:rsidRPr="004A7FB3">
        <w:rPr>
          <w:rFonts w:ascii="Arial" w:hAnsi="Arial" w:cs="Arial"/>
          <w:sz w:val="20"/>
          <w:szCs w:val="20"/>
        </w:rPr>
        <w:t xml:space="preserve"> dos horários normais das escolas públicas de Ensino Fundamental, ass</w:t>
      </w:r>
      <w:r w:rsidR="00A70A7B" w:rsidRPr="004A7FB3">
        <w:rPr>
          <w:rFonts w:ascii="Arial" w:hAnsi="Arial" w:cs="Arial"/>
          <w:sz w:val="20"/>
          <w:szCs w:val="20"/>
        </w:rPr>
        <w:t>egurado o r</w:t>
      </w:r>
      <w:r w:rsidR="00AD53DA" w:rsidRPr="004A7FB3">
        <w:rPr>
          <w:rFonts w:ascii="Arial" w:hAnsi="Arial" w:cs="Arial"/>
          <w:sz w:val="20"/>
          <w:szCs w:val="20"/>
        </w:rPr>
        <w:t xml:space="preserve">espeito </w:t>
      </w:r>
      <w:r w:rsidR="006275F3" w:rsidRPr="004A7FB3">
        <w:rPr>
          <w:rFonts w:ascii="Arial" w:hAnsi="Arial" w:cs="Arial"/>
          <w:sz w:val="20"/>
          <w:szCs w:val="20"/>
        </w:rPr>
        <w:t>à</w:t>
      </w:r>
      <w:r w:rsidR="00AD53DA" w:rsidRPr="004A7FB3">
        <w:rPr>
          <w:rFonts w:ascii="Arial" w:hAnsi="Arial" w:cs="Arial"/>
          <w:sz w:val="20"/>
          <w:szCs w:val="20"/>
        </w:rPr>
        <w:t xml:space="preserve"> diversidade cultural religiosa do Brasil, vedada qua</w:t>
      </w:r>
      <w:r w:rsidR="000E78F0" w:rsidRPr="004A7FB3">
        <w:rPr>
          <w:rFonts w:ascii="Arial" w:hAnsi="Arial" w:cs="Arial"/>
          <w:sz w:val="20"/>
          <w:szCs w:val="20"/>
        </w:rPr>
        <w:t>l</w:t>
      </w:r>
      <w:r w:rsidR="00AD53DA" w:rsidRPr="004A7FB3">
        <w:rPr>
          <w:rFonts w:ascii="Arial" w:hAnsi="Arial" w:cs="Arial"/>
          <w:sz w:val="20"/>
          <w:szCs w:val="20"/>
        </w:rPr>
        <w:t>quer forma de proselitismo.</w:t>
      </w:r>
    </w:p>
    <w:p w:rsidR="00FC22CB" w:rsidRPr="004A7FB3" w:rsidRDefault="00EE2AF2"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w:t>
      </w:r>
      <w:r w:rsidR="008601FE" w:rsidRPr="004A7FB3">
        <w:rPr>
          <w:rFonts w:ascii="Arial" w:hAnsi="Arial" w:cs="Arial"/>
          <w:sz w:val="20"/>
          <w:szCs w:val="20"/>
        </w:rPr>
        <w:t xml:space="preserve">rt. </w:t>
      </w:r>
      <w:r w:rsidR="0058265E" w:rsidRPr="004A7FB3">
        <w:rPr>
          <w:rFonts w:ascii="Arial" w:hAnsi="Arial" w:cs="Arial"/>
          <w:sz w:val="20"/>
          <w:szCs w:val="20"/>
        </w:rPr>
        <w:t>59</w:t>
      </w:r>
      <w:r w:rsidR="00FC22CB" w:rsidRPr="004A7FB3">
        <w:rPr>
          <w:rFonts w:ascii="Arial" w:hAnsi="Arial" w:cs="Arial"/>
          <w:sz w:val="20"/>
          <w:szCs w:val="20"/>
        </w:rPr>
        <w:t xml:space="preserve"> A jornada escola</w:t>
      </w:r>
      <w:r w:rsidR="00FD134F" w:rsidRPr="004A7FB3">
        <w:rPr>
          <w:rFonts w:ascii="Arial" w:hAnsi="Arial" w:cs="Arial"/>
          <w:sz w:val="20"/>
          <w:szCs w:val="20"/>
        </w:rPr>
        <w:t>r do Ensino Fundamental inclui</w:t>
      </w:r>
      <w:r w:rsidR="00FC22CB" w:rsidRPr="004A7FB3">
        <w:rPr>
          <w:rFonts w:ascii="Arial" w:hAnsi="Arial" w:cs="Arial"/>
          <w:sz w:val="20"/>
          <w:szCs w:val="20"/>
        </w:rPr>
        <w:t xml:space="preserve"> pelo menos 04 (quatro) horas de trabalho efetivo em sala de aula, sendo progressivamente ampliado o período de permanência na escola.</w:t>
      </w:r>
    </w:p>
    <w:p w:rsidR="00FC22CB" w:rsidRPr="004A7FB3" w:rsidRDefault="00FC22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1º São ressalvados os casos do ensino noturno e das formas alternativas de organiz</w:t>
      </w:r>
      <w:r w:rsidR="0038645A" w:rsidRPr="004A7FB3">
        <w:rPr>
          <w:rFonts w:ascii="Arial" w:hAnsi="Arial" w:cs="Arial"/>
          <w:sz w:val="20"/>
          <w:szCs w:val="20"/>
        </w:rPr>
        <w:t>ação autorizadas pelo</w:t>
      </w:r>
      <w:r w:rsidR="00745871" w:rsidRPr="004A7FB3">
        <w:rPr>
          <w:rFonts w:ascii="Arial" w:hAnsi="Arial" w:cs="Arial"/>
          <w:sz w:val="20"/>
          <w:szCs w:val="20"/>
        </w:rPr>
        <w:t xml:space="preserve"> CEE/AM</w:t>
      </w:r>
      <w:r w:rsidRPr="004A7FB3">
        <w:rPr>
          <w:rFonts w:ascii="Arial" w:hAnsi="Arial" w:cs="Arial"/>
          <w:sz w:val="20"/>
          <w:szCs w:val="20"/>
        </w:rPr>
        <w:t>.</w:t>
      </w:r>
    </w:p>
    <w:p w:rsidR="00024141" w:rsidRDefault="00FC22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 2º O </w:t>
      </w:r>
      <w:r w:rsidR="005D7A0F" w:rsidRPr="004A7FB3">
        <w:rPr>
          <w:rFonts w:ascii="Arial" w:hAnsi="Arial" w:cs="Arial"/>
          <w:sz w:val="20"/>
          <w:szCs w:val="20"/>
        </w:rPr>
        <w:t>Ensino F</w:t>
      </w:r>
      <w:r w:rsidR="00FD134F" w:rsidRPr="004A7FB3">
        <w:rPr>
          <w:rFonts w:ascii="Arial" w:hAnsi="Arial" w:cs="Arial"/>
          <w:sz w:val="20"/>
          <w:szCs w:val="20"/>
        </w:rPr>
        <w:t>undamental é</w:t>
      </w:r>
      <w:r w:rsidRPr="004A7FB3">
        <w:rPr>
          <w:rFonts w:ascii="Arial" w:hAnsi="Arial" w:cs="Arial"/>
          <w:sz w:val="20"/>
          <w:szCs w:val="20"/>
        </w:rPr>
        <w:t xml:space="preserve"> ministrado progressivamente em temp</w:t>
      </w:r>
      <w:r w:rsidR="00882A52" w:rsidRPr="004A7FB3">
        <w:rPr>
          <w:rFonts w:ascii="Arial" w:hAnsi="Arial" w:cs="Arial"/>
          <w:sz w:val="20"/>
          <w:szCs w:val="20"/>
        </w:rPr>
        <w:t xml:space="preserve">o integral, </w:t>
      </w:r>
      <w:r w:rsidR="0081182A" w:rsidRPr="004A7FB3">
        <w:rPr>
          <w:rFonts w:ascii="Arial" w:hAnsi="Arial" w:cs="Arial"/>
          <w:sz w:val="20"/>
          <w:szCs w:val="20"/>
        </w:rPr>
        <w:t>seguindo o estabelecido na legislação vigente</w:t>
      </w:r>
      <w:r w:rsidR="00024141" w:rsidRPr="004A7FB3">
        <w:rPr>
          <w:rFonts w:ascii="Arial" w:hAnsi="Arial" w:cs="Arial"/>
          <w:sz w:val="20"/>
          <w:szCs w:val="20"/>
        </w:rPr>
        <w:t>.</w:t>
      </w:r>
    </w:p>
    <w:p w:rsidR="00CE62C3" w:rsidRPr="004A7FB3" w:rsidRDefault="00CE62C3" w:rsidP="00660148">
      <w:pPr>
        <w:autoSpaceDE w:val="0"/>
        <w:autoSpaceDN w:val="0"/>
        <w:adjustRightInd w:val="0"/>
        <w:spacing w:after="0" w:line="360" w:lineRule="auto"/>
        <w:ind w:firstLine="567"/>
        <w:contextualSpacing/>
        <w:jc w:val="both"/>
        <w:rPr>
          <w:rFonts w:ascii="Arial" w:hAnsi="Arial" w:cs="Arial"/>
          <w:sz w:val="20"/>
          <w:szCs w:val="20"/>
        </w:rPr>
      </w:pPr>
    </w:p>
    <w:p w:rsidR="00175482" w:rsidRPr="004A7FB3" w:rsidRDefault="0049409D" w:rsidP="00E61137">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 III</w:t>
      </w:r>
    </w:p>
    <w:p w:rsidR="00FC22CB" w:rsidRDefault="00FC22CB" w:rsidP="00E61137">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Do Ensino Médio</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115898" w:rsidRPr="004A7FB3" w:rsidRDefault="004D6CD6"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E92668" w:rsidRPr="004A7FB3">
        <w:rPr>
          <w:rFonts w:ascii="Arial" w:eastAsia="Times New Roman" w:hAnsi="Arial" w:cs="Arial"/>
          <w:sz w:val="20"/>
          <w:szCs w:val="20"/>
          <w:lang w:eastAsia="pt-BR"/>
        </w:rPr>
        <w:t>6</w:t>
      </w:r>
      <w:r w:rsidR="0058265E" w:rsidRPr="004A7FB3">
        <w:rPr>
          <w:rFonts w:ascii="Arial" w:eastAsia="Times New Roman" w:hAnsi="Arial" w:cs="Arial"/>
          <w:sz w:val="20"/>
          <w:szCs w:val="20"/>
          <w:lang w:eastAsia="pt-BR"/>
        </w:rPr>
        <w:t>0</w:t>
      </w:r>
      <w:r w:rsidR="00F13C3E" w:rsidRPr="004A7FB3">
        <w:rPr>
          <w:rFonts w:ascii="Arial" w:eastAsia="Times New Roman" w:hAnsi="Arial" w:cs="Arial"/>
          <w:sz w:val="20"/>
          <w:szCs w:val="20"/>
          <w:lang w:eastAsia="pt-BR"/>
        </w:rPr>
        <w:t xml:space="preserve"> O Ensino M</w:t>
      </w:r>
      <w:r w:rsidR="000814AA" w:rsidRPr="004A7FB3">
        <w:rPr>
          <w:rFonts w:ascii="Arial" w:eastAsia="Times New Roman" w:hAnsi="Arial" w:cs="Arial"/>
          <w:sz w:val="20"/>
          <w:szCs w:val="20"/>
          <w:lang w:eastAsia="pt-BR"/>
        </w:rPr>
        <w:t xml:space="preserve">édio, etapa final da </w:t>
      </w:r>
      <w:r w:rsidR="00B71DAC" w:rsidRPr="004A7FB3">
        <w:rPr>
          <w:rFonts w:ascii="Arial" w:eastAsia="Times New Roman" w:hAnsi="Arial" w:cs="Arial"/>
          <w:sz w:val="20"/>
          <w:szCs w:val="20"/>
          <w:lang w:eastAsia="pt-BR"/>
        </w:rPr>
        <w:t>Educação B</w:t>
      </w:r>
      <w:r w:rsidR="00185131" w:rsidRPr="004A7FB3">
        <w:rPr>
          <w:rFonts w:ascii="Arial" w:eastAsia="Times New Roman" w:hAnsi="Arial" w:cs="Arial"/>
          <w:sz w:val="20"/>
          <w:szCs w:val="20"/>
          <w:lang w:eastAsia="pt-BR"/>
        </w:rPr>
        <w:t>ásica, com d</w:t>
      </w:r>
      <w:r w:rsidR="009E2F23" w:rsidRPr="004A7FB3">
        <w:rPr>
          <w:rFonts w:ascii="Arial" w:eastAsia="Times New Roman" w:hAnsi="Arial" w:cs="Arial"/>
          <w:sz w:val="20"/>
          <w:szCs w:val="20"/>
          <w:lang w:eastAsia="pt-BR"/>
        </w:rPr>
        <w:t>uração mínima de três anos, tem</w:t>
      </w:r>
      <w:r w:rsidR="00185131" w:rsidRPr="004A7FB3">
        <w:rPr>
          <w:rFonts w:ascii="Arial" w:eastAsia="Times New Roman" w:hAnsi="Arial" w:cs="Arial"/>
          <w:sz w:val="20"/>
          <w:szCs w:val="20"/>
          <w:lang w:eastAsia="pt-BR"/>
        </w:rPr>
        <w:t xml:space="preserve"> como finalidade:</w:t>
      </w:r>
    </w:p>
    <w:p w:rsidR="00BC4713" w:rsidRPr="004A7FB3" w:rsidRDefault="00B0316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 – </w:t>
      </w:r>
      <w:r w:rsidR="00BC4713" w:rsidRPr="004A7FB3">
        <w:rPr>
          <w:rFonts w:ascii="Arial" w:hAnsi="Arial" w:cs="Arial"/>
          <w:sz w:val="20"/>
          <w:szCs w:val="20"/>
        </w:rPr>
        <w:t>a consolidação e o aprofundamento dos conhecimentos adquiridos no ensino fundamental, possibilitan</w:t>
      </w:r>
      <w:r w:rsidR="000B4BA5" w:rsidRPr="004A7FB3">
        <w:rPr>
          <w:rFonts w:ascii="Arial" w:hAnsi="Arial" w:cs="Arial"/>
          <w:sz w:val="20"/>
          <w:szCs w:val="20"/>
        </w:rPr>
        <w:t>do o prosseguimento de estudos;</w:t>
      </w:r>
    </w:p>
    <w:p w:rsidR="00BC4713" w:rsidRPr="004A7FB3" w:rsidRDefault="00B0316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II – </w:t>
      </w:r>
      <w:r w:rsidR="00BC4713" w:rsidRPr="004A7FB3">
        <w:rPr>
          <w:rFonts w:ascii="Arial" w:hAnsi="Arial" w:cs="Arial"/>
          <w:sz w:val="20"/>
          <w:szCs w:val="20"/>
        </w:rPr>
        <w:t>a preparação básica para o trabalho e a cida</w:t>
      </w:r>
      <w:r w:rsidR="002F559A" w:rsidRPr="004A7FB3">
        <w:rPr>
          <w:rFonts w:ascii="Arial" w:hAnsi="Arial" w:cs="Arial"/>
          <w:sz w:val="20"/>
          <w:szCs w:val="20"/>
        </w:rPr>
        <w:t>dania do aluno</w:t>
      </w:r>
      <w:r w:rsidR="00BC4713" w:rsidRPr="004A7FB3">
        <w:rPr>
          <w:rFonts w:ascii="Arial" w:hAnsi="Arial" w:cs="Arial"/>
          <w:sz w:val="20"/>
          <w:szCs w:val="20"/>
        </w:rPr>
        <w:t>, para continuar aprendendo, de modo a ser capaz d</w:t>
      </w:r>
      <w:r w:rsidR="00040445" w:rsidRPr="004A7FB3">
        <w:rPr>
          <w:rFonts w:ascii="Arial" w:hAnsi="Arial" w:cs="Arial"/>
          <w:sz w:val="20"/>
          <w:szCs w:val="20"/>
        </w:rPr>
        <w:t>e se adaptar com flexibilidade às</w:t>
      </w:r>
      <w:r w:rsidR="00BC4713" w:rsidRPr="004A7FB3">
        <w:rPr>
          <w:rFonts w:ascii="Arial" w:hAnsi="Arial" w:cs="Arial"/>
          <w:sz w:val="20"/>
          <w:szCs w:val="20"/>
        </w:rPr>
        <w:t xml:space="preserve"> novas condições de ocupação</w:t>
      </w:r>
      <w:r w:rsidR="00B32CE0" w:rsidRPr="004A7FB3">
        <w:rPr>
          <w:rFonts w:ascii="Arial" w:hAnsi="Arial" w:cs="Arial"/>
          <w:sz w:val="20"/>
          <w:szCs w:val="20"/>
        </w:rPr>
        <w:t xml:space="preserve"> ou aperfeiçoamento posteriores;</w:t>
      </w:r>
    </w:p>
    <w:p w:rsidR="00BC4713" w:rsidRPr="004A7FB3" w:rsidRDefault="00B0316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lastRenderedPageBreak/>
        <w:t>III –</w:t>
      </w:r>
      <w:r w:rsidR="00BC4713" w:rsidRPr="004A7FB3">
        <w:rPr>
          <w:rFonts w:ascii="Arial" w:hAnsi="Arial" w:cs="Arial"/>
          <w:sz w:val="20"/>
          <w:szCs w:val="20"/>
        </w:rPr>
        <w:t xml:space="preserve"> o aprim</w:t>
      </w:r>
      <w:r w:rsidR="00C6278A" w:rsidRPr="004A7FB3">
        <w:rPr>
          <w:rFonts w:ascii="Arial" w:hAnsi="Arial" w:cs="Arial"/>
          <w:sz w:val="20"/>
          <w:szCs w:val="20"/>
        </w:rPr>
        <w:t>oramento do educando como ser</w:t>
      </w:r>
      <w:r w:rsidR="001144D1" w:rsidRPr="004A7FB3">
        <w:rPr>
          <w:rFonts w:ascii="Arial" w:hAnsi="Arial" w:cs="Arial"/>
          <w:sz w:val="20"/>
          <w:szCs w:val="20"/>
        </w:rPr>
        <w:t xml:space="preserve"> humano</w:t>
      </w:r>
      <w:r w:rsidR="00BC4713" w:rsidRPr="004A7FB3">
        <w:rPr>
          <w:rFonts w:ascii="Arial" w:hAnsi="Arial" w:cs="Arial"/>
          <w:sz w:val="20"/>
          <w:szCs w:val="20"/>
        </w:rPr>
        <w:t>, incluindo a formação ética e o desenvolvimento da autonomia inte</w:t>
      </w:r>
      <w:r w:rsidR="00C6278A" w:rsidRPr="004A7FB3">
        <w:rPr>
          <w:rFonts w:ascii="Arial" w:hAnsi="Arial" w:cs="Arial"/>
          <w:sz w:val="20"/>
          <w:szCs w:val="20"/>
        </w:rPr>
        <w:t>lectual e do pensamento crí</w:t>
      </w:r>
      <w:r w:rsidR="00B32CE0" w:rsidRPr="004A7FB3">
        <w:rPr>
          <w:rFonts w:ascii="Arial" w:hAnsi="Arial" w:cs="Arial"/>
          <w:sz w:val="20"/>
          <w:szCs w:val="20"/>
        </w:rPr>
        <w:t>tico;</w:t>
      </w:r>
    </w:p>
    <w:p w:rsidR="00BC4713" w:rsidRPr="004A7FB3" w:rsidRDefault="00B0316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IV – </w:t>
      </w:r>
      <w:r w:rsidR="00BC4713" w:rsidRPr="004A7FB3">
        <w:rPr>
          <w:rFonts w:ascii="Arial" w:hAnsi="Arial" w:cs="Arial"/>
          <w:sz w:val="20"/>
          <w:szCs w:val="20"/>
        </w:rPr>
        <w:t xml:space="preserve">a compreensão dos fundamentos </w:t>
      </w:r>
      <w:r w:rsidR="008D3D98" w:rsidRPr="004A7FB3">
        <w:rPr>
          <w:rFonts w:ascii="Arial" w:hAnsi="Arial" w:cs="Arial"/>
          <w:sz w:val="20"/>
          <w:szCs w:val="20"/>
        </w:rPr>
        <w:t>científico</w:t>
      </w:r>
      <w:r w:rsidR="00BC4713" w:rsidRPr="004A7FB3">
        <w:rPr>
          <w:rFonts w:ascii="Arial" w:hAnsi="Arial" w:cs="Arial"/>
          <w:sz w:val="20"/>
          <w:szCs w:val="20"/>
        </w:rPr>
        <w:t>-tecnológicos dos processos produtivos, relacionando a teoria com a prática</w:t>
      </w:r>
      <w:r w:rsidR="00F842EA" w:rsidRPr="004A7FB3">
        <w:rPr>
          <w:rFonts w:ascii="Arial" w:hAnsi="Arial" w:cs="Arial"/>
          <w:sz w:val="20"/>
          <w:szCs w:val="20"/>
        </w:rPr>
        <w:t>, no ensino de cada componente curricular</w:t>
      </w:r>
      <w:r w:rsidR="00160A32" w:rsidRPr="004A7FB3">
        <w:rPr>
          <w:rFonts w:ascii="Arial" w:hAnsi="Arial" w:cs="Arial"/>
          <w:sz w:val="20"/>
          <w:szCs w:val="20"/>
        </w:rPr>
        <w:t>.</w:t>
      </w:r>
    </w:p>
    <w:p w:rsidR="00160A32" w:rsidRPr="004A7FB3" w:rsidRDefault="00E9266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 6</w:t>
      </w:r>
      <w:r w:rsidR="0058265E" w:rsidRPr="004A7FB3">
        <w:rPr>
          <w:rFonts w:ascii="Arial" w:hAnsi="Arial" w:cs="Arial"/>
          <w:sz w:val="20"/>
          <w:szCs w:val="20"/>
        </w:rPr>
        <w:t>1</w:t>
      </w:r>
      <w:r w:rsidR="00160A32" w:rsidRPr="004A7FB3">
        <w:rPr>
          <w:rFonts w:ascii="Arial" w:hAnsi="Arial" w:cs="Arial"/>
          <w:sz w:val="20"/>
          <w:szCs w:val="20"/>
        </w:rPr>
        <w:t xml:space="preserve"> O currí</w:t>
      </w:r>
      <w:r w:rsidR="00771306" w:rsidRPr="004A7FB3">
        <w:rPr>
          <w:rFonts w:ascii="Arial" w:hAnsi="Arial" w:cs="Arial"/>
          <w:sz w:val="20"/>
          <w:szCs w:val="20"/>
        </w:rPr>
        <w:t>c</w:t>
      </w:r>
      <w:r w:rsidR="00DF7CCB" w:rsidRPr="004A7FB3">
        <w:rPr>
          <w:rFonts w:ascii="Arial" w:hAnsi="Arial" w:cs="Arial"/>
          <w:sz w:val="20"/>
          <w:szCs w:val="20"/>
        </w:rPr>
        <w:t>ulo do Ensino M</w:t>
      </w:r>
      <w:r w:rsidR="005F3999" w:rsidRPr="004A7FB3">
        <w:rPr>
          <w:rFonts w:ascii="Arial" w:hAnsi="Arial" w:cs="Arial"/>
          <w:sz w:val="20"/>
          <w:szCs w:val="20"/>
        </w:rPr>
        <w:t>édio deve</w:t>
      </w:r>
      <w:r w:rsidR="00160A32" w:rsidRPr="004A7FB3">
        <w:rPr>
          <w:rFonts w:ascii="Arial" w:hAnsi="Arial" w:cs="Arial"/>
          <w:sz w:val="20"/>
          <w:szCs w:val="20"/>
        </w:rPr>
        <w:t>:</w:t>
      </w:r>
    </w:p>
    <w:p w:rsidR="005F3999" w:rsidRPr="004A7FB3" w:rsidRDefault="00B03168" w:rsidP="00E61137">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 – </w:t>
      </w:r>
      <w:r w:rsidR="005F3999" w:rsidRPr="004A7FB3">
        <w:rPr>
          <w:rFonts w:ascii="Arial" w:hAnsi="Arial" w:cs="Arial"/>
          <w:sz w:val="20"/>
          <w:szCs w:val="20"/>
        </w:rPr>
        <w:t>garantir ações que promovam:</w:t>
      </w:r>
    </w:p>
    <w:p w:rsidR="005F3999" w:rsidRPr="004A7FB3" w:rsidRDefault="00AD1928" w:rsidP="00E61137">
      <w:pPr>
        <w:numPr>
          <w:ilvl w:val="0"/>
          <w:numId w:val="9"/>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a</w:t>
      </w:r>
      <w:proofErr w:type="gramEnd"/>
      <w:r w:rsidR="005F3999" w:rsidRPr="004A7FB3">
        <w:rPr>
          <w:rFonts w:ascii="Arial" w:hAnsi="Arial" w:cs="Arial"/>
          <w:sz w:val="20"/>
          <w:szCs w:val="20"/>
        </w:rPr>
        <w:t xml:space="preserve"> educação</w:t>
      </w:r>
      <w:r w:rsidR="00160A32" w:rsidRPr="004A7FB3">
        <w:rPr>
          <w:rFonts w:ascii="Arial" w:hAnsi="Arial" w:cs="Arial"/>
          <w:sz w:val="20"/>
          <w:szCs w:val="20"/>
        </w:rPr>
        <w:t xml:space="preserve"> tecnológica básica, a compreensão do significado da ciência, das letras e das artes;</w:t>
      </w:r>
    </w:p>
    <w:p w:rsidR="005F3999" w:rsidRPr="004A7FB3" w:rsidRDefault="00160A32" w:rsidP="00E61137">
      <w:pPr>
        <w:numPr>
          <w:ilvl w:val="0"/>
          <w:numId w:val="9"/>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o</w:t>
      </w:r>
      <w:proofErr w:type="gramEnd"/>
      <w:r w:rsidRPr="004A7FB3">
        <w:rPr>
          <w:rFonts w:ascii="Arial" w:hAnsi="Arial" w:cs="Arial"/>
          <w:sz w:val="20"/>
          <w:szCs w:val="20"/>
        </w:rPr>
        <w:t xml:space="preserve"> processo histórico de transformação da sociedade e da cultura;</w:t>
      </w:r>
    </w:p>
    <w:p w:rsidR="00160A32" w:rsidRPr="004A7FB3" w:rsidRDefault="00160A32" w:rsidP="00E61137">
      <w:pPr>
        <w:numPr>
          <w:ilvl w:val="0"/>
          <w:numId w:val="9"/>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a</w:t>
      </w:r>
      <w:proofErr w:type="gramEnd"/>
      <w:r w:rsidRPr="004A7FB3">
        <w:rPr>
          <w:rFonts w:ascii="Arial" w:hAnsi="Arial" w:cs="Arial"/>
          <w:sz w:val="20"/>
          <w:szCs w:val="20"/>
        </w:rPr>
        <w:t xml:space="preserve"> língua portuguesa como instrumento de comunicação, acesso ao conhec</w:t>
      </w:r>
      <w:r w:rsidR="00B707EB" w:rsidRPr="004A7FB3">
        <w:rPr>
          <w:rFonts w:ascii="Arial" w:hAnsi="Arial" w:cs="Arial"/>
          <w:sz w:val="20"/>
          <w:szCs w:val="20"/>
        </w:rPr>
        <w:t>imento e exercício da cidadania.</w:t>
      </w:r>
    </w:p>
    <w:p w:rsidR="00160A32" w:rsidRPr="004A7FB3" w:rsidRDefault="005F3999" w:rsidP="00E61137">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 – adotar</w:t>
      </w:r>
      <w:r w:rsidR="00160A32" w:rsidRPr="004A7FB3">
        <w:rPr>
          <w:rFonts w:ascii="Arial" w:hAnsi="Arial" w:cs="Arial"/>
          <w:sz w:val="20"/>
          <w:szCs w:val="20"/>
        </w:rPr>
        <w:t xml:space="preserve"> metodologias d</w:t>
      </w:r>
      <w:r w:rsidR="001732E7" w:rsidRPr="004A7FB3">
        <w:rPr>
          <w:rFonts w:ascii="Arial" w:hAnsi="Arial" w:cs="Arial"/>
          <w:sz w:val="20"/>
          <w:szCs w:val="20"/>
        </w:rPr>
        <w:t>e</w:t>
      </w:r>
      <w:r w:rsidR="00160A32" w:rsidRPr="004A7FB3">
        <w:rPr>
          <w:rFonts w:ascii="Arial" w:hAnsi="Arial" w:cs="Arial"/>
          <w:sz w:val="20"/>
          <w:szCs w:val="20"/>
        </w:rPr>
        <w:t xml:space="preserve"> ensino e de avaliação </w:t>
      </w:r>
      <w:r w:rsidR="00F1635E" w:rsidRPr="004A7FB3">
        <w:rPr>
          <w:rFonts w:ascii="Arial" w:hAnsi="Arial" w:cs="Arial"/>
          <w:sz w:val="20"/>
          <w:szCs w:val="20"/>
        </w:rPr>
        <w:t xml:space="preserve">de aprendizagem </w:t>
      </w:r>
      <w:r w:rsidR="00160A32" w:rsidRPr="004A7FB3">
        <w:rPr>
          <w:rFonts w:ascii="Arial" w:hAnsi="Arial" w:cs="Arial"/>
          <w:sz w:val="20"/>
          <w:szCs w:val="20"/>
        </w:rPr>
        <w:t>que estim</w:t>
      </w:r>
      <w:r w:rsidR="009A04A9" w:rsidRPr="004A7FB3">
        <w:rPr>
          <w:rFonts w:ascii="Arial" w:hAnsi="Arial" w:cs="Arial"/>
          <w:sz w:val="20"/>
          <w:szCs w:val="20"/>
        </w:rPr>
        <w:t>ulem a iniciativa dos alunos</w:t>
      </w:r>
      <w:r w:rsidR="00160A32" w:rsidRPr="004A7FB3">
        <w:rPr>
          <w:rFonts w:ascii="Arial" w:hAnsi="Arial" w:cs="Arial"/>
          <w:sz w:val="20"/>
          <w:szCs w:val="20"/>
        </w:rPr>
        <w:t>;</w:t>
      </w:r>
    </w:p>
    <w:p w:rsidR="003C3C83" w:rsidRPr="004A7FB3" w:rsidRDefault="003C3C83"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III </w:t>
      </w:r>
      <w:r w:rsidR="00B03168"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organizar os conteúdos, as metodologias e as formas de avaliação de tal forma que</w:t>
      </w:r>
      <w:r w:rsidR="00EF2CF5"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ao final do Ensino Médio</w:t>
      </w:r>
      <w:r w:rsidR="004B1815" w:rsidRPr="004A7FB3">
        <w:rPr>
          <w:rFonts w:ascii="Arial" w:eastAsia="Times New Roman" w:hAnsi="Arial" w:cs="Arial"/>
          <w:sz w:val="20"/>
          <w:szCs w:val="20"/>
          <w:lang w:eastAsia="pt-BR"/>
        </w:rPr>
        <w:t xml:space="preserve"> o aluno</w:t>
      </w:r>
      <w:r w:rsidRPr="004A7FB3">
        <w:rPr>
          <w:rFonts w:ascii="Arial" w:eastAsia="Times New Roman" w:hAnsi="Arial" w:cs="Arial"/>
          <w:sz w:val="20"/>
          <w:szCs w:val="20"/>
          <w:lang w:eastAsia="pt-BR"/>
        </w:rPr>
        <w:t xml:space="preserve"> demonstre:</w:t>
      </w:r>
    </w:p>
    <w:p w:rsidR="003C3C83" w:rsidRPr="004A7FB3" w:rsidRDefault="003C3C83" w:rsidP="00E61137">
      <w:pPr>
        <w:numPr>
          <w:ilvl w:val="0"/>
          <w:numId w:val="10"/>
        </w:numPr>
        <w:tabs>
          <w:tab w:val="left" w:pos="851"/>
        </w:tabs>
        <w:spacing w:after="0" w:line="360" w:lineRule="auto"/>
        <w:ind w:left="0" w:firstLine="567"/>
        <w:contextualSpacing/>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domínio</w:t>
      </w:r>
      <w:proofErr w:type="gramEnd"/>
      <w:r w:rsidRPr="004A7FB3">
        <w:rPr>
          <w:rFonts w:ascii="Arial" w:eastAsia="Times New Roman" w:hAnsi="Arial" w:cs="Arial"/>
          <w:sz w:val="20"/>
          <w:szCs w:val="20"/>
          <w:lang w:eastAsia="pt-BR"/>
        </w:rPr>
        <w:t xml:space="preserve"> dos princípios científicos e tecnológicos que presidem a produção moderna;</w:t>
      </w:r>
    </w:p>
    <w:p w:rsidR="003C3C83" w:rsidRPr="004A7FB3" w:rsidRDefault="003C3C83" w:rsidP="00E61137">
      <w:pPr>
        <w:numPr>
          <w:ilvl w:val="0"/>
          <w:numId w:val="10"/>
        </w:numPr>
        <w:tabs>
          <w:tab w:val="left" w:pos="851"/>
        </w:tabs>
        <w:spacing w:after="0" w:line="360" w:lineRule="auto"/>
        <w:ind w:left="0" w:firstLine="567"/>
        <w:contextualSpacing/>
        <w:jc w:val="both"/>
        <w:rPr>
          <w:rFonts w:ascii="Arial" w:eastAsia="Times New Roman" w:hAnsi="Arial" w:cs="Arial"/>
          <w:sz w:val="20"/>
          <w:szCs w:val="20"/>
          <w:lang w:eastAsia="pt-BR"/>
        </w:rPr>
      </w:pPr>
      <w:proofErr w:type="gramStart"/>
      <w:r w:rsidRPr="004A7FB3">
        <w:rPr>
          <w:rFonts w:ascii="Arial" w:eastAsia="Times New Roman" w:hAnsi="Arial" w:cs="Arial"/>
          <w:sz w:val="20"/>
          <w:szCs w:val="20"/>
          <w:lang w:eastAsia="pt-BR"/>
        </w:rPr>
        <w:t>conhecimento</w:t>
      </w:r>
      <w:proofErr w:type="gramEnd"/>
      <w:r w:rsidRPr="004A7FB3">
        <w:rPr>
          <w:rFonts w:ascii="Arial" w:eastAsia="Times New Roman" w:hAnsi="Arial" w:cs="Arial"/>
          <w:sz w:val="20"/>
          <w:szCs w:val="20"/>
          <w:lang w:eastAsia="pt-BR"/>
        </w:rPr>
        <w:t xml:space="preserve"> das formas contemporâneas de linguagem.</w:t>
      </w:r>
    </w:p>
    <w:p w:rsidR="00514996" w:rsidRPr="004A7FB3" w:rsidRDefault="007573CD"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E92668" w:rsidRPr="004A7FB3">
        <w:rPr>
          <w:rFonts w:ascii="Arial" w:eastAsia="Times New Roman" w:hAnsi="Arial" w:cs="Arial"/>
          <w:sz w:val="20"/>
          <w:szCs w:val="20"/>
          <w:lang w:eastAsia="pt-BR"/>
        </w:rPr>
        <w:t>6</w:t>
      </w:r>
      <w:r w:rsidR="0058265E" w:rsidRPr="004A7FB3">
        <w:rPr>
          <w:rFonts w:ascii="Arial" w:eastAsia="Times New Roman" w:hAnsi="Arial" w:cs="Arial"/>
          <w:sz w:val="20"/>
          <w:szCs w:val="20"/>
          <w:lang w:eastAsia="pt-BR"/>
        </w:rPr>
        <w:t>2</w:t>
      </w:r>
      <w:r w:rsidR="00514996" w:rsidRPr="004A7FB3">
        <w:rPr>
          <w:rFonts w:ascii="Arial" w:eastAsia="Times New Roman" w:hAnsi="Arial" w:cs="Arial"/>
          <w:sz w:val="20"/>
          <w:szCs w:val="20"/>
          <w:lang w:eastAsia="pt-BR"/>
        </w:rPr>
        <w:t xml:space="preserve"> A Base Na</w:t>
      </w:r>
      <w:r w:rsidR="00DF7CCB" w:rsidRPr="004A7FB3">
        <w:rPr>
          <w:rFonts w:ascii="Arial" w:eastAsia="Times New Roman" w:hAnsi="Arial" w:cs="Arial"/>
          <w:sz w:val="20"/>
          <w:szCs w:val="20"/>
          <w:lang w:eastAsia="pt-BR"/>
        </w:rPr>
        <w:t>cional Comum Curricular define</w:t>
      </w:r>
      <w:r w:rsidR="00514996" w:rsidRPr="004A7FB3">
        <w:rPr>
          <w:rFonts w:ascii="Arial" w:eastAsia="Times New Roman" w:hAnsi="Arial" w:cs="Arial"/>
          <w:sz w:val="20"/>
          <w:szCs w:val="20"/>
          <w:lang w:eastAsia="pt-BR"/>
        </w:rPr>
        <w:t xml:space="preserve"> direitos e objet</w:t>
      </w:r>
      <w:r w:rsidR="00DF7CCB" w:rsidRPr="004A7FB3">
        <w:rPr>
          <w:rFonts w:ascii="Arial" w:eastAsia="Times New Roman" w:hAnsi="Arial" w:cs="Arial"/>
          <w:sz w:val="20"/>
          <w:szCs w:val="20"/>
          <w:lang w:eastAsia="pt-BR"/>
        </w:rPr>
        <w:t>ivos de aprendizagem do Ensino M</w:t>
      </w:r>
      <w:r w:rsidR="00514996" w:rsidRPr="004A7FB3">
        <w:rPr>
          <w:rFonts w:ascii="Arial" w:eastAsia="Times New Roman" w:hAnsi="Arial" w:cs="Arial"/>
          <w:sz w:val="20"/>
          <w:szCs w:val="20"/>
          <w:lang w:eastAsia="pt-BR"/>
        </w:rPr>
        <w:t>édio, conforme diretrizes do Conselho Nacio</w:t>
      </w:r>
      <w:r w:rsidR="00DF7CCB" w:rsidRPr="004A7FB3">
        <w:rPr>
          <w:rFonts w:ascii="Arial" w:eastAsia="Times New Roman" w:hAnsi="Arial" w:cs="Arial"/>
          <w:sz w:val="20"/>
          <w:szCs w:val="20"/>
          <w:lang w:eastAsia="pt-BR"/>
        </w:rPr>
        <w:t>nal de Educação, nas seguintes Áreas do C</w:t>
      </w:r>
      <w:r w:rsidR="00514996" w:rsidRPr="004A7FB3">
        <w:rPr>
          <w:rFonts w:ascii="Arial" w:eastAsia="Times New Roman" w:hAnsi="Arial" w:cs="Arial"/>
          <w:sz w:val="20"/>
          <w:szCs w:val="20"/>
          <w:lang w:eastAsia="pt-BR"/>
        </w:rPr>
        <w:t>onhecimento:</w:t>
      </w:r>
    </w:p>
    <w:p w:rsidR="00514996" w:rsidRPr="004A7FB3" w:rsidRDefault="00B03168" w:rsidP="00660148">
      <w:pPr>
        <w:spacing w:after="0" w:line="360" w:lineRule="auto"/>
        <w:ind w:firstLine="567"/>
        <w:contextualSpacing/>
        <w:jc w:val="both"/>
        <w:rPr>
          <w:rFonts w:ascii="Arial" w:eastAsia="Times New Roman" w:hAnsi="Arial" w:cs="Arial"/>
          <w:sz w:val="20"/>
          <w:szCs w:val="20"/>
          <w:lang w:eastAsia="pt-BR"/>
        </w:rPr>
      </w:pPr>
      <w:bookmarkStart w:id="9" w:name="art35ai"/>
      <w:bookmarkEnd w:id="9"/>
      <w:r w:rsidRPr="004A7FB3">
        <w:rPr>
          <w:rFonts w:ascii="Arial" w:eastAsia="Times New Roman" w:hAnsi="Arial" w:cs="Arial"/>
          <w:sz w:val="20"/>
          <w:szCs w:val="20"/>
          <w:lang w:eastAsia="pt-BR"/>
        </w:rPr>
        <w:t>I –</w:t>
      </w:r>
      <w:r w:rsidR="00514996" w:rsidRPr="004A7FB3">
        <w:rPr>
          <w:rFonts w:ascii="Arial" w:eastAsia="Times New Roman" w:hAnsi="Arial" w:cs="Arial"/>
          <w:sz w:val="20"/>
          <w:szCs w:val="20"/>
          <w:lang w:eastAsia="pt-BR"/>
        </w:rPr>
        <w:t xml:space="preserve"> linguagens e suas tecnologias;</w:t>
      </w:r>
      <w:bookmarkStart w:id="10" w:name="art35aii"/>
      <w:bookmarkEnd w:id="10"/>
    </w:p>
    <w:p w:rsidR="00514996" w:rsidRPr="004A7FB3" w:rsidRDefault="00B0316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514996" w:rsidRPr="004A7FB3">
        <w:rPr>
          <w:rFonts w:ascii="Arial" w:eastAsia="Times New Roman" w:hAnsi="Arial" w:cs="Arial"/>
          <w:sz w:val="20"/>
          <w:szCs w:val="20"/>
          <w:lang w:eastAsia="pt-BR"/>
        </w:rPr>
        <w:t xml:space="preserve"> matemática e suas tecnologias;</w:t>
      </w:r>
    </w:p>
    <w:p w:rsidR="00514996" w:rsidRPr="004A7FB3" w:rsidRDefault="00B03168" w:rsidP="00660148">
      <w:pPr>
        <w:spacing w:after="0" w:line="360" w:lineRule="auto"/>
        <w:ind w:firstLine="567"/>
        <w:contextualSpacing/>
        <w:jc w:val="both"/>
        <w:rPr>
          <w:rFonts w:ascii="Arial" w:eastAsia="Times New Roman" w:hAnsi="Arial" w:cs="Arial"/>
          <w:sz w:val="20"/>
          <w:szCs w:val="20"/>
          <w:lang w:eastAsia="pt-BR"/>
        </w:rPr>
      </w:pPr>
      <w:bookmarkStart w:id="11" w:name="art35aiii"/>
      <w:bookmarkEnd w:id="11"/>
      <w:r w:rsidRPr="004A7FB3">
        <w:rPr>
          <w:rFonts w:ascii="Arial" w:eastAsia="Times New Roman" w:hAnsi="Arial" w:cs="Arial"/>
          <w:sz w:val="20"/>
          <w:szCs w:val="20"/>
          <w:lang w:eastAsia="pt-BR"/>
        </w:rPr>
        <w:t>III –</w:t>
      </w:r>
      <w:r w:rsidR="00514996" w:rsidRPr="004A7FB3">
        <w:rPr>
          <w:rFonts w:ascii="Arial" w:eastAsia="Times New Roman" w:hAnsi="Arial" w:cs="Arial"/>
          <w:sz w:val="20"/>
          <w:szCs w:val="20"/>
          <w:lang w:eastAsia="pt-BR"/>
        </w:rPr>
        <w:t xml:space="preserve"> ciências da natureza e suas tecnologias;</w:t>
      </w:r>
    </w:p>
    <w:p w:rsidR="00514996" w:rsidRPr="004A7FB3" w:rsidRDefault="00B03168" w:rsidP="00660148">
      <w:pPr>
        <w:spacing w:after="0" w:line="360" w:lineRule="auto"/>
        <w:ind w:firstLine="567"/>
        <w:contextualSpacing/>
        <w:jc w:val="both"/>
        <w:rPr>
          <w:rFonts w:ascii="Arial" w:eastAsia="Times New Roman" w:hAnsi="Arial" w:cs="Arial"/>
          <w:sz w:val="20"/>
          <w:szCs w:val="20"/>
          <w:lang w:eastAsia="pt-BR"/>
        </w:rPr>
      </w:pPr>
      <w:bookmarkStart w:id="12" w:name="art35aiv"/>
      <w:bookmarkEnd w:id="12"/>
      <w:r w:rsidRPr="004A7FB3">
        <w:rPr>
          <w:rFonts w:ascii="Arial" w:eastAsia="Times New Roman" w:hAnsi="Arial" w:cs="Arial"/>
          <w:sz w:val="20"/>
          <w:szCs w:val="20"/>
          <w:lang w:eastAsia="pt-BR"/>
        </w:rPr>
        <w:t>IV –</w:t>
      </w:r>
      <w:r w:rsidR="00514996" w:rsidRPr="004A7FB3">
        <w:rPr>
          <w:rFonts w:ascii="Arial" w:eastAsia="Times New Roman" w:hAnsi="Arial" w:cs="Arial"/>
          <w:sz w:val="20"/>
          <w:szCs w:val="20"/>
          <w:lang w:eastAsia="pt-BR"/>
        </w:rPr>
        <w:t xml:space="preserve"> ciências humanas e sociais aplicadas.</w:t>
      </w:r>
    </w:p>
    <w:p w:rsidR="00514996" w:rsidRPr="004A7FB3" w:rsidRDefault="00514996" w:rsidP="00660148">
      <w:pPr>
        <w:spacing w:after="0" w:line="360" w:lineRule="auto"/>
        <w:ind w:firstLine="567"/>
        <w:contextualSpacing/>
        <w:jc w:val="both"/>
        <w:rPr>
          <w:rFonts w:ascii="Arial" w:eastAsia="Times New Roman" w:hAnsi="Arial" w:cs="Arial"/>
          <w:sz w:val="20"/>
          <w:szCs w:val="20"/>
          <w:lang w:eastAsia="pt-BR"/>
        </w:rPr>
      </w:pPr>
      <w:bookmarkStart w:id="13" w:name="art35a§1"/>
      <w:bookmarkEnd w:id="13"/>
      <w:r w:rsidRPr="004A7FB3">
        <w:rPr>
          <w:rFonts w:ascii="Arial" w:eastAsia="Times New Roman" w:hAnsi="Arial" w:cs="Arial"/>
          <w:sz w:val="20"/>
          <w:szCs w:val="20"/>
          <w:lang w:eastAsia="pt-BR"/>
        </w:rPr>
        <w:t>§ 1</w:t>
      </w:r>
      <w:r w:rsidR="00D26D0A" w:rsidRPr="004A7FB3">
        <w:rPr>
          <w:rFonts w:ascii="Arial" w:eastAsia="Times New Roman" w:hAnsi="Arial" w:cs="Arial"/>
          <w:sz w:val="20"/>
          <w:szCs w:val="20"/>
          <w:vertAlign w:val="superscript"/>
          <w:lang w:eastAsia="pt-BR"/>
        </w:rPr>
        <w:t>º</w:t>
      </w:r>
      <w:r w:rsidRPr="004A7FB3">
        <w:rPr>
          <w:rFonts w:ascii="Arial" w:eastAsia="Times New Roman" w:hAnsi="Arial" w:cs="Arial"/>
          <w:sz w:val="20"/>
          <w:szCs w:val="20"/>
          <w:lang w:eastAsia="pt-BR"/>
        </w:rPr>
        <w:t xml:space="preserve"> A parte div</w:t>
      </w:r>
      <w:r w:rsidR="009E2F23" w:rsidRPr="004A7FB3">
        <w:rPr>
          <w:rFonts w:ascii="Arial" w:eastAsia="Times New Roman" w:hAnsi="Arial" w:cs="Arial"/>
          <w:sz w:val="20"/>
          <w:szCs w:val="20"/>
          <w:lang w:eastAsia="pt-BR"/>
        </w:rPr>
        <w:t>ersificada dos currículos deve</w:t>
      </w:r>
      <w:r w:rsidRPr="004A7FB3">
        <w:rPr>
          <w:rFonts w:ascii="Arial" w:eastAsia="Times New Roman" w:hAnsi="Arial" w:cs="Arial"/>
          <w:sz w:val="20"/>
          <w:szCs w:val="20"/>
          <w:lang w:eastAsia="pt-BR"/>
        </w:rPr>
        <w:t xml:space="preserve"> estar harmonizada à Base Nacional Comum Curricular e ser articulada a partir do contexto histórico, econômico, social, ambiental e cultural.</w:t>
      </w:r>
    </w:p>
    <w:p w:rsidR="00514996" w:rsidRPr="004A7FB3" w:rsidRDefault="00514996" w:rsidP="00660148">
      <w:pPr>
        <w:spacing w:after="0" w:line="360" w:lineRule="auto"/>
        <w:ind w:firstLine="567"/>
        <w:contextualSpacing/>
        <w:jc w:val="both"/>
        <w:rPr>
          <w:rFonts w:ascii="Arial" w:eastAsia="Times New Roman" w:hAnsi="Arial" w:cs="Arial"/>
          <w:sz w:val="20"/>
          <w:szCs w:val="20"/>
          <w:lang w:eastAsia="pt-BR"/>
        </w:rPr>
      </w:pPr>
      <w:bookmarkStart w:id="14" w:name="art35a§2"/>
      <w:bookmarkEnd w:id="14"/>
      <w:r w:rsidRPr="004A7FB3">
        <w:rPr>
          <w:rFonts w:ascii="Arial" w:eastAsia="Times New Roman" w:hAnsi="Arial" w:cs="Arial"/>
          <w:sz w:val="20"/>
          <w:szCs w:val="20"/>
          <w:lang w:eastAsia="pt-BR"/>
        </w:rPr>
        <w:t>§ 2</w:t>
      </w:r>
      <w:r w:rsidR="00D26D0A" w:rsidRPr="004A7FB3">
        <w:rPr>
          <w:rFonts w:ascii="Arial" w:eastAsia="Times New Roman" w:hAnsi="Arial" w:cs="Arial"/>
          <w:sz w:val="20"/>
          <w:szCs w:val="20"/>
          <w:vertAlign w:val="superscript"/>
          <w:lang w:eastAsia="pt-BR"/>
        </w:rPr>
        <w:t>º</w:t>
      </w:r>
      <w:r w:rsidRPr="004A7FB3">
        <w:rPr>
          <w:rFonts w:ascii="Arial" w:eastAsia="Times New Roman" w:hAnsi="Arial" w:cs="Arial"/>
          <w:sz w:val="20"/>
          <w:szCs w:val="20"/>
          <w:lang w:eastAsia="pt-BR"/>
        </w:rPr>
        <w:t xml:space="preserve"> A Base Nacional Comum </w:t>
      </w:r>
      <w:r w:rsidR="009E2F23" w:rsidRPr="004A7FB3">
        <w:rPr>
          <w:rFonts w:ascii="Arial" w:eastAsia="Times New Roman" w:hAnsi="Arial" w:cs="Arial"/>
          <w:sz w:val="20"/>
          <w:szCs w:val="20"/>
          <w:lang w:eastAsia="pt-BR"/>
        </w:rPr>
        <w:t xml:space="preserve">Curricular referente ao Ensino Médio inclui </w:t>
      </w:r>
      <w:r w:rsidRPr="004A7FB3">
        <w:rPr>
          <w:rFonts w:ascii="Arial" w:eastAsia="Times New Roman" w:hAnsi="Arial" w:cs="Arial"/>
          <w:sz w:val="20"/>
          <w:szCs w:val="20"/>
          <w:lang w:eastAsia="pt-BR"/>
        </w:rPr>
        <w:t>obrigatoriamente estudos e práticas de educação física, arte, sociologia e filosofia.</w:t>
      </w:r>
    </w:p>
    <w:p w:rsidR="00514996" w:rsidRPr="004A7FB3" w:rsidRDefault="00514996" w:rsidP="00660148">
      <w:pPr>
        <w:spacing w:after="0" w:line="360" w:lineRule="auto"/>
        <w:ind w:firstLine="567"/>
        <w:contextualSpacing/>
        <w:jc w:val="both"/>
        <w:rPr>
          <w:rFonts w:ascii="Arial" w:eastAsia="Times New Roman" w:hAnsi="Arial" w:cs="Arial"/>
          <w:sz w:val="20"/>
          <w:szCs w:val="20"/>
          <w:lang w:eastAsia="pt-BR"/>
        </w:rPr>
      </w:pPr>
      <w:bookmarkStart w:id="15" w:name="art35a§3"/>
      <w:bookmarkEnd w:id="15"/>
      <w:r w:rsidRPr="004A7FB3">
        <w:rPr>
          <w:rFonts w:ascii="Arial" w:eastAsia="Times New Roman" w:hAnsi="Arial" w:cs="Arial"/>
          <w:sz w:val="20"/>
          <w:szCs w:val="20"/>
          <w:lang w:eastAsia="pt-BR"/>
        </w:rPr>
        <w:t>§ 3</w:t>
      </w:r>
      <w:r w:rsidRPr="004A7FB3">
        <w:rPr>
          <w:rFonts w:ascii="Arial" w:eastAsia="Times New Roman" w:hAnsi="Arial" w:cs="Arial"/>
          <w:sz w:val="20"/>
          <w:szCs w:val="20"/>
          <w:vertAlign w:val="superscript"/>
          <w:lang w:eastAsia="pt-BR"/>
        </w:rPr>
        <w:t>o</w:t>
      </w:r>
      <w:r w:rsidRPr="004A7FB3">
        <w:rPr>
          <w:rFonts w:ascii="Arial" w:eastAsia="Times New Roman" w:hAnsi="Arial" w:cs="Arial"/>
          <w:sz w:val="20"/>
          <w:szCs w:val="20"/>
          <w:lang w:eastAsia="pt-BR"/>
        </w:rPr>
        <w:t xml:space="preserve"> O ensino da língua po</w:t>
      </w:r>
      <w:r w:rsidR="009E2F23" w:rsidRPr="004A7FB3">
        <w:rPr>
          <w:rFonts w:ascii="Arial" w:eastAsia="Times New Roman" w:hAnsi="Arial" w:cs="Arial"/>
          <w:sz w:val="20"/>
          <w:szCs w:val="20"/>
          <w:lang w:eastAsia="pt-BR"/>
        </w:rPr>
        <w:t>rtuguesa e da matemática é</w:t>
      </w:r>
      <w:r w:rsidRPr="004A7FB3">
        <w:rPr>
          <w:rFonts w:ascii="Arial" w:eastAsia="Times New Roman" w:hAnsi="Arial" w:cs="Arial"/>
          <w:sz w:val="20"/>
          <w:szCs w:val="20"/>
          <w:lang w:eastAsia="pt-BR"/>
        </w:rPr>
        <w:t xml:space="preserve"> obrig</w:t>
      </w:r>
      <w:r w:rsidR="009E2F23" w:rsidRPr="004A7FB3">
        <w:rPr>
          <w:rFonts w:ascii="Arial" w:eastAsia="Times New Roman" w:hAnsi="Arial" w:cs="Arial"/>
          <w:sz w:val="20"/>
          <w:szCs w:val="20"/>
          <w:lang w:eastAsia="pt-BR"/>
        </w:rPr>
        <w:t>atório nos três anos do Ensino M</w:t>
      </w:r>
      <w:r w:rsidRPr="004A7FB3">
        <w:rPr>
          <w:rFonts w:ascii="Arial" w:eastAsia="Times New Roman" w:hAnsi="Arial" w:cs="Arial"/>
          <w:sz w:val="20"/>
          <w:szCs w:val="20"/>
          <w:lang w:eastAsia="pt-BR"/>
        </w:rPr>
        <w:t>édio, assegurada às comunidades indígenas, também, a utilização das respectivas línguas maternas.</w:t>
      </w:r>
    </w:p>
    <w:p w:rsidR="00514996" w:rsidRPr="004A7FB3" w:rsidRDefault="00514996" w:rsidP="00660148">
      <w:pPr>
        <w:spacing w:after="0" w:line="360" w:lineRule="auto"/>
        <w:ind w:firstLine="567"/>
        <w:contextualSpacing/>
        <w:jc w:val="both"/>
        <w:rPr>
          <w:rFonts w:ascii="Arial" w:eastAsia="Times New Roman" w:hAnsi="Arial" w:cs="Arial"/>
          <w:sz w:val="20"/>
          <w:szCs w:val="20"/>
          <w:lang w:eastAsia="pt-BR"/>
        </w:rPr>
      </w:pPr>
      <w:bookmarkStart w:id="16" w:name="art35a§4"/>
      <w:bookmarkEnd w:id="16"/>
      <w:r w:rsidRPr="004A7FB3">
        <w:rPr>
          <w:rFonts w:ascii="Arial" w:eastAsia="Times New Roman" w:hAnsi="Arial" w:cs="Arial"/>
          <w:sz w:val="20"/>
          <w:szCs w:val="20"/>
          <w:lang w:eastAsia="pt-BR"/>
        </w:rPr>
        <w:t>§ 4</w:t>
      </w:r>
      <w:r w:rsidR="004F4A07" w:rsidRPr="004A7FB3">
        <w:rPr>
          <w:rFonts w:ascii="Arial" w:eastAsia="Times New Roman" w:hAnsi="Arial" w:cs="Arial"/>
          <w:sz w:val="20"/>
          <w:szCs w:val="20"/>
          <w:lang w:eastAsia="pt-BR"/>
        </w:rPr>
        <w:t xml:space="preserve">º </w:t>
      </w:r>
      <w:r w:rsidR="009E2F23" w:rsidRPr="004A7FB3">
        <w:rPr>
          <w:rFonts w:ascii="Arial" w:eastAsia="Times New Roman" w:hAnsi="Arial" w:cs="Arial"/>
          <w:sz w:val="20"/>
          <w:szCs w:val="20"/>
          <w:lang w:eastAsia="pt-BR"/>
        </w:rPr>
        <w:t>Os currículos do Ensino M</w:t>
      </w:r>
      <w:r w:rsidR="0029592F" w:rsidRPr="004A7FB3">
        <w:rPr>
          <w:rFonts w:ascii="Arial" w:eastAsia="Times New Roman" w:hAnsi="Arial" w:cs="Arial"/>
          <w:sz w:val="20"/>
          <w:szCs w:val="20"/>
          <w:lang w:eastAsia="pt-BR"/>
        </w:rPr>
        <w:t>édio inclui</w:t>
      </w:r>
      <w:r w:rsidRPr="004A7FB3">
        <w:rPr>
          <w:rFonts w:ascii="Arial" w:eastAsia="Times New Roman" w:hAnsi="Arial" w:cs="Arial"/>
          <w:sz w:val="20"/>
          <w:szCs w:val="20"/>
          <w:lang w:eastAsia="pt-BR"/>
        </w:rPr>
        <w:t xml:space="preserve">, obrigatoriamente, o estudo da língua inglesa </w:t>
      </w:r>
      <w:r w:rsidR="009E2F23" w:rsidRPr="004A7FB3">
        <w:rPr>
          <w:rFonts w:ascii="Arial" w:eastAsia="Times New Roman" w:hAnsi="Arial" w:cs="Arial"/>
          <w:sz w:val="20"/>
          <w:szCs w:val="20"/>
          <w:lang w:eastAsia="pt-BR"/>
        </w:rPr>
        <w:t>e pode</w:t>
      </w:r>
      <w:r w:rsidRPr="004A7FB3">
        <w:rPr>
          <w:rFonts w:ascii="Arial" w:eastAsia="Times New Roman" w:hAnsi="Arial" w:cs="Arial"/>
          <w:sz w:val="20"/>
          <w:szCs w:val="20"/>
          <w:lang w:eastAsia="pt-BR"/>
        </w:rPr>
        <w:t xml:space="preserve"> ofert</w:t>
      </w:r>
      <w:r w:rsidR="00522834" w:rsidRPr="004A7FB3">
        <w:rPr>
          <w:rFonts w:ascii="Arial" w:eastAsia="Times New Roman" w:hAnsi="Arial" w:cs="Arial"/>
          <w:sz w:val="20"/>
          <w:szCs w:val="20"/>
          <w:lang w:eastAsia="pt-BR"/>
        </w:rPr>
        <w:t>ar outras línguas estrangeiras, em caráter optativo,</w:t>
      </w:r>
      <w:r w:rsidRPr="004A7FB3">
        <w:rPr>
          <w:rFonts w:ascii="Arial" w:eastAsia="Times New Roman" w:hAnsi="Arial" w:cs="Arial"/>
          <w:sz w:val="20"/>
          <w:szCs w:val="20"/>
          <w:lang w:eastAsia="pt-BR"/>
        </w:rPr>
        <w:t xml:space="preserve"> de acordo com a disponibilidade de ofer</w:t>
      </w:r>
      <w:r w:rsidR="00BB735D" w:rsidRPr="004A7FB3">
        <w:rPr>
          <w:rFonts w:ascii="Arial" w:eastAsia="Times New Roman" w:hAnsi="Arial" w:cs="Arial"/>
          <w:sz w:val="20"/>
          <w:szCs w:val="20"/>
          <w:lang w:eastAsia="pt-BR"/>
        </w:rPr>
        <w:t>ta, locais e horários d</w:t>
      </w:r>
      <w:r w:rsidR="009E2F23" w:rsidRPr="004A7FB3">
        <w:rPr>
          <w:rFonts w:ascii="Arial" w:eastAsia="Times New Roman" w:hAnsi="Arial" w:cs="Arial"/>
          <w:sz w:val="20"/>
          <w:szCs w:val="20"/>
          <w:lang w:eastAsia="pt-BR"/>
        </w:rPr>
        <w:t>efinidos pelas Instituições de E</w:t>
      </w:r>
      <w:r w:rsidR="00BB735D" w:rsidRPr="004A7FB3">
        <w:rPr>
          <w:rFonts w:ascii="Arial" w:eastAsia="Times New Roman" w:hAnsi="Arial" w:cs="Arial"/>
          <w:sz w:val="20"/>
          <w:szCs w:val="20"/>
          <w:lang w:eastAsia="pt-BR"/>
        </w:rPr>
        <w:t>nsino</w:t>
      </w:r>
      <w:r w:rsidRPr="004A7FB3">
        <w:rPr>
          <w:rFonts w:ascii="Arial" w:eastAsia="Times New Roman" w:hAnsi="Arial" w:cs="Arial"/>
          <w:sz w:val="20"/>
          <w:szCs w:val="20"/>
          <w:lang w:eastAsia="pt-BR"/>
        </w:rPr>
        <w:t>.</w:t>
      </w:r>
    </w:p>
    <w:p w:rsidR="00514996" w:rsidRPr="004A7FB3" w:rsidRDefault="00514996" w:rsidP="00660148">
      <w:pPr>
        <w:spacing w:after="0" w:line="360" w:lineRule="auto"/>
        <w:ind w:firstLine="567"/>
        <w:contextualSpacing/>
        <w:jc w:val="both"/>
        <w:rPr>
          <w:rFonts w:ascii="Arial" w:eastAsia="Times New Roman" w:hAnsi="Arial" w:cs="Arial"/>
          <w:sz w:val="20"/>
          <w:szCs w:val="20"/>
          <w:lang w:eastAsia="pt-BR"/>
        </w:rPr>
      </w:pPr>
      <w:bookmarkStart w:id="17" w:name="art35a§5"/>
      <w:bookmarkEnd w:id="17"/>
      <w:r w:rsidRPr="004A7FB3">
        <w:rPr>
          <w:rFonts w:ascii="Arial" w:eastAsia="Times New Roman" w:hAnsi="Arial" w:cs="Arial"/>
          <w:sz w:val="20"/>
          <w:szCs w:val="20"/>
          <w:lang w:eastAsia="pt-BR"/>
        </w:rPr>
        <w:t>§ 5</w:t>
      </w:r>
      <w:r w:rsidR="003776D8" w:rsidRPr="004A7FB3">
        <w:rPr>
          <w:rFonts w:ascii="Arial" w:eastAsia="Times New Roman" w:hAnsi="Arial" w:cs="Arial"/>
          <w:sz w:val="20"/>
          <w:szCs w:val="20"/>
          <w:u w:val="single"/>
          <w:vertAlign w:val="superscript"/>
          <w:lang w:eastAsia="pt-BR"/>
        </w:rPr>
        <w:t>º</w:t>
      </w:r>
      <w:r w:rsidRPr="004A7FB3">
        <w:rPr>
          <w:rFonts w:ascii="Arial" w:eastAsia="Times New Roman" w:hAnsi="Arial" w:cs="Arial"/>
          <w:sz w:val="20"/>
          <w:szCs w:val="20"/>
          <w:lang w:eastAsia="pt-BR"/>
        </w:rPr>
        <w:t xml:space="preserve"> A carga horária destinada ao cumprimento da Base Naci</w:t>
      </w:r>
      <w:r w:rsidR="00FA3FFF" w:rsidRPr="004A7FB3">
        <w:rPr>
          <w:rFonts w:ascii="Arial" w:eastAsia="Times New Roman" w:hAnsi="Arial" w:cs="Arial"/>
          <w:sz w:val="20"/>
          <w:szCs w:val="20"/>
          <w:lang w:eastAsia="pt-BR"/>
        </w:rPr>
        <w:t>onal Comum Curricular não pode</w:t>
      </w:r>
      <w:r w:rsidR="00BE0624" w:rsidRPr="004A7FB3">
        <w:rPr>
          <w:rFonts w:ascii="Arial" w:eastAsia="Times New Roman" w:hAnsi="Arial" w:cs="Arial"/>
          <w:sz w:val="20"/>
          <w:szCs w:val="20"/>
          <w:lang w:eastAsia="pt-BR"/>
        </w:rPr>
        <w:t xml:space="preserve"> ser superior a 1.800</w:t>
      </w:r>
      <w:r w:rsidRPr="004A7FB3">
        <w:rPr>
          <w:rFonts w:ascii="Arial" w:eastAsia="Times New Roman" w:hAnsi="Arial" w:cs="Arial"/>
          <w:sz w:val="20"/>
          <w:szCs w:val="20"/>
          <w:lang w:eastAsia="pt-BR"/>
        </w:rPr>
        <w:t xml:space="preserve"> horas do to</w:t>
      </w:r>
      <w:r w:rsidR="00EF4D82" w:rsidRPr="004A7FB3">
        <w:rPr>
          <w:rFonts w:ascii="Arial" w:eastAsia="Times New Roman" w:hAnsi="Arial" w:cs="Arial"/>
          <w:sz w:val="20"/>
          <w:szCs w:val="20"/>
          <w:lang w:eastAsia="pt-BR"/>
        </w:rPr>
        <w:t>tal da carga horária do Ensino M</w:t>
      </w:r>
      <w:r w:rsidRPr="004A7FB3">
        <w:rPr>
          <w:rFonts w:ascii="Arial" w:eastAsia="Times New Roman" w:hAnsi="Arial" w:cs="Arial"/>
          <w:sz w:val="20"/>
          <w:szCs w:val="20"/>
          <w:lang w:eastAsia="pt-BR"/>
        </w:rPr>
        <w:t>édio, de</w:t>
      </w:r>
      <w:r w:rsidR="00114EEE" w:rsidRPr="004A7FB3">
        <w:rPr>
          <w:rFonts w:ascii="Arial" w:eastAsia="Times New Roman" w:hAnsi="Arial" w:cs="Arial"/>
          <w:sz w:val="20"/>
          <w:szCs w:val="20"/>
          <w:lang w:eastAsia="pt-BR"/>
        </w:rPr>
        <w:t xml:space="preserve">vendo para tanto, a Matriz Curricular, ser submetida </w:t>
      </w:r>
      <w:proofErr w:type="gramStart"/>
      <w:r w:rsidR="00114EEE" w:rsidRPr="004A7FB3">
        <w:rPr>
          <w:rFonts w:ascii="Arial" w:eastAsia="Times New Roman" w:hAnsi="Arial" w:cs="Arial"/>
          <w:sz w:val="20"/>
          <w:szCs w:val="20"/>
          <w:lang w:eastAsia="pt-BR"/>
        </w:rPr>
        <w:t>a</w:t>
      </w:r>
      <w:proofErr w:type="gramEnd"/>
      <w:r w:rsidR="00114EEE" w:rsidRPr="004A7FB3">
        <w:rPr>
          <w:rFonts w:ascii="Arial" w:eastAsia="Times New Roman" w:hAnsi="Arial" w:cs="Arial"/>
          <w:sz w:val="20"/>
          <w:szCs w:val="20"/>
          <w:lang w:eastAsia="pt-BR"/>
        </w:rPr>
        <w:t xml:space="preserve"> aprovação d</w:t>
      </w:r>
      <w:r w:rsidR="00332B19" w:rsidRPr="004A7FB3">
        <w:rPr>
          <w:rFonts w:ascii="Arial" w:eastAsia="Times New Roman" w:hAnsi="Arial" w:cs="Arial"/>
          <w:sz w:val="20"/>
          <w:szCs w:val="20"/>
          <w:lang w:eastAsia="pt-BR"/>
        </w:rPr>
        <w:t>o CEE/AM.</w:t>
      </w:r>
    </w:p>
    <w:p w:rsidR="00514996" w:rsidRPr="004A7FB3" w:rsidRDefault="00514996" w:rsidP="00660148">
      <w:pPr>
        <w:spacing w:after="0" w:line="360" w:lineRule="auto"/>
        <w:ind w:firstLine="567"/>
        <w:contextualSpacing/>
        <w:jc w:val="both"/>
        <w:rPr>
          <w:rFonts w:ascii="Arial" w:eastAsia="Times New Roman" w:hAnsi="Arial" w:cs="Arial"/>
          <w:sz w:val="20"/>
          <w:szCs w:val="20"/>
          <w:lang w:eastAsia="pt-BR"/>
        </w:rPr>
      </w:pPr>
      <w:bookmarkStart w:id="18" w:name="art35a§6"/>
      <w:bookmarkStart w:id="19" w:name="art35a§7"/>
      <w:bookmarkEnd w:id="18"/>
      <w:bookmarkEnd w:id="19"/>
      <w:r w:rsidRPr="004A7FB3">
        <w:rPr>
          <w:rFonts w:ascii="Arial" w:eastAsia="Times New Roman" w:hAnsi="Arial" w:cs="Arial"/>
          <w:sz w:val="20"/>
          <w:szCs w:val="20"/>
          <w:lang w:eastAsia="pt-BR"/>
        </w:rPr>
        <w:t xml:space="preserve">§ </w:t>
      </w:r>
      <w:r w:rsidR="003531EE" w:rsidRPr="004A7FB3">
        <w:rPr>
          <w:rFonts w:ascii="Arial" w:eastAsia="Times New Roman" w:hAnsi="Arial" w:cs="Arial"/>
          <w:sz w:val="20"/>
          <w:szCs w:val="20"/>
          <w:lang w:eastAsia="pt-BR"/>
        </w:rPr>
        <w:t>6</w:t>
      </w:r>
      <w:r w:rsidR="00BD1CA8" w:rsidRPr="004A7FB3">
        <w:rPr>
          <w:rFonts w:ascii="Arial" w:eastAsia="Times New Roman" w:hAnsi="Arial" w:cs="Arial"/>
          <w:sz w:val="20"/>
          <w:szCs w:val="20"/>
          <w:vertAlign w:val="superscript"/>
          <w:lang w:eastAsia="pt-BR"/>
        </w:rPr>
        <w:t>º</w:t>
      </w:r>
      <w:r w:rsidR="00C108C9" w:rsidRPr="004A7FB3">
        <w:rPr>
          <w:rFonts w:ascii="Arial" w:eastAsia="Times New Roman" w:hAnsi="Arial" w:cs="Arial"/>
          <w:sz w:val="20"/>
          <w:szCs w:val="20"/>
          <w:lang w:eastAsia="pt-BR"/>
        </w:rPr>
        <w:t xml:space="preserve"> Os currículos do Ensino Médio devem</w:t>
      </w:r>
      <w:r w:rsidRPr="004A7FB3">
        <w:rPr>
          <w:rFonts w:ascii="Arial" w:eastAsia="Times New Roman" w:hAnsi="Arial" w:cs="Arial"/>
          <w:sz w:val="20"/>
          <w:szCs w:val="20"/>
          <w:lang w:eastAsia="pt-BR"/>
        </w:rPr>
        <w:t xml:space="preserve"> considerar a formação integral do aluno, de maneira a adotar um trabalho voltado para a construção de seu projeto de vida e para sua formação nos aspectos físicos, cognitivos e </w:t>
      </w:r>
      <w:proofErr w:type="spellStart"/>
      <w:r w:rsidRPr="004A7FB3">
        <w:rPr>
          <w:rFonts w:ascii="Arial" w:eastAsia="Times New Roman" w:hAnsi="Arial" w:cs="Arial"/>
          <w:sz w:val="20"/>
          <w:szCs w:val="20"/>
          <w:lang w:eastAsia="pt-BR"/>
        </w:rPr>
        <w:t>socioemocionais</w:t>
      </w:r>
      <w:proofErr w:type="spellEnd"/>
      <w:r w:rsidRPr="004A7FB3">
        <w:rPr>
          <w:rFonts w:ascii="Arial" w:eastAsia="Times New Roman" w:hAnsi="Arial" w:cs="Arial"/>
          <w:sz w:val="20"/>
          <w:szCs w:val="20"/>
          <w:lang w:eastAsia="pt-BR"/>
        </w:rPr>
        <w:t>.</w:t>
      </w:r>
    </w:p>
    <w:p w:rsidR="00514996" w:rsidRPr="004A7FB3" w:rsidRDefault="00514996" w:rsidP="00660148">
      <w:pPr>
        <w:spacing w:after="0" w:line="360" w:lineRule="auto"/>
        <w:ind w:firstLine="567"/>
        <w:contextualSpacing/>
        <w:jc w:val="both"/>
        <w:rPr>
          <w:rFonts w:ascii="Arial" w:eastAsia="Times New Roman" w:hAnsi="Arial" w:cs="Arial"/>
          <w:sz w:val="20"/>
          <w:szCs w:val="20"/>
          <w:lang w:eastAsia="pt-BR"/>
        </w:rPr>
      </w:pPr>
      <w:bookmarkStart w:id="20" w:name="art35a§8"/>
      <w:bookmarkEnd w:id="20"/>
      <w:r w:rsidRPr="004A7FB3">
        <w:rPr>
          <w:rFonts w:ascii="Arial" w:eastAsia="Times New Roman" w:hAnsi="Arial" w:cs="Arial"/>
          <w:sz w:val="20"/>
          <w:szCs w:val="20"/>
          <w:lang w:eastAsia="pt-BR"/>
        </w:rPr>
        <w:lastRenderedPageBreak/>
        <w:t xml:space="preserve">§ </w:t>
      </w:r>
      <w:r w:rsidR="00F3227E" w:rsidRPr="004A7FB3">
        <w:rPr>
          <w:rFonts w:ascii="Arial" w:eastAsia="Times New Roman" w:hAnsi="Arial" w:cs="Arial"/>
          <w:sz w:val="20"/>
          <w:szCs w:val="20"/>
          <w:lang w:eastAsia="pt-BR"/>
        </w:rPr>
        <w:t>7</w:t>
      </w:r>
      <w:r w:rsidR="0074156B" w:rsidRPr="004A7FB3">
        <w:rPr>
          <w:rFonts w:ascii="Arial" w:eastAsia="Times New Roman" w:hAnsi="Arial" w:cs="Arial"/>
          <w:sz w:val="20"/>
          <w:szCs w:val="20"/>
          <w:lang w:eastAsia="pt-BR"/>
        </w:rPr>
        <w:t>º</w:t>
      </w:r>
      <w:r w:rsidRPr="004A7FB3">
        <w:rPr>
          <w:rFonts w:ascii="Arial" w:eastAsia="Times New Roman" w:hAnsi="Arial" w:cs="Arial"/>
          <w:sz w:val="20"/>
          <w:szCs w:val="20"/>
          <w:lang w:eastAsia="pt-BR"/>
        </w:rPr>
        <w:t xml:space="preserve"> Os conteúdos, as metodologias e as formas de aval</w:t>
      </w:r>
      <w:r w:rsidR="000D5FE9" w:rsidRPr="004A7FB3">
        <w:rPr>
          <w:rFonts w:ascii="Arial" w:eastAsia="Times New Roman" w:hAnsi="Arial" w:cs="Arial"/>
          <w:sz w:val="20"/>
          <w:szCs w:val="20"/>
          <w:lang w:eastAsia="pt-BR"/>
        </w:rPr>
        <w:t>iação processual e formativa s</w:t>
      </w:r>
      <w:r w:rsidRPr="004A7FB3">
        <w:rPr>
          <w:rFonts w:ascii="Arial" w:eastAsia="Times New Roman" w:hAnsi="Arial" w:cs="Arial"/>
          <w:sz w:val="20"/>
          <w:szCs w:val="20"/>
          <w:lang w:eastAsia="pt-BR"/>
        </w:rPr>
        <w:t xml:space="preserve">ão organizados </w:t>
      </w:r>
      <w:r w:rsidR="007F29BA" w:rsidRPr="004A7FB3">
        <w:rPr>
          <w:rFonts w:ascii="Arial" w:eastAsia="Times New Roman" w:hAnsi="Arial" w:cs="Arial"/>
          <w:sz w:val="20"/>
          <w:szCs w:val="20"/>
          <w:lang w:eastAsia="pt-BR"/>
        </w:rPr>
        <w:t>nas Instituições de E</w:t>
      </w:r>
      <w:r w:rsidR="00CC0EC2" w:rsidRPr="004A7FB3">
        <w:rPr>
          <w:rFonts w:ascii="Arial" w:eastAsia="Times New Roman" w:hAnsi="Arial" w:cs="Arial"/>
          <w:sz w:val="20"/>
          <w:szCs w:val="20"/>
          <w:lang w:eastAsia="pt-BR"/>
        </w:rPr>
        <w:t xml:space="preserve">nsino </w:t>
      </w:r>
      <w:r w:rsidRPr="004A7FB3">
        <w:rPr>
          <w:rFonts w:ascii="Arial" w:eastAsia="Times New Roman" w:hAnsi="Arial" w:cs="Arial"/>
          <w:sz w:val="20"/>
          <w:szCs w:val="20"/>
          <w:lang w:eastAsia="pt-BR"/>
        </w:rPr>
        <w:t xml:space="preserve">por meio de atividades teóricas e práticas, provas orais e escritas, seminários, projetos e atividades </w:t>
      </w:r>
      <w:r w:rsidRPr="004A7FB3">
        <w:rPr>
          <w:rFonts w:ascii="Arial" w:eastAsia="Times New Roman" w:hAnsi="Arial" w:cs="Arial"/>
          <w:i/>
          <w:sz w:val="20"/>
          <w:szCs w:val="20"/>
          <w:lang w:eastAsia="pt-BR"/>
        </w:rPr>
        <w:t>on-line</w:t>
      </w:r>
      <w:r w:rsidRPr="004A7FB3">
        <w:rPr>
          <w:rFonts w:ascii="Arial" w:eastAsia="Times New Roman" w:hAnsi="Arial" w:cs="Arial"/>
          <w:sz w:val="20"/>
          <w:szCs w:val="20"/>
          <w:lang w:eastAsia="pt-BR"/>
        </w:rPr>
        <w:t xml:space="preserve">, de tal forma que ao </w:t>
      </w:r>
      <w:r w:rsidR="00C108C9" w:rsidRPr="004A7FB3">
        <w:rPr>
          <w:rFonts w:ascii="Arial" w:eastAsia="Times New Roman" w:hAnsi="Arial" w:cs="Arial"/>
          <w:sz w:val="20"/>
          <w:szCs w:val="20"/>
          <w:lang w:eastAsia="pt-BR"/>
        </w:rPr>
        <w:t>final do Ensino M</w:t>
      </w:r>
      <w:r w:rsidR="00F11715" w:rsidRPr="004A7FB3">
        <w:rPr>
          <w:rFonts w:ascii="Arial" w:eastAsia="Times New Roman" w:hAnsi="Arial" w:cs="Arial"/>
          <w:sz w:val="20"/>
          <w:szCs w:val="20"/>
          <w:lang w:eastAsia="pt-BR"/>
        </w:rPr>
        <w:t>édio o aluno</w:t>
      </w:r>
      <w:r w:rsidRPr="004A7FB3">
        <w:rPr>
          <w:rFonts w:ascii="Arial" w:eastAsia="Times New Roman" w:hAnsi="Arial" w:cs="Arial"/>
          <w:sz w:val="20"/>
          <w:szCs w:val="20"/>
          <w:lang w:eastAsia="pt-BR"/>
        </w:rPr>
        <w:t xml:space="preserve"> demonstre:</w:t>
      </w:r>
    </w:p>
    <w:p w:rsidR="00514996" w:rsidRPr="004A7FB3" w:rsidRDefault="00D26D0A" w:rsidP="00660148">
      <w:pPr>
        <w:spacing w:after="0" w:line="360" w:lineRule="auto"/>
        <w:ind w:firstLine="567"/>
        <w:contextualSpacing/>
        <w:jc w:val="both"/>
        <w:rPr>
          <w:rFonts w:ascii="Arial" w:eastAsia="Times New Roman" w:hAnsi="Arial" w:cs="Arial"/>
          <w:sz w:val="20"/>
          <w:szCs w:val="20"/>
          <w:lang w:eastAsia="pt-BR"/>
        </w:rPr>
      </w:pPr>
      <w:bookmarkStart w:id="21" w:name="art35a§8i"/>
      <w:bookmarkEnd w:id="21"/>
      <w:r w:rsidRPr="004A7FB3">
        <w:rPr>
          <w:rFonts w:ascii="Arial" w:eastAsia="Times New Roman" w:hAnsi="Arial" w:cs="Arial"/>
          <w:sz w:val="20"/>
          <w:szCs w:val="20"/>
          <w:lang w:eastAsia="pt-BR"/>
        </w:rPr>
        <w:t>I –</w:t>
      </w:r>
      <w:r w:rsidR="00514996" w:rsidRPr="004A7FB3">
        <w:rPr>
          <w:rFonts w:ascii="Arial" w:eastAsia="Times New Roman" w:hAnsi="Arial" w:cs="Arial"/>
          <w:sz w:val="20"/>
          <w:szCs w:val="20"/>
          <w:lang w:eastAsia="pt-BR"/>
        </w:rPr>
        <w:t xml:space="preserve"> domínio dos princípios científicos e tecnológicos que presidem a produção moderna;</w:t>
      </w:r>
    </w:p>
    <w:p w:rsidR="00514996" w:rsidRPr="004A7FB3" w:rsidRDefault="00D26D0A" w:rsidP="00660148">
      <w:pPr>
        <w:spacing w:after="0" w:line="360" w:lineRule="auto"/>
        <w:ind w:firstLine="567"/>
        <w:contextualSpacing/>
        <w:jc w:val="both"/>
        <w:rPr>
          <w:rFonts w:ascii="Arial" w:eastAsia="Times New Roman" w:hAnsi="Arial" w:cs="Arial"/>
          <w:sz w:val="20"/>
          <w:szCs w:val="20"/>
          <w:lang w:eastAsia="pt-BR"/>
        </w:rPr>
      </w:pPr>
      <w:bookmarkStart w:id="22" w:name="art35a§8ii"/>
      <w:bookmarkEnd w:id="22"/>
      <w:r w:rsidRPr="004A7FB3">
        <w:rPr>
          <w:rFonts w:ascii="Arial" w:eastAsia="Times New Roman" w:hAnsi="Arial" w:cs="Arial"/>
          <w:sz w:val="20"/>
          <w:szCs w:val="20"/>
          <w:lang w:eastAsia="pt-BR"/>
        </w:rPr>
        <w:t>II –</w:t>
      </w:r>
      <w:r w:rsidR="00514996" w:rsidRPr="004A7FB3">
        <w:rPr>
          <w:rFonts w:ascii="Arial" w:eastAsia="Times New Roman" w:hAnsi="Arial" w:cs="Arial"/>
          <w:sz w:val="20"/>
          <w:szCs w:val="20"/>
          <w:lang w:eastAsia="pt-BR"/>
        </w:rPr>
        <w:t xml:space="preserve"> conhecimento das formas contemporâneas de linguagem.</w:t>
      </w:r>
    </w:p>
    <w:p w:rsidR="00514996" w:rsidRPr="004A7FB3" w:rsidRDefault="0058265E" w:rsidP="00660148">
      <w:pPr>
        <w:spacing w:after="0" w:line="360" w:lineRule="auto"/>
        <w:ind w:firstLine="567"/>
        <w:contextualSpacing/>
        <w:jc w:val="both"/>
        <w:rPr>
          <w:rFonts w:ascii="Arial" w:eastAsia="Times New Roman" w:hAnsi="Arial" w:cs="Arial"/>
          <w:sz w:val="20"/>
          <w:szCs w:val="20"/>
          <w:lang w:eastAsia="pt-BR"/>
        </w:rPr>
      </w:pPr>
      <w:bookmarkStart w:id="23" w:name="art36"/>
      <w:bookmarkStart w:id="24" w:name="art36.."/>
      <w:bookmarkEnd w:id="23"/>
      <w:bookmarkEnd w:id="24"/>
      <w:r w:rsidRPr="004A7FB3">
        <w:rPr>
          <w:rFonts w:ascii="Arial" w:eastAsia="Times New Roman" w:hAnsi="Arial" w:cs="Arial"/>
          <w:sz w:val="20"/>
          <w:szCs w:val="20"/>
          <w:lang w:eastAsia="pt-BR"/>
        </w:rPr>
        <w:t>Art. 63</w:t>
      </w:r>
      <w:r w:rsidR="00E73EBC" w:rsidRPr="004A7FB3">
        <w:rPr>
          <w:rFonts w:ascii="Arial" w:eastAsia="Times New Roman" w:hAnsi="Arial" w:cs="Arial"/>
          <w:sz w:val="20"/>
          <w:szCs w:val="20"/>
          <w:lang w:eastAsia="pt-BR"/>
        </w:rPr>
        <w:t xml:space="preserve"> </w:t>
      </w:r>
      <w:r w:rsidR="00514996" w:rsidRPr="004A7FB3">
        <w:rPr>
          <w:rFonts w:ascii="Arial" w:eastAsia="Times New Roman" w:hAnsi="Arial" w:cs="Arial"/>
          <w:sz w:val="20"/>
          <w:szCs w:val="20"/>
          <w:lang w:eastAsia="pt-BR"/>
        </w:rPr>
        <w:t xml:space="preserve">O currículo do </w:t>
      </w:r>
      <w:r w:rsidR="008B4033" w:rsidRPr="004A7FB3">
        <w:rPr>
          <w:rFonts w:ascii="Arial" w:eastAsia="Times New Roman" w:hAnsi="Arial" w:cs="Arial"/>
          <w:sz w:val="20"/>
          <w:szCs w:val="20"/>
          <w:lang w:eastAsia="pt-BR"/>
        </w:rPr>
        <w:t>Ensino M</w:t>
      </w:r>
      <w:r w:rsidR="00A1330D" w:rsidRPr="004A7FB3">
        <w:rPr>
          <w:rFonts w:ascii="Arial" w:eastAsia="Times New Roman" w:hAnsi="Arial" w:cs="Arial"/>
          <w:sz w:val="20"/>
          <w:szCs w:val="20"/>
          <w:lang w:eastAsia="pt-BR"/>
        </w:rPr>
        <w:t>édio é</w:t>
      </w:r>
      <w:r w:rsidR="00514996" w:rsidRPr="004A7FB3">
        <w:rPr>
          <w:rFonts w:ascii="Arial" w:eastAsia="Times New Roman" w:hAnsi="Arial" w:cs="Arial"/>
          <w:sz w:val="20"/>
          <w:szCs w:val="20"/>
          <w:lang w:eastAsia="pt-BR"/>
        </w:rPr>
        <w:t xml:space="preserve"> composto pela Base Nacional Comum Curricular e por iti</w:t>
      </w:r>
      <w:r w:rsidR="00A1330D" w:rsidRPr="004A7FB3">
        <w:rPr>
          <w:rFonts w:ascii="Arial" w:eastAsia="Times New Roman" w:hAnsi="Arial" w:cs="Arial"/>
          <w:sz w:val="20"/>
          <w:szCs w:val="20"/>
          <w:lang w:eastAsia="pt-BR"/>
        </w:rPr>
        <w:t>nerários formativos, que devem</w:t>
      </w:r>
      <w:r w:rsidR="00514996" w:rsidRPr="004A7FB3">
        <w:rPr>
          <w:rFonts w:ascii="Arial" w:eastAsia="Times New Roman" w:hAnsi="Arial" w:cs="Arial"/>
          <w:sz w:val="20"/>
          <w:szCs w:val="20"/>
          <w:lang w:eastAsia="pt-BR"/>
        </w:rPr>
        <w:t xml:space="preserve"> ser organizados por meio da oferta de diferentes arranjos curriculares, conforme a relevância para o contexto local e a possibilidade </w:t>
      </w:r>
      <w:r w:rsidR="00D53111" w:rsidRPr="004A7FB3">
        <w:rPr>
          <w:rFonts w:ascii="Arial" w:eastAsia="Times New Roman" w:hAnsi="Arial" w:cs="Arial"/>
          <w:sz w:val="20"/>
          <w:szCs w:val="20"/>
          <w:lang w:eastAsia="pt-BR"/>
        </w:rPr>
        <w:t>das instituições de e</w:t>
      </w:r>
      <w:r w:rsidR="00514996" w:rsidRPr="004A7FB3">
        <w:rPr>
          <w:rFonts w:ascii="Arial" w:eastAsia="Times New Roman" w:hAnsi="Arial" w:cs="Arial"/>
          <w:sz w:val="20"/>
          <w:szCs w:val="20"/>
          <w:lang w:eastAsia="pt-BR"/>
        </w:rPr>
        <w:t>nsino, a saber:</w:t>
      </w:r>
    </w:p>
    <w:p w:rsidR="00514996" w:rsidRPr="004A7FB3" w:rsidRDefault="00D26D0A" w:rsidP="00660148">
      <w:pPr>
        <w:spacing w:after="0" w:line="360" w:lineRule="auto"/>
        <w:ind w:firstLine="567"/>
        <w:contextualSpacing/>
        <w:jc w:val="both"/>
        <w:rPr>
          <w:rFonts w:ascii="Arial" w:eastAsia="Times New Roman" w:hAnsi="Arial" w:cs="Arial"/>
          <w:sz w:val="20"/>
          <w:szCs w:val="20"/>
          <w:lang w:eastAsia="pt-BR"/>
        </w:rPr>
      </w:pPr>
      <w:bookmarkStart w:id="25" w:name="art36i"/>
      <w:bookmarkStart w:id="26" w:name="art36i.."/>
      <w:bookmarkEnd w:id="25"/>
      <w:bookmarkEnd w:id="26"/>
      <w:r w:rsidRPr="004A7FB3">
        <w:rPr>
          <w:rFonts w:ascii="Arial" w:eastAsia="Times New Roman" w:hAnsi="Arial" w:cs="Arial"/>
          <w:sz w:val="20"/>
          <w:szCs w:val="20"/>
          <w:lang w:eastAsia="pt-BR"/>
        </w:rPr>
        <w:t>I –</w:t>
      </w:r>
      <w:r w:rsidR="00514996" w:rsidRPr="004A7FB3">
        <w:rPr>
          <w:rFonts w:ascii="Arial" w:eastAsia="Times New Roman" w:hAnsi="Arial" w:cs="Arial"/>
          <w:sz w:val="20"/>
          <w:szCs w:val="20"/>
          <w:lang w:eastAsia="pt-BR"/>
        </w:rPr>
        <w:t xml:space="preserve"> linguagens e suas tecnologias;</w:t>
      </w:r>
    </w:p>
    <w:p w:rsidR="00514996" w:rsidRPr="004A7FB3" w:rsidRDefault="00D26D0A" w:rsidP="00660148">
      <w:pPr>
        <w:spacing w:after="0" w:line="360" w:lineRule="auto"/>
        <w:ind w:firstLine="567"/>
        <w:contextualSpacing/>
        <w:jc w:val="both"/>
        <w:rPr>
          <w:rFonts w:ascii="Arial" w:eastAsia="Times New Roman" w:hAnsi="Arial" w:cs="Arial"/>
          <w:sz w:val="20"/>
          <w:szCs w:val="20"/>
          <w:lang w:eastAsia="pt-BR"/>
        </w:rPr>
      </w:pPr>
      <w:bookmarkStart w:id="27" w:name="art36ii0"/>
      <w:bookmarkStart w:id="28" w:name="art36ii.."/>
      <w:bookmarkEnd w:id="27"/>
      <w:bookmarkEnd w:id="28"/>
      <w:r w:rsidRPr="004A7FB3">
        <w:rPr>
          <w:rFonts w:ascii="Arial" w:eastAsia="Times New Roman" w:hAnsi="Arial" w:cs="Arial"/>
          <w:sz w:val="20"/>
          <w:szCs w:val="20"/>
          <w:lang w:eastAsia="pt-BR"/>
        </w:rPr>
        <w:t>II –</w:t>
      </w:r>
      <w:r w:rsidR="00514996" w:rsidRPr="004A7FB3">
        <w:rPr>
          <w:rFonts w:ascii="Arial" w:eastAsia="Times New Roman" w:hAnsi="Arial" w:cs="Arial"/>
          <w:sz w:val="20"/>
          <w:szCs w:val="20"/>
          <w:lang w:eastAsia="pt-BR"/>
        </w:rPr>
        <w:t xml:space="preserve"> matemática e suas tecnologias;</w:t>
      </w:r>
    </w:p>
    <w:p w:rsidR="00514996" w:rsidRPr="004A7FB3" w:rsidRDefault="00D26D0A" w:rsidP="00660148">
      <w:pPr>
        <w:spacing w:after="0" w:line="360" w:lineRule="auto"/>
        <w:ind w:firstLine="567"/>
        <w:contextualSpacing/>
        <w:jc w:val="both"/>
        <w:rPr>
          <w:rFonts w:ascii="Arial" w:eastAsia="Times New Roman" w:hAnsi="Arial" w:cs="Arial"/>
          <w:sz w:val="20"/>
          <w:szCs w:val="20"/>
          <w:lang w:eastAsia="pt-BR"/>
        </w:rPr>
      </w:pPr>
      <w:bookmarkStart w:id="29" w:name="art36iii"/>
      <w:bookmarkStart w:id="30" w:name="art36iii.."/>
      <w:bookmarkEnd w:id="29"/>
      <w:bookmarkEnd w:id="30"/>
      <w:r w:rsidRPr="004A7FB3">
        <w:rPr>
          <w:rFonts w:ascii="Arial" w:eastAsia="Times New Roman" w:hAnsi="Arial" w:cs="Arial"/>
          <w:sz w:val="20"/>
          <w:szCs w:val="20"/>
          <w:lang w:eastAsia="pt-BR"/>
        </w:rPr>
        <w:t>III –</w:t>
      </w:r>
      <w:r w:rsidR="00514996" w:rsidRPr="004A7FB3">
        <w:rPr>
          <w:rFonts w:ascii="Arial" w:eastAsia="Times New Roman" w:hAnsi="Arial" w:cs="Arial"/>
          <w:sz w:val="20"/>
          <w:szCs w:val="20"/>
          <w:lang w:eastAsia="pt-BR"/>
        </w:rPr>
        <w:t xml:space="preserve"> ciências da natureza e suas tecnologias;</w:t>
      </w:r>
    </w:p>
    <w:p w:rsidR="00514996" w:rsidRPr="004A7FB3" w:rsidRDefault="00D26D0A" w:rsidP="00660148">
      <w:pPr>
        <w:spacing w:after="0" w:line="360" w:lineRule="auto"/>
        <w:ind w:firstLine="567"/>
        <w:contextualSpacing/>
        <w:jc w:val="both"/>
        <w:rPr>
          <w:rFonts w:ascii="Arial" w:eastAsia="Times New Roman" w:hAnsi="Arial" w:cs="Arial"/>
          <w:sz w:val="20"/>
          <w:szCs w:val="20"/>
          <w:lang w:eastAsia="pt-BR"/>
        </w:rPr>
      </w:pPr>
      <w:bookmarkStart w:id="31" w:name="art36iv"/>
      <w:bookmarkStart w:id="32" w:name="art36iv.."/>
      <w:bookmarkEnd w:id="31"/>
      <w:bookmarkEnd w:id="32"/>
      <w:r w:rsidRPr="004A7FB3">
        <w:rPr>
          <w:rFonts w:ascii="Arial" w:eastAsia="Times New Roman" w:hAnsi="Arial" w:cs="Arial"/>
          <w:sz w:val="20"/>
          <w:szCs w:val="20"/>
          <w:lang w:eastAsia="pt-BR"/>
        </w:rPr>
        <w:t>IV –</w:t>
      </w:r>
      <w:r w:rsidR="00514996" w:rsidRPr="004A7FB3">
        <w:rPr>
          <w:rFonts w:ascii="Arial" w:eastAsia="Times New Roman" w:hAnsi="Arial" w:cs="Arial"/>
          <w:sz w:val="20"/>
          <w:szCs w:val="20"/>
          <w:lang w:eastAsia="pt-BR"/>
        </w:rPr>
        <w:t xml:space="preserve"> ciências humanas e sociais aplicadas;</w:t>
      </w:r>
    </w:p>
    <w:p w:rsidR="00514996" w:rsidRPr="004A7FB3" w:rsidRDefault="00514996" w:rsidP="00660148">
      <w:pPr>
        <w:spacing w:after="0" w:line="360" w:lineRule="auto"/>
        <w:ind w:firstLine="567"/>
        <w:contextualSpacing/>
        <w:jc w:val="both"/>
        <w:rPr>
          <w:rFonts w:ascii="Arial" w:eastAsia="Times New Roman" w:hAnsi="Arial" w:cs="Arial"/>
          <w:sz w:val="20"/>
          <w:szCs w:val="20"/>
          <w:lang w:eastAsia="pt-BR"/>
        </w:rPr>
      </w:pPr>
      <w:bookmarkStart w:id="33" w:name="art36v"/>
      <w:bookmarkStart w:id="34" w:name="art36v."/>
      <w:bookmarkEnd w:id="33"/>
      <w:bookmarkEnd w:id="34"/>
      <w:r w:rsidRPr="004A7FB3">
        <w:rPr>
          <w:rFonts w:ascii="Arial" w:eastAsia="Times New Roman" w:hAnsi="Arial" w:cs="Arial"/>
          <w:sz w:val="20"/>
          <w:szCs w:val="20"/>
          <w:lang w:eastAsia="pt-BR"/>
        </w:rPr>
        <w:t xml:space="preserve">V </w:t>
      </w:r>
      <w:r w:rsidR="00EF2CF5"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formação técnica e profissional.</w:t>
      </w:r>
    </w:p>
    <w:p w:rsidR="0093070A" w:rsidRPr="004A7FB3" w:rsidRDefault="0093070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1</w:t>
      </w:r>
      <w:r w:rsidRPr="004A7FB3">
        <w:rPr>
          <w:rFonts w:ascii="Arial" w:eastAsia="Times New Roman" w:hAnsi="Arial" w:cs="Arial"/>
          <w:sz w:val="20"/>
          <w:szCs w:val="20"/>
          <w:u w:val="single"/>
          <w:vertAlign w:val="superscript"/>
          <w:lang w:eastAsia="pt-BR"/>
        </w:rPr>
        <w:t>o</w:t>
      </w:r>
      <w:r w:rsidRPr="004A7FB3">
        <w:rPr>
          <w:rFonts w:ascii="Arial" w:eastAsia="Times New Roman" w:hAnsi="Arial" w:cs="Arial"/>
          <w:sz w:val="20"/>
          <w:szCs w:val="20"/>
          <w:lang w:eastAsia="pt-BR"/>
        </w:rPr>
        <w:t xml:space="preserve"> A organização das áreas de que trata o caput </w:t>
      </w:r>
      <w:r w:rsidR="00A1330D" w:rsidRPr="004A7FB3">
        <w:rPr>
          <w:rFonts w:ascii="Arial" w:eastAsia="Times New Roman" w:hAnsi="Arial" w:cs="Arial"/>
          <w:sz w:val="20"/>
          <w:szCs w:val="20"/>
          <w:lang w:eastAsia="pt-BR"/>
        </w:rPr>
        <w:t xml:space="preserve">deste artigo </w:t>
      </w:r>
      <w:r w:rsidRPr="004A7FB3">
        <w:rPr>
          <w:rFonts w:ascii="Arial" w:eastAsia="Times New Roman" w:hAnsi="Arial" w:cs="Arial"/>
          <w:sz w:val="20"/>
          <w:szCs w:val="20"/>
          <w:lang w:eastAsia="pt-BR"/>
        </w:rPr>
        <w:t>e das respectivas</w:t>
      </w:r>
      <w:r w:rsidR="00A1330D" w:rsidRPr="004A7FB3">
        <w:rPr>
          <w:rFonts w:ascii="Arial" w:eastAsia="Times New Roman" w:hAnsi="Arial" w:cs="Arial"/>
          <w:sz w:val="20"/>
          <w:szCs w:val="20"/>
          <w:lang w:eastAsia="pt-BR"/>
        </w:rPr>
        <w:t xml:space="preserve"> competências e habilidades é</w:t>
      </w:r>
      <w:r w:rsidRPr="004A7FB3">
        <w:rPr>
          <w:rFonts w:ascii="Arial" w:eastAsia="Times New Roman" w:hAnsi="Arial" w:cs="Arial"/>
          <w:sz w:val="20"/>
          <w:szCs w:val="20"/>
          <w:lang w:eastAsia="pt-BR"/>
        </w:rPr>
        <w:t xml:space="preserve"> feita de acordo </w:t>
      </w:r>
      <w:r w:rsidR="003C6297" w:rsidRPr="004A7FB3">
        <w:rPr>
          <w:rFonts w:ascii="Arial" w:eastAsia="Times New Roman" w:hAnsi="Arial" w:cs="Arial"/>
          <w:sz w:val="20"/>
          <w:szCs w:val="20"/>
          <w:lang w:eastAsia="pt-BR"/>
        </w:rPr>
        <w:t>com o Projeto Político Pedagógico, aprovado por este CEE/AM.</w:t>
      </w:r>
    </w:p>
    <w:p w:rsidR="0093070A" w:rsidRPr="004A7FB3" w:rsidRDefault="0093070A" w:rsidP="00660148">
      <w:pPr>
        <w:spacing w:after="0" w:line="360" w:lineRule="auto"/>
        <w:ind w:firstLine="567"/>
        <w:contextualSpacing/>
        <w:jc w:val="both"/>
        <w:rPr>
          <w:rFonts w:ascii="Arial" w:eastAsia="Times New Roman" w:hAnsi="Arial" w:cs="Arial"/>
          <w:sz w:val="20"/>
          <w:szCs w:val="20"/>
          <w:lang w:eastAsia="pt-BR"/>
        </w:rPr>
      </w:pPr>
      <w:bookmarkStart w:id="35" w:name="art36§1i."/>
      <w:bookmarkStart w:id="36" w:name="art36§3.."/>
      <w:bookmarkEnd w:id="35"/>
      <w:bookmarkEnd w:id="36"/>
      <w:r w:rsidRPr="004A7FB3">
        <w:rPr>
          <w:rFonts w:ascii="Arial" w:eastAsia="Times New Roman" w:hAnsi="Arial" w:cs="Arial"/>
          <w:sz w:val="20"/>
          <w:szCs w:val="20"/>
          <w:lang w:eastAsia="pt-BR"/>
        </w:rPr>
        <w:t xml:space="preserve">§ </w:t>
      </w:r>
      <w:r w:rsidR="003C6297" w:rsidRPr="004A7FB3">
        <w:rPr>
          <w:rFonts w:ascii="Arial" w:eastAsia="Times New Roman" w:hAnsi="Arial" w:cs="Arial"/>
          <w:sz w:val="20"/>
          <w:szCs w:val="20"/>
          <w:lang w:eastAsia="pt-BR"/>
        </w:rPr>
        <w:t>2</w:t>
      </w:r>
      <w:r w:rsidRPr="004A7FB3">
        <w:rPr>
          <w:rFonts w:ascii="Arial" w:eastAsia="Times New Roman" w:hAnsi="Arial" w:cs="Arial"/>
          <w:sz w:val="20"/>
          <w:szCs w:val="20"/>
          <w:u w:val="single"/>
          <w:vertAlign w:val="superscript"/>
          <w:lang w:eastAsia="pt-BR"/>
        </w:rPr>
        <w:t>o</w:t>
      </w:r>
      <w:r w:rsidRPr="004A7FB3">
        <w:rPr>
          <w:rFonts w:ascii="Arial" w:eastAsia="Times New Roman" w:hAnsi="Arial" w:cs="Arial"/>
          <w:sz w:val="20"/>
          <w:szCs w:val="20"/>
          <w:lang w:eastAsia="pt-BR"/>
        </w:rPr>
        <w:t xml:space="preserve"> A critério </w:t>
      </w:r>
      <w:r w:rsidR="0029592F" w:rsidRPr="004A7FB3">
        <w:rPr>
          <w:rFonts w:ascii="Arial" w:eastAsia="Times New Roman" w:hAnsi="Arial" w:cs="Arial"/>
          <w:sz w:val="20"/>
          <w:szCs w:val="20"/>
          <w:lang w:eastAsia="pt-BR"/>
        </w:rPr>
        <w:t>das I</w:t>
      </w:r>
      <w:r w:rsidR="003C6297" w:rsidRPr="004A7FB3">
        <w:rPr>
          <w:rFonts w:ascii="Arial" w:eastAsia="Times New Roman" w:hAnsi="Arial" w:cs="Arial"/>
          <w:sz w:val="20"/>
          <w:szCs w:val="20"/>
          <w:lang w:eastAsia="pt-BR"/>
        </w:rPr>
        <w:t xml:space="preserve">nstituições de </w:t>
      </w:r>
      <w:r w:rsidR="0029592F" w:rsidRPr="004A7FB3">
        <w:rPr>
          <w:rFonts w:ascii="Arial" w:eastAsia="Times New Roman" w:hAnsi="Arial" w:cs="Arial"/>
          <w:sz w:val="20"/>
          <w:szCs w:val="20"/>
          <w:lang w:eastAsia="pt-BR"/>
        </w:rPr>
        <w:t>E</w:t>
      </w:r>
      <w:r w:rsidR="00A1330D" w:rsidRPr="004A7FB3">
        <w:rPr>
          <w:rFonts w:ascii="Arial" w:eastAsia="Times New Roman" w:hAnsi="Arial" w:cs="Arial"/>
          <w:sz w:val="20"/>
          <w:szCs w:val="20"/>
          <w:lang w:eastAsia="pt-BR"/>
        </w:rPr>
        <w:t>nsino, pode</w:t>
      </w:r>
      <w:r w:rsidRPr="004A7FB3">
        <w:rPr>
          <w:rFonts w:ascii="Arial" w:eastAsia="Times New Roman" w:hAnsi="Arial" w:cs="Arial"/>
          <w:sz w:val="20"/>
          <w:szCs w:val="20"/>
          <w:lang w:eastAsia="pt-BR"/>
        </w:rPr>
        <w:t xml:space="preserve"> ser composto itinerário formativo integrado, que se traduz na composição de componentes curriculares da Base Nacional Comum Curricular e dos itinerários formativos, considerando os incisos I a V do caput</w:t>
      </w:r>
      <w:r w:rsidR="00967552" w:rsidRPr="004A7FB3">
        <w:rPr>
          <w:rFonts w:ascii="Arial" w:eastAsia="Times New Roman" w:hAnsi="Arial" w:cs="Arial"/>
          <w:sz w:val="20"/>
          <w:szCs w:val="20"/>
          <w:lang w:eastAsia="pt-BR"/>
        </w:rPr>
        <w:t xml:space="preserve"> deste artigo</w:t>
      </w:r>
      <w:r w:rsidRPr="004A7FB3">
        <w:rPr>
          <w:rFonts w:ascii="Arial" w:eastAsia="Times New Roman" w:hAnsi="Arial" w:cs="Arial"/>
          <w:sz w:val="20"/>
          <w:szCs w:val="20"/>
          <w:lang w:eastAsia="pt-BR"/>
        </w:rPr>
        <w:t>.</w:t>
      </w:r>
    </w:p>
    <w:p w:rsidR="0093070A" w:rsidRPr="004A7FB3" w:rsidRDefault="0093070A" w:rsidP="00660148">
      <w:pPr>
        <w:spacing w:after="0" w:line="360" w:lineRule="auto"/>
        <w:ind w:firstLine="567"/>
        <w:contextualSpacing/>
        <w:jc w:val="both"/>
        <w:rPr>
          <w:rFonts w:ascii="Arial" w:eastAsia="Times New Roman" w:hAnsi="Arial" w:cs="Arial"/>
          <w:sz w:val="20"/>
          <w:szCs w:val="20"/>
          <w:lang w:eastAsia="pt-BR"/>
        </w:rPr>
      </w:pPr>
      <w:bookmarkStart w:id="37" w:name="art36§4"/>
      <w:bookmarkStart w:id="38" w:name="art36§5."/>
      <w:bookmarkEnd w:id="37"/>
      <w:bookmarkEnd w:id="38"/>
      <w:r w:rsidRPr="004A7FB3">
        <w:rPr>
          <w:rFonts w:ascii="Arial" w:eastAsia="Times New Roman" w:hAnsi="Arial" w:cs="Arial"/>
          <w:sz w:val="20"/>
          <w:szCs w:val="20"/>
          <w:lang w:eastAsia="pt-BR"/>
        </w:rPr>
        <w:t xml:space="preserve">§ </w:t>
      </w:r>
      <w:r w:rsidR="00076319" w:rsidRPr="004A7FB3">
        <w:rPr>
          <w:rFonts w:ascii="Arial" w:eastAsia="Times New Roman" w:hAnsi="Arial" w:cs="Arial"/>
          <w:sz w:val="20"/>
          <w:szCs w:val="20"/>
          <w:lang w:eastAsia="pt-BR"/>
        </w:rPr>
        <w:t>3</w:t>
      </w:r>
      <w:r w:rsidRPr="004A7FB3">
        <w:rPr>
          <w:rFonts w:ascii="Arial" w:eastAsia="Times New Roman" w:hAnsi="Arial" w:cs="Arial"/>
          <w:sz w:val="20"/>
          <w:szCs w:val="20"/>
          <w:vertAlign w:val="superscript"/>
          <w:lang w:eastAsia="pt-BR"/>
        </w:rPr>
        <w:t>o</w:t>
      </w:r>
      <w:r w:rsidR="004F4A07" w:rsidRPr="004A7FB3">
        <w:rPr>
          <w:rFonts w:ascii="Arial" w:eastAsia="Times New Roman" w:hAnsi="Arial" w:cs="Arial"/>
          <w:sz w:val="20"/>
          <w:szCs w:val="20"/>
          <w:vertAlign w:val="superscript"/>
          <w:lang w:eastAsia="pt-BR"/>
        </w:rPr>
        <w:t xml:space="preserve"> </w:t>
      </w:r>
      <w:r w:rsidR="00724A79" w:rsidRPr="004A7FB3">
        <w:rPr>
          <w:rFonts w:ascii="Arial" w:eastAsia="Times New Roman" w:hAnsi="Arial" w:cs="Arial"/>
          <w:sz w:val="20"/>
          <w:szCs w:val="20"/>
          <w:lang w:eastAsia="pt-BR"/>
        </w:rPr>
        <w:t>O Sis</w:t>
      </w:r>
      <w:r w:rsidRPr="004A7FB3">
        <w:rPr>
          <w:rFonts w:ascii="Arial" w:eastAsia="Times New Roman" w:hAnsi="Arial" w:cs="Arial"/>
          <w:sz w:val="20"/>
          <w:szCs w:val="20"/>
          <w:lang w:eastAsia="pt-BR"/>
        </w:rPr>
        <w:t>tema</w:t>
      </w:r>
      <w:r w:rsidR="00724A79" w:rsidRPr="004A7FB3">
        <w:rPr>
          <w:rFonts w:ascii="Arial" w:eastAsia="Times New Roman" w:hAnsi="Arial" w:cs="Arial"/>
          <w:sz w:val="20"/>
          <w:szCs w:val="20"/>
          <w:lang w:eastAsia="pt-BR"/>
        </w:rPr>
        <w:t xml:space="preserve"> E</w:t>
      </w:r>
      <w:r w:rsidR="00076319" w:rsidRPr="004A7FB3">
        <w:rPr>
          <w:rFonts w:ascii="Arial" w:eastAsia="Times New Roman" w:hAnsi="Arial" w:cs="Arial"/>
          <w:sz w:val="20"/>
          <w:szCs w:val="20"/>
          <w:lang w:eastAsia="pt-BR"/>
        </w:rPr>
        <w:t>stadual</w:t>
      </w:r>
      <w:r w:rsidR="00724A79" w:rsidRPr="004A7FB3">
        <w:rPr>
          <w:rFonts w:ascii="Arial" w:eastAsia="Times New Roman" w:hAnsi="Arial" w:cs="Arial"/>
          <w:sz w:val="20"/>
          <w:szCs w:val="20"/>
          <w:lang w:eastAsia="pt-BR"/>
        </w:rPr>
        <w:t xml:space="preserve"> de E</w:t>
      </w:r>
      <w:r w:rsidRPr="004A7FB3">
        <w:rPr>
          <w:rFonts w:ascii="Arial" w:eastAsia="Times New Roman" w:hAnsi="Arial" w:cs="Arial"/>
          <w:sz w:val="20"/>
          <w:szCs w:val="20"/>
          <w:lang w:eastAsia="pt-BR"/>
        </w:rPr>
        <w:t>nsino, medi</w:t>
      </w:r>
      <w:r w:rsidR="00076319" w:rsidRPr="004A7FB3">
        <w:rPr>
          <w:rFonts w:ascii="Arial" w:eastAsia="Times New Roman" w:hAnsi="Arial" w:cs="Arial"/>
          <w:sz w:val="20"/>
          <w:szCs w:val="20"/>
          <w:lang w:eastAsia="pt-BR"/>
        </w:rPr>
        <w:t>ante disponi</w:t>
      </w:r>
      <w:r w:rsidR="00724A79" w:rsidRPr="004A7FB3">
        <w:rPr>
          <w:rFonts w:ascii="Arial" w:eastAsia="Times New Roman" w:hAnsi="Arial" w:cs="Arial"/>
          <w:sz w:val="20"/>
          <w:szCs w:val="20"/>
          <w:lang w:eastAsia="pt-BR"/>
        </w:rPr>
        <w:t>bilidade de vagas, possibilita ao aluno concluinte do Ensino M</w:t>
      </w:r>
      <w:r w:rsidRPr="004A7FB3">
        <w:rPr>
          <w:rFonts w:ascii="Arial" w:eastAsia="Times New Roman" w:hAnsi="Arial" w:cs="Arial"/>
          <w:sz w:val="20"/>
          <w:szCs w:val="20"/>
          <w:lang w:eastAsia="pt-BR"/>
        </w:rPr>
        <w:t xml:space="preserve">édio cursar mais </w:t>
      </w:r>
      <w:r w:rsidR="00C6145A" w:rsidRPr="004A7FB3">
        <w:rPr>
          <w:rFonts w:ascii="Arial" w:eastAsia="Times New Roman" w:hAnsi="Arial" w:cs="Arial"/>
          <w:sz w:val="20"/>
          <w:szCs w:val="20"/>
          <w:lang w:eastAsia="pt-BR"/>
        </w:rPr>
        <w:t xml:space="preserve">de </w:t>
      </w:r>
      <w:r w:rsidRPr="004A7FB3">
        <w:rPr>
          <w:rFonts w:ascii="Arial" w:eastAsia="Times New Roman" w:hAnsi="Arial" w:cs="Arial"/>
          <w:sz w:val="20"/>
          <w:szCs w:val="20"/>
          <w:lang w:eastAsia="pt-BR"/>
        </w:rPr>
        <w:t>um itinerário formativo de que trata o caput</w:t>
      </w:r>
      <w:r w:rsidR="00724A79" w:rsidRPr="004A7FB3">
        <w:rPr>
          <w:rFonts w:ascii="Arial" w:eastAsia="Times New Roman" w:hAnsi="Arial" w:cs="Arial"/>
          <w:sz w:val="20"/>
          <w:szCs w:val="20"/>
          <w:lang w:eastAsia="pt-BR"/>
        </w:rPr>
        <w:t xml:space="preserve"> deste artigo</w:t>
      </w:r>
      <w:r w:rsidRPr="004A7FB3">
        <w:rPr>
          <w:rFonts w:ascii="Arial" w:eastAsia="Times New Roman" w:hAnsi="Arial" w:cs="Arial"/>
          <w:sz w:val="20"/>
          <w:szCs w:val="20"/>
          <w:lang w:eastAsia="pt-BR"/>
        </w:rPr>
        <w:t>.</w:t>
      </w:r>
    </w:p>
    <w:p w:rsidR="0093070A" w:rsidRPr="004A7FB3" w:rsidRDefault="0093070A" w:rsidP="00660148">
      <w:pPr>
        <w:spacing w:after="0" w:line="360" w:lineRule="auto"/>
        <w:ind w:firstLine="567"/>
        <w:contextualSpacing/>
        <w:jc w:val="both"/>
        <w:rPr>
          <w:rFonts w:ascii="Arial" w:eastAsia="Times New Roman" w:hAnsi="Arial" w:cs="Arial"/>
          <w:sz w:val="20"/>
          <w:szCs w:val="20"/>
          <w:lang w:eastAsia="pt-BR"/>
        </w:rPr>
      </w:pPr>
      <w:bookmarkStart w:id="39" w:name="art36§6."/>
      <w:bookmarkEnd w:id="39"/>
      <w:r w:rsidRPr="004A7FB3">
        <w:rPr>
          <w:rFonts w:ascii="Arial" w:eastAsia="Times New Roman" w:hAnsi="Arial" w:cs="Arial"/>
          <w:sz w:val="20"/>
          <w:szCs w:val="20"/>
          <w:lang w:eastAsia="pt-BR"/>
        </w:rPr>
        <w:t xml:space="preserve">§ </w:t>
      </w:r>
      <w:r w:rsidR="00DF2AA6" w:rsidRPr="004A7FB3">
        <w:rPr>
          <w:rFonts w:ascii="Arial" w:eastAsia="Times New Roman" w:hAnsi="Arial" w:cs="Arial"/>
          <w:sz w:val="20"/>
          <w:szCs w:val="20"/>
          <w:lang w:eastAsia="pt-BR"/>
        </w:rPr>
        <w:t xml:space="preserve">4º </w:t>
      </w:r>
      <w:r w:rsidR="00724A79" w:rsidRPr="004A7FB3">
        <w:rPr>
          <w:rFonts w:ascii="Arial" w:eastAsia="Times New Roman" w:hAnsi="Arial" w:cs="Arial"/>
          <w:sz w:val="20"/>
          <w:szCs w:val="20"/>
          <w:lang w:eastAsia="pt-BR"/>
        </w:rPr>
        <w:t>O Ensino M</w:t>
      </w:r>
      <w:r w:rsidRPr="004A7FB3">
        <w:rPr>
          <w:rFonts w:ascii="Arial" w:eastAsia="Times New Roman" w:hAnsi="Arial" w:cs="Arial"/>
          <w:sz w:val="20"/>
          <w:szCs w:val="20"/>
          <w:lang w:eastAsia="pt-BR"/>
        </w:rPr>
        <w:t xml:space="preserve">édio </w:t>
      </w:r>
      <w:r w:rsidR="00724A79" w:rsidRPr="004A7FB3">
        <w:rPr>
          <w:rFonts w:ascii="Arial" w:eastAsia="Times New Roman" w:hAnsi="Arial" w:cs="Arial"/>
          <w:sz w:val="20"/>
          <w:szCs w:val="20"/>
          <w:lang w:eastAsia="pt-BR"/>
        </w:rPr>
        <w:t>pode</w:t>
      </w:r>
      <w:r w:rsidRPr="004A7FB3">
        <w:rPr>
          <w:rFonts w:ascii="Arial" w:eastAsia="Times New Roman" w:hAnsi="Arial" w:cs="Arial"/>
          <w:sz w:val="20"/>
          <w:szCs w:val="20"/>
          <w:lang w:eastAsia="pt-BR"/>
        </w:rPr>
        <w:t xml:space="preserve"> ser organizado em módulos e adotar o sistema de créditos com </w:t>
      </w:r>
      <w:proofErr w:type="spellStart"/>
      <w:r w:rsidRPr="004A7FB3">
        <w:rPr>
          <w:rFonts w:ascii="Arial" w:eastAsia="Times New Roman" w:hAnsi="Arial" w:cs="Arial"/>
          <w:sz w:val="20"/>
          <w:szCs w:val="20"/>
          <w:lang w:eastAsia="pt-BR"/>
        </w:rPr>
        <w:t>terminalidade</w:t>
      </w:r>
      <w:proofErr w:type="spellEnd"/>
      <w:r w:rsidRPr="004A7FB3">
        <w:rPr>
          <w:rFonts w:ascii="Arial" w:eastAsia="Times New Roman" w:hAnsi="Arial" w:cs="Arial"/>
          <w:sz w:val="20"/>
          <w:szCs w:val="20"/>
          <w:lang w:eastAsia="pt-BR"/>
        </w:rPr>
        <w:t xml:space="preserve"> específica</w:t>
      </w:r>
      <w:bookmarkStart w:id="40" w:name="art36§11."/>
      <w:bookmarkEnd w:id="40"/>
      <w:r w:rsidR="008B0536" w:rsidRPr="004A7FB3">
        <w:rPr>
          <w:rFonts w:ascii="Arial" w:eastAsia="Times New Roman" w:hAnsi="Arial" w:cs="Arial"/>
          <w:sz w:val="20"/>
          <w:szCs w:val="20"/>
          <w:lang w:eastAsia="pt-BR"/>
        </w:rPr>
        <w:t>.</w:t>
      </w:r>
    </w:p>
    <w:p w:rsidR="0093070A" w:rsidRPr="004A7FB3" w:rsidRDefault="0052791E" w:rsidP="00660148">
      <w:pPr>
        <w:spacing w:after="0" w:line="360" w:lineRule="auto"/>
        <w:ind w:firstLine="567"/>
        <w:contextualSpacing/>
        <w:jc w:val="both"/>
        <w:rPr>
          <w:rFonts w:ascii="Arial" w:eastAsia="Times New Roman" w:hAnsi="Arial" w:cs="Arial"/>
          <w:sz w:val="20"/>
          <w:szCs w:val="20"/>
          <w:lang w:eastAsia="pt-BR"/>
        </w:rPr>
      </w:pPr>
      <w:bookmarkStart w:id="41" w:name="art36§12."/>
      <w:bookmarkEnd w:id="41"/>
      <w:r w:rsidRPr="004A7FB3">
        <w:rPr>
          <w:rFonts w:ascii="Arial" w:eastAsia="Times New Roman" w:hAnsi="Arial" w:cs="Arial"/>
          <w:sz w:val="20"/>
          <w:szCs w:val="20"/>
          <w:lang w:eastAsia="pt-BR"/>
        </w:rPr>
        <w:t>§ 5</w:t>
      </w:r>
      <w:r w:rsidR="00527024" w:rsidRPr="004A7FB3">
        <w:rPr>
          <w:rFonts w:ascii="Arial" w:eastAsia="Times New Roman" w:hAnsi="Arial" w:cs="Arial"/>
          <w:sz w:val="20"/>
          <w:szCs w:val="20"/>
          <w:lang w:eastAsia="pt-BR"/>
        </w:rPr>
        <w:t xml:space="preserve">º </w:t>
      </w:r>
      <w:r w:rsidR="003B2B9E" w:rsidRPr="004A7FB3">
        <w:rPr>
          <w:rFonts w:ascii="Arial" w:eastAsia="Times New Roman" w:hAnsi="Arial" w:cs="Arial"/>
          <w:sz w:val="20"/>
          <w:szCs w:val="20"/>
          <w:lang w:eastAsia="pt-BR"/>
        </w:rPr>
        <w:t>As Instituições de E</w:t>
      </w:r>
      <w:r w:rsidR="00975D8B" w:rsidRPr="004A7FB3">
        <w:rPr>
          <w:rFonts w:ascii="Arial" w:eastAsia="Times New Roman" w:hAnsi="Arial" w:cs="Arial"/>
          <w:sz w:val="20"/>
          <w:szCs w:val="20"/>
          <w:lang w:eastAsia="pt-BR"/>
        </w:rPr>
        <w:t>nsino</w:t>
      </w:r>
      <w:r w:rsidR="003B2B9E" w:rsidRPr="004A7FB3">
        <w:rPr>
          <w:rFonts w:ascii="Arial" w:eastAsia="Times New Roman" w:hAnsi="Arial" w:cs="Arial"/>
          <w:sz w:val="20"/>
          <w:szCs w:val="20"/>
          <w:lang w:eastAsia="pt-BR"/>
        </w:rPr>
        <w:t xml:space="preserve"> devem</w:t>
      </w:r>
      <w:r w:rsidR="0093070A" w:rsidRPr="004A7FB3">
        <w:rPr>
          <w:rFonts w:ascii="Arial" w:eastAsia="Times New Roman" w:hAnsi="Arial" w:cs="Arial"/>
          <w:sz w:val="20"/>
          <w:szCs w:val="20"/>
          <w:lang w:eastAsia="pt-BR"/>
        </w:rPr>
        <w:t xml:space="preserve"> orientar os alunos no processo de escolha das áreas de conhecimento ou de atuação profissional previstas no caput</w:t>
      </w:r>
      <w:r w:rsidRPr="004A7FB3">
        <w:rPr>
          <w:rFonts w:ascii="Arial" w:eastAsia="Times New Roman" w:hAnsi="Arial" w:cs="Arial"/>
          <w:sz w:val="20"/>
          <w:szCs w:val="20"/>
          <w:lang w:eastAsia="pt-BR"/>
        </w:rPr>
        <w:t xml:space="preserve"> deste artigo</w:t>
      </w:r>
      <w:r w:rsidR="0093070A" w:rsidRPr="004A7FB3">
        <w:rPr>
          <w:rFonts w:ascii="Arial" w:eastAsia="Times New Roman" w:hAnsi="Arial" w:cs="Arial"/>
          <w:sz w:val="20"/>
          <w:szCs w:val="20"/>
          <w:lang w:eastAsia="pt-BR"/>
        </w:rPr>
        <w:t>.</w:t>
      </w:r>
    </w:p>
    <w:p w:rsidR="003810E3" w:rsidRPr="004A7FB3" w:rsidRDefault="003810E3"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380422" w:rsidRPr="004A7FB3">
        <w:rPr>
          <w:rFonts w:ascii="Arial" w:hAnsi="Arial" w:cs="Arial"/>
          <w:sz w:val="20"/>
          <w:szCs w:val="20"/>
        </w:rPr>
        <w:t>6</w:t>
      </w:r>
      <w:r w:rsidR="0058265E" w:rsidRPr="004A7FB3">
        <w:rPr>
          <w:rFonts w:ascii="Arial" w:hAnsi="Arial" w:cs="Arial"/>
          <w:sz w:val="20"/>
          <w:szCs w:val="20"/>
        </w:rPr>
        <w:t>4</w:t>
      </w:r>
      <w:r w:rsidR="00E73EBC" w:rsidRPr="004A7FB3">
        <w:rPr>
          <w:rFonts w:ascii="Arial" w:hAnsi="Arial" w:cs="Arial"/>
          <w:sz w:val="20"/>
          <w:szCs w:val="20"/>
        </w:rPr>
        <w:t xml:space="preserve"> </w:t>
      </w:r>
      <w:r w:rsidR="00875E94" w:rsidRPr="004A7FB3">
        <w:rPr>
          <w:rFonts w:ascii="Arial" w:hAnsi="Arial" w:cs="Arial"/>
          <w:sz w:val="20"/>
          <w:szCs w:val="20"/>
        </w:rPr>
        <w:t xml:space="preserve">A carga horária mínima anual do </w:t>
      </w:r>
      <w:r w:rsidR="0036382E" w:rsidRPr="004A7FB3">
        <w:rPr>
          <w:rFonts w:ascii="Arial" w:hAnsi="Arial" w:cs="Arial"/>
          <w:sz w:val="20"/>
          <w:szCs w:val="20"/>
        </w:rPr>
        <w:t>Ensino M</w:t>
      </w:r>
      <w:r w:rsidRPr="004A7FB3">
        <w:rPr>
          <w:rFonts w:ascii="Arial" w:hAnsi="Arial" w:cs="Arial"/>
          <w:sz w:val="20"/>
          <w:szCs w:val="20"/>
        </w:rPr>
        <w:t>édio regular</w:t>
      </w:r>
      <w:r w:rsidR="0036382E" w:rsidRPr="004A7FB3">
        <w:rPr>
          <w:rFonts w:ascii="Arial" w:hAnsi="Arial" w:cs="Arial"/>
          <w:sz w:val="20"/>
          <w:szCs w:val="20"/>
        </w:rPr>
        <w:t xml:space="preserve"> é</w:t>
      </w:r>
      <w:r w:rsidR="00875E94" w:rsidRPr="004A7FB3">
        <w:rPr>
          <w:rFonts w:ascii="Arial" w:hAnsi="Arial" w:cs="Arial"/>
          <w:sz w:val="20"/>
          <w:szCs w:val="20"/>
        </w:rPr>
        <w:t xml:space="preserve"> de 1.000 horas, </w:t>
      </w:r>
      <w:r w:rsidR="00F40E23" w:rsidRPr="004A7FB3">
        <w:rPr>
          <w:rFonts w:ascii="Arial" w:hAnsi="Arial" w:cs="Arial"/>
          <w:sz w:val="20"/>
          <w:szCs w:val="20"/>
        </w:rPr>
        <w:t xml:space="preserve">devendo ser ampliada de forma progressiva, para 1.400 horas, no prazo máximo de </w:t>
      </w:r>
      <w:proofErr w:type="gramStart"/>
      <w:r w:rsidR="00F40E23" w:rsidRPr="004A7FB3">
        <w:rPr>
          <w:rFonts w:ascii="Arial" w:hAnsi="Arial" w:cs="Arial"/>
          <w:sz w:val="20"/>
          <w:szCs w:val="20"/>
        </w:rPr>
        <w:t>5</w:t>
      </w:r>
      <w:proofErr w:type="gramEnd"/>
      <w:r w:rsidR="00F40E23" w:rsidRPr="004A7FB3">
        <w:rPr>
          <w:rFonts w:ascii="Arial" w:hAnsi="Arial" w:cs="Arial"/>
          <w:sz w:val="20"/>
          <w:szCs w:val="20"/>
        </w:rPr>
        <w:t xml:space="preserve"> anos.</w:t>
      </w:r>
    </w:p>
    <w:p w:rsidR="003810E3" w:rsidRPr="004A7FB3" w:rsidRDefault="00BD1CA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 –</w:t>
      </w:r>
      <w:r w:rsidR="00746DF5" w:rsidRPr="004A7FB3">
        <w:rPr>
          <w:rFonts w:ascii="Arial" w:hAnsi="Arial" w:cs="Arial"/>
          <w:sz w:val="20"/>
          <w:szCs w:val="20"/>
        </w:rPr>
        <w:t xml:space="preserve"> </w:t>
      </w:r>
      <w:r w:rsidR="003810E3" w:rsidRPr="004A7FB3">
        <w:rPr>
          <w:rFonts w:ascii="Arial" w:hAnsi="Arial" w:cs="Arial"/>
          <w:sz w:val="20"/>
          <w:szCs w:val="20"/>
        </w:rPr>
        <w:t>o Ensino Médio regular diurno</w:t>
      </w:r>
      <w:r w:rsidR="00DF25B7" w:rsidRPr="004A7FB3">
        <w:rPr>
          <w:rFonts w:ascii="Arial" w:hAnsi="Arial" w:cs="Arial"/>
          <w:sz w:val="20"/>
          <w:szCs w:val="20"/>
        </w:rPr>
        <w:t xml:space="preserve">, quando adequado ao </w:t>
      </w:r>
      <w:r w:rsidR="00CD6AE8" w:rsidRPr="004A7FB3">
        <w:rPr>
          <w:rFonts w:ascii="Arial" w:hAnsi="Arial" w:cs="Arial"/>
          <w:sz w:val="20"/>
          <w:szCs w:val="20"/>
        </w:rPr>
        <w:t>aluno</w:t>
      </w:r>
      <w:r w:rsidR="00DF25B7" w:rsidRPr="004A7FB3">
        <w:rPr>
          <w:rFonts w:ascii="Arial" w:hAnsi="Arial" w:cs="Arial"/>
          <w:sz w:val="20"/>
          <w:szCs w:val="20"/>
        </w:rPr>
        <w:t>, pode se organizar em regime de tempo integral, com no mínimo 7 horas diárias;</w:t>
      </w:r>
    </w:p>
    <w:p w:rsidR="00DD0F3E" w:rsidRPr="004A7FB3" w:rsidRDefault="00746DF5"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II </w:t>
      </w:r>
      <w:r w:rsidR="00BD1CA8" w:rsidRPr="004A7FB3">
        <w:rPr>
          <w:rFonts w:ascii="Arial" w:hAnsi="Arial" w:cs="Arial"/>
          <w:sz w:val="20"/>
          <w:szCs w:val="20"/>
        </w:rPr>
        <w:t>–</w:t>
      </w:r>
      <w:r w:rsidRPr="004A7FB3">
        <w:rPr>
          <w:rFonts w:ascii="Arial" w:hAnsi="Arial" w:cs="Arial"/>
          <w:sz w:val="20"/>
          <w:szCs w:val="20"/>
        </w:rPr>
        <w:t xml:space="preserve"> </w:t>
      </w:r>
      <w:r w:rsidR="00DF25B7" w:rsidRPr="004A7FB3">
        <w:rPr>
          <w:rFonts w:ascii="Arial" w:hAnsi="Arial" w:cs="Arial"/>
          <w:sz w:val="20"/>
          <w:szCs w:val="20"/>
        </w:rPr>
        <w:t xml:space="preserve">no Ensino Médio regular noturno, </w:t>
      </w:r>
      <w:proofErr w:type="gramStart"/>
      <w:r w:rsidR="00DF25B7" w:rsidRPr="004A7FB3">
        <w:rPr>
          <w:rFonts w:ascii="Arial" w:hAnsi="Arial" w:cs="Arial"/>
          <w:sz w:val="20"/>
          <w:szCs w:val="20"/>
        </w:rPr>
        <w:t>adequado às condições de trabalhadores e respeitados</w:t>
      </w:r>
      <w:proofErr w:type="gramEnd"/>
      <w:r w:rsidR="00DF25B7" w:rsidRPr="004A7FB3">
        <w:rPr>
          <w:rFonts w:ascii="Arial" w:hAnsi="Arial" w:cs="Arial"/>
          <w:sz w:val="20"/>
          <w:szCs w:val="20"/>
        </w:rPr>
        <w:t xml:space="preserve"> os mínimos de duração e carga horária, o </w:t>
      </w:r>
      <w:r w:rsidR="00CD6AE8" w:rsidRPr="004A7FB3">
        <w:rPr>
          <w:rFonts w:ascii="Arial" w:hAnsi="Arial" w:cs="Arial"/>
          <w:sz w:val="20"/>
          <w:szCs w:val="20"/>
        </w:rPr>
        <w:t>Projeto Político P</w:t>
      </w:r>
      <w:r w:rsidR="00DF25B7" w:rsidRPr="004A7FB3">
        <w:rPr>
          <w:rFonts w:ascii="Arial" w:hAnsi="Arial" w:cs="Arial"/>
          <w:sz w:val="20"/>
          <w:szCs w:val="20"/>
        </w:rPr>
        <w:t>edagógico deve atender com qualidade a sua singularidade, especificando uma organização curricular e metodológi</w:t>
      </w:r>
      <w:r w:rsidR="001423A6" w:rsidRPr="004A7FB3">
        <w:rPr>
          <w:rFonts w:ascii="Arial" w:hAnsi="Arial" w:cs="Arial"/>
          <w:sz w:val="20"/>
          <w:szCs w:val="20"/>
        </w:rPr>
        <w:t xml:space="preserve">ca diferenciada e pode, </w:t>
      </w:r>
      <w:r w:rsidR="00DF25B7" w:rsidRPr="004A7FB3">
        <w:rPr>
          <w:rFonts w:ascii="Arial" w:hAnsi="Arial" w:cs="Arial"/>
          <w:sz w:val="20"/>
          <w:szCs w:val="20"/>
        </w:rPr>
        <w:t>para garantir a permanên</w:t>
      </w:r>
      <w:r w:rsidR="00A751A5" w:rsidRPr="004A7FB3">
        <w:rPr>
          <w:rFonts w:ascii="Arial" w:hAnsi="Arial" w:cs="Arial"/>
          <w:sz w:val="20"/>
          <w:szCs w:val="20"/>
        </w:rPr>
        <w:t>cia e sucesso desses alunos</w:t>
      </w:r>
      <w:r w:rsidR="001423A6" w:rsidRPr="004A7FB3">
        <w:rPr>
          <w:rFonts w:ascii="Arial" w:hAnsi="Arial" w:cs="Arial"/>
          <w:sz w:val="20"/>
          <w:szCs w:val="20"/>
        </w:rPr>
        <w:t>, a</w:t>
      </w:r>
      <w:r w:rsidR="00DF25B7" w:rsidRPr="004A7FB3">
        <w:rPr>
          <w:rFonts w:ascii="Arial" w:hAnsi="Arial" w:cs="Arial"/>
          <w:sz w:val="20"/>
          <w:szCs w:val="20"/>
        </w:rPr>
        <w:t>mpliar a duração para mais de três anos, com menor carga horária diária e anual, garantindo o míni</w:t>
      </w:r>
      <w:r w:rsidR="00CD6AE8" w:rsidRPr="004A7FB3">
        <w:rPr>
          <w:rFonts w:ascii="Arial" w:hAnsi="Arial" w:cs="Arial"/>
          <w:sz w:val="20"/>
          <w:szCs w:val="20"/>
        </w:rPr>
        <w:t>mo total de 3.000</w:t>
      </w:r>
      <w:r w:rsidR="00BB6291" w:rsidRPr="004A7FB3">
        <w:rPr>
          <w:rFonts w:ascii="Arial" w:hAnsi="Arial" w:cs="Arial"/>
          <w:sz w:val="20"/>
          <w:szCs w:val="20"/>
        </w:rPr>
        <w:t xml:space="preserve"> horas.</w:t>
      </w:r>
    </w:p>
    <w:p w:rsidR="00FA726F" w:rsidRPr="004A7FB3" w:rsidRDefault="00DF25B7"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380422" w:rsidRPr="004A7FB3">
        <w:rPr>
          <w:rFonts w:ascii="Arial" w:hAnsi="Arial" w:cs="Arial"/>
          <w:sz w:val="20"/>
          <w:szCs w:val="20"/>
        </w:rPr>
        <w:t>6</w:t>
      </w:r>
      <w:r w:rsidR="0058265E" w:rsidRPr="004A7FB3">
        <w:rPr>
          <w:rFonts w:ascii="Arial" w:hAnsi="Arial" w:cs="Arial"/>
          <w:sz w:val="20"/>
          <w:szCs w:val="20"/>
        </w:rPr>
        <w:t>5</w:t>
      </w:r>
      <w:r w:rsidR="004F4A07" w:rsidRPr="004A7FB3">
        <w:rPr>
          <w:rFonts w:ascii="Arial" w:hAnsi="Arial" w:cs="Arial"/>
          <w:sz w:val="20"/>
          <w:szCs w:val="20"/>
        </w:rPr>
        <w:t xml:space="preserve"> </w:t>
      </w:r>
      <w:r w:rsidR="00682118" w:rsidRPr="004A7FB3">
        <w:rPr>
          <w:rFonts w:ascii="Arial" w:hAnsi="Arial" w:cs="Arial"/>
          <w:sz w:val="20"/>
          <w:szCs w:val="20"/>
        </w:rPr>
        <w:t xml:space="preserve">Atendida </w:t>
      </w:r>
      <w:proofErr w:type="gramStart"/>
      <w:r w:rsidR="00682118" w:rsidRPr="004A7FB3">
        <w:rPr>
          <w:rFonts w:ascii="Arial" w:hAnsi="Arial" w:cs="Arial"/>
          <w:sz w:val="20"/>
          <w:szCs w:val="20"/>
        </w:rPr>
        <w:t>a</w:t>
      </w:r>
      <w:proofErr w:type="gramEnd"/>
      <w:r w:rsidR="00682118" w:rsidRPr="004A7FB3">
        <w:rPr>
          <w:rFonts w:ascii="Arial" w:hAnsi="Arial" w:cs="Arial"/>
          <w:sz w:val="20"/>
          <w:szCs w:val="20"/>
        </w:rPr>
        <w:t xml:space="preserve"> formação geral, incluindo a preparação básica para o trabalho, o Ensino Médio pode preparar para o exercício de profissões técnicas, por articulação na forma integrada com a Ed</w:t>
      </w:r>
      <w:r w:rsidR="00DF7CCB" w:rsidRPr="004A7FB3">
        <w:rPr>
          <w:rFonts w:ascii="Arial" w:hAnsi="Arial" w:cs="Arial"/>
          <w:sz w:val="20"/>
          <w:szCs w:val="20"/>
        </w:rPr>
        <w:t>ucação Profissional</w:t>
      </w:r>
      <w:r w:rsidR="007524B0" w:rsidRPr="004A7FB3">
        <w:rPr>
          <w:rFonts w:ascii="Arial" w:hAnsi="Arial" w:cs="Arial"/>
          <w:sz w:val="20"/>
          <w:szCs w:val="20"/>
        </w:rPr>
        <w:t xml:space="preserve"> e Tecnológica</w:t>
      </w:r>
      <w:r w:rsidR="00682118" w:rsidRPr="004A7FB3">
        <w:rPr>
          <w:rFonts w:ascii="Arial" w:hAnsi="Arial" w:cs="Arial"/>
          <w:sz w:val="20"/>
          <w:szCs w:val="20"/>
        </w:rPr>
        <w:t>, observ</w:t>
      </w:r>
      <w:r w:rsidR="00D6035B" w:rsidRPr="004A7FB3">
        <w:rPr>
          <w:rFonts w:ascii="Arial" w:hAnsi="Arial" w:cs="Arial"/>
          <w:sz w:val="20"/>
          <w:szCs w:val="20"/>
        </w:rPr>
        <w:t>adas as Normas do Catálogo Nacional de Cursos Técnicos e das Diretrizes Curriculares da Educação Profissional.</w:t>
      </w:r>
    </w:p>
    <w:p w:rsidR="00682118" w:rsidRPr="004A7FB3" w:rsidRDefault="00C637F5"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lastRenderedPageBreak/>
        <w:t xml:space="preserve">Art. </w:t>
      </w:r>
      <w:r w:rsidR="00380422" w:rsidRPr="004A7FB3">
        <w:rPr>
          <w:rFonts w:ascii="Arial" w:hAnsi="Arial" w:cs="Arial"/>
          <w:sz w:val="20"/>
          <w:szCs w:val="20"/>
        </w:rPr>
        <w:t>6</w:t>
      </w:r>
      <w:r w:rsidR="0058265E" w:rsidRPr="004A7FB3">
        <w:rPr>
          <w:rFonts w:ascii="Arial" w:hAnsi="Arial" w:cs="Arial"/>
          <w:sz w:val="20"/>
          <w:szCs w:val="20"/>
        </w:rPr>
        <w:t>6</w:t>
      </w:r>
      <w:r w:rsidR="004F4A07" w:rsidRPr="004A7FB3">
        <w:rPr>
          <w:rFonts w:ascii="Arial" w:hAnsi="Arial" w:cs="Arial"/>
          <w:sz w:val="20"/>
          <w:szCs w:val="20"/>
        </w:rPr>
        <w:t xml:space="preserve"> </w:t>
      </w:r>
      <w:r w:rsidR="003473B2" w:rsidRPr="004A7FB3">
        <w:rPr>
          <w:rFonts w:ascii="Arial" w:hAnsi="Arial" w:cs="Arial"/>
          <w:sz w:val="20"/>
          <w:szCs w:val="20"/>
        </w:rPr>
        <w:t>A Base Nacional C</w:t>
      </w:r>
      <w:r w:rsidRPr="004A7FB3">
        <w:rPr>
          <w:rFonts w:ascii="Arial" w:hAnsi="Arial" w:cs="Arial"/>
          <w:sz w:val="20"/>
          <w:szCs w:val="20"/>
        </w:rPr>
        <w:t xml:space="preserve">omum </w:t>
      </w:r>
      <w:r w:rsidR="00382B1F" w:rsidRPr="004A7FB3">
        <w:rPr>
          <w:rFonts w:ascii="Arial" w:hAnsi="Arial" w:cs="Arial"/>
          <w:sz w:val="20"/>
          <w:szCs w:val="20"/>
        </w:rPr>
        <w:t>e a P</w:t>
      </w:r>
      <w:r w:rsidR="003473B2" w:rsidRPr="004A7FB3">
        <w:rPr>
          <w:rFonts w:ascii="Arial" w:hAnsi="Arial" w:cs="Arial"/>
          <w:sz w:val="20"/>
          <w:szCs w:val="20"/>
        </w:rPr>
        <w:t>arte D</w:t>
      </w:r>
      <w:r w:rsidRPr="004A7FB3">
        <w:rPr>
          <w:rFonts w:ascii="Arial" w:hAnsi="Arial" w:cs="Arial"/>
          <w:sz w:val="20"/>
          <w:szCs w:val="20"/>
        </w:rPr>
        <w:t>i</w:t>
      </w:r>
      <w:r w:rsidR="003473B2" w:rsidRPr="004A7FB3">
        <w:rPr>
          <w:rFonts w:ascii="Arial" w:hAnsi="Arial" w:cs="Arial"/>
          <w:sz w:val="20"/>
          <w:szCs w:val="20"/>
        </w:rPr>
        <w:t>v</w:t>
      </w:r>
      <w:r w:rsidRPr="004A7FB3">
        <w:rPr>
          <w:rFonts w:ascii="Arial" w:hAnsi="Arial" w:cs="Arial"/>
          <w:sz w:val="20"/>
          <w:szCs w:val="20"/>
        </w:rPr>
        <w:t xml:space="preserve">ersificada </w:t>
      </w:r>
      <w:r w:rsidR="003473B2" w:rsidRPr="004A7FB3">
        <w:rPr>
          <w:rFonts w:ascii="Arial" w:hAnsi="Arial" w:cs="Arial"/>
          <w:sz w:val="20"/>
          <w:szCs w:val="20"/>
        </w:rPr>
        <w:t>d</w:t>
      </w:r>
      <w:r w:rsidRPr="004A7FB3">
        <w:rPr>
          <w:rFonts w:ascii="Arial" w:hAnsi="Arial" w:cs="Arial"/>
          <w:sz w:val="20"/>
          <w:szCs w:val="20"/>
        </w:rPr>
        <w:t xml:space="preserve">a organização curricular do Ensino Médio </w:t>
      </w:r>
      <w:r w:rsidR="00FE5337" w:rsidRPr="004A7FB3">
        <w:rPr>
          <w:rFonts w:ascii="Arial" w:hAnsi="Arial" w:cs="Arial"/>
          <w:sz w:val="20"/>
          <w:szCs w:val="20"/>
        </w:rPr>
        <w:t>devem oferecer</w:t>
      </w:r>
      <w:r w:rsidRPr="004A7FB3">
        <w:rPr>
          <w:rFonts w:ascii="Arial" w:hAnsi="Arial" w:cs="Arial"/>
          <w:sz w:val="20"/>
          <w:szCs w:val="20"/>
        </w:rPr>
        <w:t xml:space="preserve"> tempos e espaços próprios para estudos e atividades que permitam itinerários formativos opcionais diversificados, a fim de melhor responder à</w:t>
      </w:r>
      <w:r w:rsidR="00D1097A" w:rsidRPr="004A7FB3">
        <w:rPr>
          <w:rFonts w:ascii="Arial" w:hAnsi="Arial" w:cs="Arial"/>
          <w:sz w:val="20"/>
          <w:szCs w:val="20"/>
        </w:rPr>
        <w:t xml:space="preserve"> </w:t>
      </w:r>
      <w:r w:rsidRPr="004A7FB3">
        <w:rPr>
          <w:rFonts w:ascii="Arial" w:hAnsi="Arial" w:cs="Arial"/>
          <w:sz w:val="20"/>
          <w:szCs w:val="20"/>
        </w:rPr>
        <w:t>heterogeneidade e pluralidade de condições, múltiplos interesses e aspirações dos estudantes, com suas especificidades etárias, s</w:t>
      </w:r>
      <w:r w:rsidR="00ED7F18" w:rsidRPr="004A7FB3">
        <w:rPr>
          <w:rFonts w:ascii="Arial" w:hAnsi="Arial" w:cs="Arial"/>
          <w:sz w:val="20"/>
          <w:szCs w:val="20"/>
        </w:rPr>
        <w:t>o</w:t>
      </w:r>
      <w:r w:rsidRPr="004A7FB3">
        <w:rPr>
          <w:rFonts w:ascii="Arial" w:hAnsi="Arial" w:cs="Arial"/>
          <w:sz w:val="20"/>
          <w:szCs w:val="20"/>
        </w:rPr>
        <w:t>cia</w:t>
      </w:r>
      <w:r w:rsidR="00ED7F18" w:rsidRPr="004A7FB3">
        <w:rPr>
          <w:rFonts w:ascii="Arial" w:hAnsi="Arial" w:cs="Arial"/>
          <w:sz w:val="20"/>
          <w:szCs w:val="20"/>
        </w:rPr>
        <w:t>i</w:t>
      </w:r>
      <w:r w:rsidRPr="004A7FB3">
        <w:rPr>
          <w:rFonts w:ascii="Arial" w:hAnsi="Arial" w:cs="Arial"/>
          <w:sz w:val="20"/>
          <w:szCs w:val="20"/>
        </w:rPr>
        <w:t>s e culturais, bem como sua fase de desenvolvimento.</w:t>
      </w:r>
    </w:p>
    <w:p w:rsidR="00C637F5" w:rsidRPr="004A7FB3" w:rsidRDefault="00245E51"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 1º Formas diversificadas de itinerários formativos podem ser organizadas, desde que garantida </w:t>
      </w:r>
      <w:proofErr w:type="gramStart"/>
      <w:r w:rsidRPr="004A7FB3">
        <w:rPr>
          <w:rFonts w:ascii="Arial" w:hAnsi="Arial" w:cs="Arial"/>
          <w:sz w:val="20"/>
          <w:szCs w:val="20"/>
        </w:rPr>
        <w:t>a</w:t>
      </w:r>
      <w:proofErr w:type="gramEnd"/>
      <w:r w:rsidRPr="004A7FB3">
        <w:rPr>
          <w:rFonts w:ascii="Arial" w:hAnsi="Arial" w:cs="Arial"/>
          <w:sz w:val="20"/>
          <w:szCs w:val="20"/>
        </w:rPr>
        <w:t xml:space="preserve"> simultaneidade das dimensões do trabalho, da ciência, da tecnologia e da cultura, e definidas pelo projeto político pedagógico, atend</w:t>
      </w:r>
      <w:r w:rsidR="00ED7F18" w:rsidRPr="004A7FB3">
        <w:rPr>
          <w:rFonts w:ascii="Arial" w:hAnsi="Arial" w:cs="Arial"/>
          <w:sz w:val="20"/>
          <w:szCs w:val="20"/>
        </w:rPr>
        <w:t>end</w:t>
      </w:r>
      <w:r w:rsidRPr="004A7FB3">
        <w:rPr>
          <w:rFonts w:ascii="Arial" w:hAnsi="Arial" w:cs="Arial"/>
          <w:sz w:val="20"/>
          <w:szCs w:val="20"/>
        </w:rPr>
        <w:t>o necessidades, anseios e aspirações dos sujeitos e a realidade da escola e de seu meio.</w:t>
      </w:r>
    </w:p>
    <w:p w:rsidR="00245E51" w:rsidRPr="004A7FB3" w:rsidRDefault="00E9658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2</w:t>
      </w:r>
      <w:r w:rsidR="00FF5E40" w:rsidRPr="004A7FB3">
        <w:rPr>
          <w:rFonts w:ascii="Arial" w:hAnsi="Arial" w:cs="Arial"/>
          <w:sz w:val="20"/>
          <w:szCs w:val="20"/>
        </w:rPr>
        <w:t>º</w:t>
      </w:r>
      <w:r w:rsidR="004F4A07" w:rsidRPr="004A7FB3">
        <w:rPr>
          <w:rFonts w:ascii="Arial" w:hAnsi="Arial" w:cs="Arial"/>
          <w:sz w:val="20"/>
          <w:szCs w:val="20"/>
        </w:rPr>
        <w:t xml:space="preserve"> </w:t>
      </w:r>
      <w:r w:rsidR="00245E51" w:rsidRPr="004A7FB3">
        <w:rPr>
          <w:rFonts w:ascii="Arial" w:hAnsi="Arial" w:cs="Arial"/>
          <w:sz w:val="20"/>
          <w:szCs w:val="20"/>
        </w:rPr>
        <w:t>A interdisciplinaridade e a contextualização devem assegurar a transversalidade e a articulação do</w:t>
      </w:r>
      <w:r w:rsidRPr="004A7FB3">
        <w:rPr>
          <w:rFonts w:ascii="Arial" w:hAnsi="Arial" w:cs="Arial"/>
          <w:sz w:val="20"/>
          <w:szCs w:val="20"/>
        </w:rPr>
        <w:t>s</w:t>
      </w:r>
      <w:r w:rsidR="00245E51" w:rsidRPr="004A7FB3">
        <w:rPr>
          <w:rFonts w:ascii="Arial" w:hAnsi="Arial" w:cs="Arial"/>
          <w:sz w:val="20"/>
          <w:szCs w:val="20"/>
        </w:rPr>
        <w:t xml:space="preserve"> conhecimentos de diferentes componentes curriculares, propiciando a interlocução entre os saberes das diferentes áreas de conhecimento.</w:t>
      </w:r>
    </w:p>
    <w:p w:rsidR="004E0421" w:rsidRPr="004A7FB3" w:rsidRDefault="009A6C2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380422" w:rsidRPr="004A7FB3">
        <w:rPr>
          <w:rFonts w:ascii="Arial" w:hAnsi="Arial" w:cs="Arial"/>
          <w:sz w:val="20"/>
          <w:szCs w:val="20"/>
        </w:rPr>
        <w:t>6</w:t>
      </w:r>
      <w:r w:rsidR="00536E89" w:rsidRPr="004A7FB3">
        <w:rPr>
          <w:rFonts w:ascii="Arial" w:hAnsi="Arial" w:cs="Arial"/>
          <w:sz w:val="20"/>
          <w:szCs w:val="20"/>
        </w:rPr>
        <w:t>7</w:t>
      </w:r>
      <w:r w:rsidR="004F4A07" w:rsidRPr="004A7FB3">
        <w:rPr>
          <w:rFonts w:ascii="Arial" w:hAnsi="Arial" w:cs="Arial"/>
          <w:sz w:val="20"/>
          <w:szCs w:val="20"/>
        </w:rPr>
        <w:t xml:space="preserve"> </w:t>
      </w:r>
      <w:r w:rsidR="00382B1F" w:rsidRPr="004A7FB3">
        <w:rPr>
          <w:rFonts w:ascii="Arial" w:hAnsi="Arial" w:cs="Arial"/>
          <w:sz w:val="20"/>
          <w:szCs w:val="20"/>
        </w:rPr>
        <w:t>São trabalhados como componentes curricular</w:t>
      </w:r>
      <w:r w:rsidRPr="004A7FB3">
        <w:rPr>
          <w:rFonts w:ascii="Arial" w:hAnsi="Arial" w:cs="Arial"/>
          <w:sz w:val="20"/>
          <w:szCs w:val="20"/>
        </w:rPr>
        <w:t>es</w:t>
      </w:r>
      <w:r w:rsidR="007B4D91" w:rsidRPr="004A7FB3">
        <w:rPr>
          <w:rFonts w:ascii="Arial" w:hAnsi="Arial" w:cs="Arial"/>
          <w:sz w:val="20"/>
          <w:szCs w:val="20"/>
        </w:rPr>
        <w:t xml:space="preserve"> da Base Nacional Comum Curricular</w:t>
      </w:r>
      <w:r w:rsidR="00584FF7" w:rsidRPr="004A7FB3">
        <w:rPr>
          <w:rFonts w:ascii="Arial" w:hAnsi="Arial" w:cs="Arial"/>
          <w:sz w:val="20"/>
          <w:szCs w:val="20"/>
        </w:rPr>
        <w:t>.</w:t>
      </w:r>
    </w:p>
    <w:p w:rsidR="009A6C28" w:rsidRPr="004A7FB3" w:rsidRDefault="00E2691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 – </w:t>
      </w:r>
      <w:r w:rsidR="00F03C7D" w:rsidRPr="004A7FB3">
        <w:rPr>
          <w:rFonts w:ascii="Arial" w:hAnsi="Arial" w:cs="Arial"/>
          <w:sz w:val="20"/>
          <w:szCs w:val="20"/>
        </w:rPr>
        <w:t>o</w:t>
      </w:r>
      <w:r w:rsidR="009A6C28" w:rsidRPr="004A7FB3">
        <w:rPr>
          <w:rFonts w:ascii="Arial" w:hAnsi="Arial" w:cs="Arial"/>
          <w:sz w:val="20"/>
          <w:szCs w:val="20"/>
        </w:rPr>
        <w:t xml:space="preserve"> estudo da Língua </w:t>
      </w:r>
      <w:r w:rsidR="00F03C7D" w:rsidRPr="004A7FB3">
        <w:rPr>
          <w:rFonts w:ascii="Arial" w:hAnsi="Arial" w:cs="Arial"/>
          <w:sz w:val="20"/>
          <w:szCs w:val="20"/>
        </w:rPr>
        <w:t>Portuguesa</w:t>
      </w:r>
      <w:r w:rsidR="009A6C28" w:rsidRPr="004A7FB3">
        <w:rPr>
          <w:rFonts w:ascii="Arial" w:hAnsi="Arial" w:cs="Arial"/>
          <w:sz w:val="20"/>
          <w:szCs w:val="20"/>
        </w:rPr>
        <w:t xml:space="preserve"> e da Matemática, o conhecimento do mundo físico e natural e da realidade social e política, especialmente do Brasil;</w:t>
      </w:r>
    </w:p>
    <w:p w:rsidR="009A6C28" w:rsidRPr="004A7FB3" w:rsidRDefault="00E2691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 –</w:t>
      </w:r>
      <w:r w:rsidR="00440EE1" w:rsidRPr="004A7FB3">
        <w:rPr>
          <w:rFonts w:ascii="Arial" w:hAnsi="Arial" w:cs="Arial"/>
          <w:sz w:val="20"/>
          <w:szCs w:val="20"/>
        </w:rPr>
        <w:t xml:space="preserve"> </w:t>
      </w:r>
      <w:r w:rsidR="00F44E3E" w:rsidRPr="004A7FB3">
        <w:rPr>
          <w:rFonts w:ascii="Arial" w:hAnsi="Arial" w:cs="Arial"/>
          <w:sz w:val="20"/>
          <w:szCs w:val="20"/>
        </w:rPr>
        <w:t>o</w:t>
      </w:r>
      <w:r w:rsidR="009A6C28" w:rsidRPr="004A7FB3">
        <w:rPr>
          <w:rFonts w:ascii="Arial" w:hAnsi="Arial" w:cs="Arial"/>
          <w:sz w:val="20"/>
          <w:szCs w:val="20"/>
        </w:rPr>
        <w:t xml:space="preserve"> Ensino da Arte, especialmente em suas expressões regionais, de forma a promover o desenvolvimento cultu</w:t>
      </w:r>
      <w:r w:rsidR="00304336" w:rsidRPr="004A7FB3">
        <w:rPr>
          <w:rFonts w:ascii="Arial" w:hAnsi="Arial" w:cs="Arial"/>
          <w:sz w:val="20"/>
          <w:szCs w:val="20"/>
        </w:rPr>
        <w:t>r</w:t>
      </w:r>
      <w:r w:rsidR="009A6C28" w:rsidRPr="004A7FB3">
        <w:rPr>
          <w:rFonts w:ascii="Arial" w:hAnsi="Arial" w:cs="Arial"/>
          <w:sz w:val="20"/>
          <w:szCs w:val="20"/>
        </w:rPr>
        <w:t>al dos estudantes, com a Música como seu conteúdo obrigatório, mas não exclusivo;</w:t>
      </w:r>
    </w:p>
    <w:p w:rsidR="009A6C28" w:rsidRPr="004A7FB3" w:rsidRDefault="00E2691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III – </w:t>
      </w:r>
      <w:r w:rsidR="009A6C28" w:rsidRPr="004A7FB3">
        <w:rPr>
          <w:rFonts w:ascii="Arial" w:hAnsi="Arial" w:cs="Arial"/>
          <w:sz w:val="20"/>
          <w:szCs w:val="20"/>
        </w:rPr>
        <w:t>a Educação Física, integrada à prop</w:t>
      </w:r>
      <w:r w:rsidR="003B3BBA" w:rsidRPr="004A7FB3">
        <w:rPr>
          <w:rFonts w:ascii="Arial" w:hAnsi="Arial" w:cs="Arial"/>
          <w:sz w:val="20"/>
          <w:szCs w:val="20"/>
        </w:rPr>
        <w:t xml:space="preserve">osta pedagógica da </w:t>
      </w:r>
      <w:r w:rsidR="00E969EB" w:rsidRPr="004A7FB3">
        <w:rPr>
          <w:rFonts w:ascii="Arial" w:hAnsi="Arial" w:cs="Arial"/>
          <w:sz w:val="20"/>
          <w:szCs w:val="20"/>
        </w:rPr>
        <w:t>I</w:t>
      </w:r>
      <w:r w:rsidR="009A6C28" w:rsidRPr="004A7FB3">
        <w:rPr>
          <w:rFonts w:ascii="Arial" w:hAnsi="Arial" w:cs="Arial"/>
          <w:sz w:val="20"/>
          <w:szCs w:val="20"/>
        </w:rPr>
        <w:t>nstituição d</w:t>
      </w:r>
      <w:r w:rsidR="00086F01" w:rsidRPr="004A7FB3">
        <w:rPr>
          <w:rFonts w:ascii="Arial" w:hAnsi="Arial" w:cs="Arial"/>
          <w:sz w:val="20"/>
          <w:szCs w:val="20"/>
        </w:rPr>
        <w:t xml:space="preserve">e </w:t>
      </w:r>
      <w:r w:rsidR="003B3BBA" w:rsidRPr="004A7FB3">
        <w:rPr>
          <w:rFonts w:ascii="Arial" w:hAnsi="Arial" w:cs="Arial"/>
          <w:sz w:val="20"/>
          <w:szCs w:val="20"/>
        </w:rPr>
        <w:t>E</w:t>
      </w:r>
      <w:r w:rsidR="009A6C28" w:rsidRPr="004A7FB3">
        <w:rPr>
          <w:rFonts w:ascii="Arial" w:hAnsi="Arial" w:cs="Arial"/>
          <w:sz w:val="20"/>
          <w:szCs w:val="20"/>
        </w:rPr>
        <w:t xml:space="preserve">nsino, sendo sua prática </w:t>
      </w:r>
      <w:r w:rsidR="00F44E3E" w:rsidRPr="004A7FB3">
        <w:rPr>
          <w:rFonts w:ascii="Arial" w:hAnsi="Arial" w:cs="Arial"/>
          <w:sz w:val="20"/>
          <w:szCs w:val="20"/>
        </w:rPr>
        <w:t>facultativa</w:t>
      </w:r>
      <w:r w:rsidR="00E969EB" w:rsidRPr="004A7FB3">
        <w:rPr>
          <w:rFonts w:ascii="Arial" w:hAnsi="Arial" w:cs="Arial"/>
          <w:sz w:val="20"/>
          <w:szCs w:val="20"/>
        </w:rPr>
        <w:t xml:space="preserve"> ao aluno</w:t>
      </w:r>
      <w:r w:rsidR="009A6C28" w:rsidRPr="004A7FB3">
        <w:rPr>
          <w:rFonts w:ascii="Arial" w:hAnsi="Arial" w:cs="Arial"/>
          <w:sz w:val="20"/>
          <w:szCs w:val="20"/>
        </w:rPr>
        <w:t xml:space="preserve"> nos casos previstos em Lei;</w:t>
      </w:r>
    </w:p>
    <w:p w:rsidR="009A6C28" w:rsidRPr="004A7FB3" w:rsidRDefault="00E2691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IV –</w:t>
      </w:r>
      <w:r w:rsidR="00440EE1" w:rsidRPr="004A7FB3">
        <w:rPr>
          <w:rFonts w:ascii="Arial" w:hAnsi="Arial" w:cs="Arial"/>
          <w:sz w:val="20"/>
          <w:szCs w:val="20"/>
        </w:rPr>
        <w:t xml:space="preserve"> </w:t>
      </w:r>
      <w:r w:rsidR="00F44E3E" w:rsidRPr="004A7FB3">
        <w:rPr>
          <w:rFonts w:ascii="Arial" w:hAnsi="Arial" w:cs="Arial"/>
          <w:sz w:val="20"/>
          <w:szCs w:val="20"/>
        </w:rPr>
        <w:t>o</w:t>
      </w:r>
      <w:r w:rsidR="009A6C28" w:rsidRPr="004A7FB3">
        <w:rPr>
          <w:rFonts w:ascii="Arial" w:hAnsi="Arial" w:cs="Arial"/>
          <w:sz w:val="20"/>
          <w:szCs w:val="20"/>
        </w:rPr>
        <w:t xml:space="preserve"> Ensino</w:t>
      </w:r>
      <w:r w:rsidR="00C2495E" w:rsidRPr="004A7FB3">
        <w:rPr>
          <w:rFonts w:ascii="Arial" w:hAnsi="Arial" w:cs="Arial"/>
          <w:sz w:val="20"/>
          <w:szCs w:val="20"/>
        </w:rPr>
        <w:t xml:space="preserve"> da História d</w:t>
      </w:r>
      <w:r w:rsidR="00A76A5D" w:rsidRPr="004A7FB3">
        <w:rPr>
          <w:rFonts w:ascii="Arial" w:hAnsi="Arial" w:cs="Arial"/>
          <w:sz w:val="20"/>
          <w:szCs w:val="20"/>
        </w:rPr>
        <w:t>o Brasil</w:t>
      </w:r>
      <w:r w:rsidR="00C2495E" w:rsidRPr="004A7FB3">
        <w:rPr>
          <w:rFonts w:ascii="Arial" w:hAnsi="Arial" w:cs="Arial"/>
          <w:sz w:val="20"/>
          <w:szCs w:val="20"/>
        </w:rPr>
        <w:t xml:space="preserve"> que </w:t>
      </w:r>
      <w:r w:rsidR="00A76A5D" w:rsidRPr="004A7FB3">
        <w:rPr>
          <w:rFonts w:ascii="Arial" w:hAnsi="Arial" w:cs="Arial"/>
          <w:sz w:val="20"/>
          <w:szCs w:val="20"/>
        </w:rPr>
        <w:t>também leve</w:t>
      </w:r>
      <w:r w:rsidR="00E46D24" w:rsidRPr="004A7FB3">
        <w:rPr>
          <w:rFonts w:ascii="Arial" w:hAnsi="Arial" w:cs="Arial"/>
          <w:sz w:val="20"/>
          <w:szCs w:val="20"/>
        </w:rPr>
        <w:t xml:space="preserve"> </w:t>
      </w:r>
      <w:r w:rsidR="009A6C28" w:rsidRPr="004A7FB3">
        <w:rPr>
          <w:rFonts w:ascii="Arial" w:hAnsi="Arial" w:cs="Arial"/>
          <w:sz w:val="20"/>
          <w:szCs w:val="20"/>
        </w:rPr>
        <w:t>em conta as contribuições das diferentes culturas e etnias para a formação do povo brasileiro, especialmente das matrizes indígena, africana e europeia;</w:t>
      </w:r>
    </w:p>
    <w:p w:rsidR="009A6C28" w:rsidRPr="004A7FB3" w:rsidRDefault="00E2691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V –</w:t>
      </w:r>
      <w:r w:rsidR="00440EE1" w:rsidRPr="004A7FB3">
        <w:rPr>
          <w:rFonts w:ascii="Arial" w:hAnsi="Arial" w:cs="Arial"/>
          <w:sz w:val="20"/>
          <w:szCs w:val="20"/>
        </w:rPr>
        <w:t xml:space="preserve"> </w:t>
      </w:r>
      <w:r w:rsidR="00F44E3E" w:rsidRPr="004A7FB3">
        <w:rPr>
          <w:rFonts w:ascii="Arial" w:hAnsi="Arial" w:cs="Arial"/>
          <w:sz w:val="20"/>
          <w:szCs w:val="20"/>
        </w:rPr>
        <w:t>o</w:t>
      </w:r>
      <w:r w:rsidR="000376A0" w:rsidRPr="004A7FB3">
        <w:rPr>
          <w:rFonts w:ascii="Arial" w:hAnsi="Arial" w:cs="Arial"/>
          <w:sz w:val="20"/>
          <w:szCs w:val="20"/>
        </w:rPr>
        <w:t xml:space="preserve"> estudo da Históri</w:t>
      </w:r>
      <w:r w:rsidR="00D135C5" w:rsidRPr="004A7FB3">
        <w:rPr>
          <w:rFonts w:ascii="Arial" w:hAnsi="Arial" w:cs="Arial"/>
          <w:sz w:val="20"/>
          <w:szCs w:val="20"/>
        </w:rPr>
        <w:t xml:space="preserve">a e </w:t>
      </w:r>
      <w:r w:rsidR="009A6C28" w:rsidRPr="004A7FB3">
        <w:rPr>
          <w:rFonts w:ascii="Arial" w:hAnsi="Arial" w:cs="Arial"/>
          <w:sz w:val="20"/>
          <w:szCs w:val="20"/>
        </w:rPr>
        <w:t>Cultura Afro-Brasileira e Indígena, no âmbito de todo currículo escolar, em especial n</w:t>
      </w:r>
      <w:r w:rsidR="00A86939" w:rsidRPr="004A7FB3">
        <w:rPr>
          <w:rFonts w:ascii="Arial" w:hAnsi="Arial" w:cs="Arial"/>
          <w:sz w:val="20"/>
          <w:szCs w:val="20"/>
        </w:rPr>
        <w:t>as áreas de educação artística,</w:t>
      </w:r>
      <w:r w:rsidR="009A6C28" w:rsidRPr="004A7FB3">
        <w:rPr>
          <w:rFonts w:ascii="Arial" w:hAnsi="Arial" w:cs="Arial"/>
          <w:sz w:val="20"/>
          <w:szCs w:val="20"/>
        </w:rPr>
        <w:t xml:space="preserve"> de literatura e </w:t>
      </w:r>
      <w:r w:rsidR="006826AA" w:rsidRPr="004A7FB3">
        <w:rPr>
          <w:rFonts w:ascii="Arial" w:hAnsi="Arial" w:cs="Arial"/>
          <w:sz w:val="20"/>
          <w:szCs w:val="20"/>
        </w:rPr>
        <w:t>histórias brasileiras</w:t>
      </w:r>
      <w:r w:rsidR="009A6C28" w:rsidRPr="004A7FB3">
        <w:rPr>
          <w:rFonts w:ascii="Arial" w:hAnsi="Arial" w:cs="Arial"/>
          <w:sz w:val="20"/>
          <w:szCs w:val="20"/>
        </w:rPr>
        <w:t>;</w:t>
      </w:r>
    </w:p>
    <w:p w:rsidR="009A6C28" w:rsidRPr="004A7FB3" w:rsidRDefault="00E2691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VI –</w:t>
      </w:r>
      <w:r w:rsidR="00901C85" w:rsidRPr="004A7FB3">
        <w:rPr>
          <w:rFonts w:ascii="Arial" w:hAnsi="Arial" w:cs="Arial"/>
          <w:sz w:val="20"/>
          <w:szCs w:val="20"/>
        </w:rPr>
        <w:t xml:space="preserve"> </w:t>
      </w:r>
      <w:r w:rsidR="00F44E3E" w:rsidRPr="004A7FB3">
        <w:rPr>
          <w:rFonts w:ascii="Arial" w:hAnsi="Arial" w:cs="Arial"/>
          <w:sz w:val="20"/>
          <w:szCs w:val="20"/>
        </w:rPr>
        <w:t>a</w:t>
      </w:r>
      <w:r w:rsidR="009A6C28" w:rsidRPr="004A7FB3">
        <w:rPr>
          <w:rFonts w:ascii="Arial" w:hAnsi="Arial" w:cs="Arial"/>
          <w:sz w:val="20"/>
          <w:szCs w:val="20"/>
        </w:rPr>
        <w:t xml:space="preserve"> Filos</w:t>
      </w:r>
      <w:r w:rsidR="00252713" w:rsidRPr="004A7FB3">
        <w:rPr>
          <w:rFonts w:ascii="Arial" w:hAnsi="Arial" w:cs="Arial"/>
          <w:sz w:val="20"/>
          <w:szCs w:val="20"/>
        </w:rPr>
        <w:t>ofia e a Sociologia;</w:t>
      </w:r>
    </w:p>
    <w:p w:rsidR="009A6C28" w:rsidRPr="004A7FB3" w:rsidRDefault="00901C85"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VII </w:t>
      </w:r>
      <w:r w:rsidR="007B4D91" w:rsidRPr="004A7FB3">
        <w:rPr>
          <w:rFonts w:ascii="Arial" w:hAnsi="Arial" w:cs="Arial"/>
          <w:sz w:val="20"/>
          <w:szCs w:val="20"/>
        </w:rPr>
        <w:t>–</w:t>
      </w:r>
      <w:r w:rsidR="00E26910" w:rsidRPr="004A7FB3">
        <w:rPr>
          <w:rFonts w:ascii="Arial" w:hAnsi="Arial" w:cs="Arial"/>
          <w:sz w:val="20"/>
          <w:szCs w:val="20"/>
        </w:rPr>
        <w:t xml:space="preserve"> </w:t>
      </w:r>
      <w:r w:rsidR="007B4D91" w:rsidRPr="004A7FB3">
        <w:rPr>
          <w:rFonts w:ascii="Arial" w:hAnsi="Arial" w:cs="Arial"/>
          <w:sz w:val="20"/>
          <w:szCs w:val="20"/>
        </w:rPr>
        <w:t>a língua inglesa</w:t>
      </w:r>
      <w:r w:rsidR="009A6C28" w:rsidRPr="004A7FB3">
        <w:rPr>
          <w:rFonts w:ascii="Arial" w:hAnsi="Arial" w:cs="Arial"/>
          <w:sz w:val="20"/>
          <w:szCs w:val="20"/>
        </w:rPr>
        <w:t xml:space="preserve"> na parte diversificada, </w:t>
      </w:r>
      <w:r w:rsidR="00C3487A" w:rsidRPr="004A7FB3">
        <w:rPr>
          <w:rFonts w:ascii="Arial" w:hAnsi="Arial" w:cs="Arial"/>
          <w:sz w:val="20"/>
          <w:szCs w:val="20"/>
        </w:rPr>
        <w:t>e um segundo idioma</w:t>
      </w:r>
      <w:r w:rsidR="007B4D91" w:rsidRPr="004A7FB3">
        <w:rPr>
          <w:rFonts w:ascii="Arial" w:hAnsi="Arial" w:cs="Arial"/>
          <w:sz w:val="20"/>
          <w:szCs w:val="20"/>
        </w:rPr>
        <w:t xml:space="preserve">, </w:t>
      </w:r>
      <w:r w:rsidR="00C3487A" w:rsidRPr="004A7FB3">
        <w:rPr>
          <w:rFonts w:ascii="Arial" w:hAnsi="Arial" w:cs="Arial"/>
          <w:sz w:val="20"/>
          <w:szCs w:val="20"/>
        </w:rPr>
        <w:t>escolhido</w:t>
      </w:r>
      <w:r w:rsidR="009A6C28" w:rsidRPr="004A7FB3">
        <w:rPr>
          <w:rFonts w:ascii="Arial" w:hAnsi="Arial" w:cs="Arial"/>
          <w:sz w:val="20"/>
          <w:szCs w:val="20"/>
        </w:rPr>
        <w:t xml:space="preserve"> pela c</w:t>
      </w:r>
      <w:r w:rsidR="007B4D91" w:rsidRPr="004A7FB3">
        <w:rPr>
          <w:rFonts w:ascii="Arial" w:hAnsi="Arial" w:cs="Arial"/>
          <w:sz w:val="20"/>
          <w:szCs w:val="20"/>
        </w:rPr>
        <w:t>omunidade escolar</w:t>
      </w:r>
      <w:r w:rsidR="009A6C28" w:rsidRPr="004A7FB3">
        <w:rPr>
          <w:rFonts w:ascii="Arial" w:hAnsi="Arial" w:cs="Arial"/>
          <w:sz w:val="20"/>
          <w:szCs w:val="20"/>
        </w:rPr>
        <w:t>,</w:t>
      </w:r>
      <w:r w:rsidR="002D5214" w:rsidRPr="004A7FB3">
        <w:rPr>
          <w:rFonts w:ascii="Arial" w:hAnsi="Arial" w:cs="Arial"/>
          <w:sz w:val="20"/>
          <w:szCs w:val="20"/>
        </w:rPr>
        <w:t xml:space="preserve"> em caráter optativo, dentro da disponibilidade</w:t>
      </w:r>
      <w:r w:rsidR="009A6C28" w:rsidRPr="004A7FB3">
        <w:rPr>
          <w:rFonts w:ascii="Arial" w:hAnsi="Arial" w:cs="Arial"/>
          <w:sz w:val="20"/>
          <w:szCs w:val="20"/>
        </w:rPr>
        <w:t xml:space="preserve"> da instituição.</w:t>
      </w:r>
    </w:p>
    <w:p w:rsidR="009A6C28" w:rsidRPr="004A7FB3" w:rsidRDefault="009A6C2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380422" w:rsidRPr="004A7FB3">
        <w:rPr>
          <w:rFonts w:ascii="Arial" w:hAnsi="Arial" w:cs="Arial"/>
          <w:sz w:val="20"/>
          <w:szCs w:val="20"/>
        </w:rPr>
        <w:t>6</w:t>
      </w:r>
      <w:r w:rsidR="00536E89" w:rsidRPr="004A7FB3">
        <w:rPr>
          <w:rFonts w:ascii="Arial" w:hAnsi="Arial" w:cs="Arial"/>
          <w:sz w:val="20"/>
          <w:szCs w:val="20"/>
        </w:rPr>
        <w:t>8</w:t>
      </w:r>
      <w:r w:rsidR="004F4A07" w:rsidRPr="004A7FB3">
        <w:rPr>
          <w:rFonts w:ascii="Arial" w:hAnsi="Arial" w:cs="Arial"/>
          <w:sz w:val="20"/>
          <w:szCs w:val="20"/>
        </w:rPr>
        <w:t xml:space="preserve"> </w:t>
      </w:r>
      <w:r w:rsidR="006F2BFA" w:rsidRPr="004A7FB3">
        <w:rPr>
          <w:rFonts w:ascii="Arial" w:hAnsi="Arial" w:cs="Arial"/>
          <w:sz w:val="20"/>
          <w:szCs w:val="20"/>
        </w:rPr>
        <w:t xml:space="preserve">A </w:t>
      </w:r>
      <w:r w:rsidR="00E26910" w:rsidRPr="004A7FB3">
        <w:rPr>
          <w:rFonts w:ascii="Arial" w:hAnsi="Arial" w:cs="Arial"/>
          <w:sz w:val="20"/>
          <w:szCs w:val="20"/>
        </w:rPr>
        <w:t>M</w:t>
      </w:r>
      <w:r w:rsidR="00F32C0E" w:rsidRPr="004A7FB3">
        <w:rPr>
          <w:rFonts w:ascii="Arial" w:hAnsi="Arial" w:cs="Arial"/>
          <w:sz w:val="20"/>
          <w:szCs w:val="20"/>
        </w:rPr>
        <w:t>atriz</w:t>
      </w:r>
      <w:r w:rsidR="00E26910" w:rsidRPr="004A7FB3">
        <w:rPr>
          <w:rFonts w:ascii="Arial" w:hAnsi="Arial" w:cs="Arial"/>
          <w:sz w:val="20"/>
          <w:szCs w:val="20"/>
        </w:rPr>
        <w:t xml:space="preserve"> Curricular do Ensino M</w:t>
      </w:r>
      <w:r w:rsidR="00800C80" w:rsidRPr="004A7FB3">
        <w:rPr>
          <w:rFonts w:ascii="Arial" w:hAnsi="Arial" w:cs="Arial"/>
          <w:sz w:val="20"/>
          <w:szCs w:val="20"/>
        </w:rPr>
        <w:t>édio deve</w:t>
      </w:r>
      <w:r w:rsidR="004941D3" w:rsidRPr="004A7FB3">
        <w:rPr>
          <w:rFonts w:ascii="Arial" w:hAnsi="Arial" w:cs="Arial"/>
          <w:sz w:val="20"/>
          <w:szCs w:val="20"/>
        </w:rPr>
        <w:t xml:space="preserve"> organizar-s</w:t>
      </w:r>
      <w:r w:rsidR="00252713" w:rsidRPr="004A7FB3">
        <w:rPr>
          <w:rFonts w:ascii="Arial" w:hAnsi="Arial" w:cs="Arial"/>
          <w:sz w:val="20"/>
          <w:szCs w:val="20"/>
        </w:rPr>
        <w:t>e em quatro</w:t>
      </w:r>
      <w:r w:rsidR="004941D3" w:rsidRPr="004A7FB3">
        <w:rPr>
          <w:rFonts w:ascii="Arial" w:hAnsi="Arial" w:cs="Arial"/>
          <w:sz w:val="20"/>
          <w:szCs w:val="20"/>
        </w:rPr>
        <w:t xml:space="preserve"> áreas do conhecimento: linguagens</w:t>
      </w:r>
      <w:r w:rsidR="00252713" w:rsidRPr="004A7FB3">
        <w:rPr>
          <w:rFonts w:ascii="Arial" w:hAnsi="Arial" w:cs="Arial"/>
          <w:sz w:val="20"/>
          <w:szCs w:val="20"/>
        </w:rPr>
        <w:t xml:space="preserve"> e suas tecnologias</w:t>
      </w:r>
      <w:r w:rsidR="004941D3" w:rsidRPr="004A7FB3">
        <w:rPr>
          <w:rFonts w:ascii="Arial" w:hAnsi="Arial" w:cs="Arial"/>
          <w:sz w:val="20"/>
          <w:szCs w:val="20"/>
        </w:rPr>
        <w:t>, matemática</w:t>
      </w:r>
      <w:r w:rsidR="00252713" w:rsidRPr="004A7FB3">
        <w:rPr>
          <w:rFonts w:ascii="Arial" w:hAnsi="Arial" w:cs="Arial"/>
          <w:sz w:val="20"/>
          <w:szCs w:val="20"/>
        </w:rPr>
        <w:t xml:space="preserve"> e suas tecnologias</w:t>
      </w:r>
      <w:r w:rsidR="004941D3" w:rsidRPr="004A7FB3">
        <w:rPr>
          <w:rFonts w:ascii="Arial" w:hAnsi="Arial" w:cs="Arial"/>
          <w:sz w:val="20"/>
          <w:szCs w:val="20"/>
        </w:rPr>
        <w:t xml:space="preserve">, ciências da natureza </w:t>
      </w:r>
      <w:r w:rsidR="00252713" w:rsidRPr="004A7FB3">
        <w:rPr>
          <w:rFonts w:ascii="Arial" w:hAnsi="Arial" w:cs="Arial"/>
          <w:sz w:val="20"/>
          <w:szCs w:val="20"/>
        </w:rPr>
        <w:t>e suas tecnologias</w:t>
      </w:r>
      <w:r w:rsidR="004941D3" w:rsidRPr="004A7FB3">
        <w:rPr>
          <w:rFonts w:ascii="Arial" w:hAnsi="Arial" w:cs="Arial"/>
          <w:sz w:val="20"/>
          <w:szCs w:val="20"/>
        </w:rPr>
        <w:t xml:space="preserve"> ciências humanas</w:t>
      </w:r>
      <w:r w:rsidR="00252713" w:rsidRPr="004A7FB3">
        <w:rPr>
          <w:rFonts w:ascii="Arial" w:hAnsi="Arial" w:cs="Arial"/>
          <w:sz w:val="20"/>
          <w:szCs w:val="20"/>
        </w:rPr>
        <w:t xml:space="preserve"> e sociais aplicadas</w:t>
      </w:r>
      <w:r w:rsidR="00EB7B8C" w:rsidRPr="004A7FB3">
        <w:rPr>
          <w:rFonts w:ascii="Arial" w:hAnsi="Arial" w:cs="Arial"/>
          <w:sz w:val="20"/>
          <w:szCs w:val="20"/>
        </w:rPr>
        <w:t>,</w:t>
      </w:r>
      <w:r w:rsidR="00E46D24" w:rsidRPr="004A7FB3">
        <w:rPr>
          <w:rFonts w:ascii="Arial" w:hAnsi="Arial" w:cs="Arial"/>
          <w:sz w:val="20"/>
          <w:szCs w:val="20"/>
        </w:rPr>
        <w:t xml:space="preserve"> </w:t>
      </w:r>
      <w:r w:rsidR="004941D3" w:rsidRPr="004A7FB3">
        <w:rPr>
          <w:rFonts w:ascii="Arial" w:hAnsi="Arial" w:cs="Arial"/>
          <w:sz w:val="20"/>
          <w:szCs w:val="20"/>
        </w:rPr>
        <w:t>articuladas com os componente</w:t>
      </w:r>
      <w:r w:rsidR="004E1233" w:rsidRPr="004A7FB3">
        <w:rPr>
          <w:rFonts w:ascii="Arial" w:hAnsi="Arial" w:cs="Arial"/>
          <w:sz w:val="20"/>
          <w:szCs w:val="20"/>
        </w:rPr>
        <w:t>s curriculares</w:t>
      </w:r>
      <w:r w:rsidR="004941D3" w:rsidRPr="004A7FB3">
        <w:rPr>
          <w:rFonts w:ascii="Arial" w:hAnsi="Arial" w:cs="Arial"/>
          <w:sz w:val="20"/>
          <w:szCs w:val="20"/>
        </w:rPr>
        <w:t xml:space="preserve"> da seguinte forma:</w:t>
      </w:r>
    </w:p>
    <w:p w:rsidR="006826AA" w:rsidRPr="004A7FB3" w:rsidRDefault="0051304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 </w:t>
      </w:r>
      <w:r w:rsidR="004E1233" w:rsidRPr="004A7FB3">
        <w:rPr>
          <w:rFonts w:ascii="Arial" w:hAnsi="Arial" w:cs="Arial"/>
          <w:sz w:val="20"/>
          <w:szCs w:val="20"/>
        </w:rPr>
        <w:t>–</w:t>
      </w:r>
      <w:r w:rsidR="00E26910" w:rsidRPr="004A7FB3">
        <w:rPr>
          <w:rFonts w:ascii="Arial" w:hAnsi="Arial" w:cs="Arial"/>
          <w:sz w:val="20"/>
          <w:szCs w:val="20"/>
        </w:rPr>
        <w:t xml:space="preserve"> </w:t>
      </w:r>
      <w:r w:rsidR="00114B58" w:rsidRPr="004A7FB3">
        <w:rPr>
          <w:rFonts w:ascii="Arial" w:hAnsi="Arial" w:cs="Arial"/>
          <w:sz w:val="20"/>
          <w:szCs w:val="20"/>
        </w:rPr>
        <w:t>l</w:t>
      </w:r>
      <w:r w:rsidR="009B48B9">
        <w:rPr>
          <w:rFonts w:ascii="Arial" w:hAnsi="Arial" w:cs="Arial"/>
          <w:sz w:val="20"/>
          <w:szCs w:val="20"/>
        </w:rPr>
        <w:t>inguagens e suas tecnologias:</w:t>
      </w:r>
    </w:p>
    <w:p w:rsidR="006826AA" w:rsidRPr="004A7FB3" w:rsidRDefault="00114B58" w:rsidP="00E61137">
      <w:pPr>
        <w:numPr>
          <w:ilvl w:val="0"/>
          <w:numId w:val="2"/>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l</w:t>
      </w:r>
      <w:r w:rsidR="009B48B9">
        <w:rPr>
          <w:rFonts w:ascii="Arial" w:hAnsi="Arial" w:cs="Arial"/>
          <w:sz w:val="20"/>
          <w:szCs w:val="20"/>
        </w:rPr>
        <w:t>íngua</w:t>
      </w:r>
      <w:proofErr w:type="gramEnd"/>
      <w:r w:rsidR="009B48B9">
        <w:rPr>
          <w:rFonts w:ascii="Arial" w:hAnsi="Arial" w:cs="Arial"/>
          <w:sz w:val="20"/>
          <w:szCs w:val="20"/>
        </w:rPr>
        <w:t xml:space="preserve"> Portuguesa;</w:t>
      </w:r>
    </w:p>
    <w:p w:rsidR="006826AA" w:rsidRPr="004A7FB3" w:rsidRDefault="00114B58" w:rsidP="00E61137">
      <w:pPr>
        <w:numPr>
          <w:ilvl w:val="0"/>
          <w:numId w:val="2"/>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l</w:t>
      </w:r>
      <w:r w:rsidR="006826AA" w:rsidRPr="004A7FB3">
        <w:rPr>
          <w:rFonts w:ascii="Arial" w:hAnsi="Arial" w:cs="Arial"/>
          <w:sz w:val="20"/>
          <w:szCs w:val="20"/>
        </w:rPr>
        <w:t>íngua</w:t>
      </w:r>
      <w:proofErr w:type="gramEnd"/>
      <w:r w:rsidR="006826AA" w:rsidRPr="004A7FB3">
        <w:rPr>
          <w:rFonts w:ascii="Arial" w:hAnsi="Arial" w:cs="Arial"/>
          <w:sz w:val="20"/>
          <w:szCs w:val="20"/>
        </w:rPr>
        <w:t xml:space="preserve"> Mat</w:t>
      </w:r>
      <w:r w:rsidR="009B48B9">
        <w:rPr>
          <w:rFonts w:ascii="Arial" w:hAnsi="Arial" w:cs="Arial"/>
          <w:sz w:val="20"/>
          <w:szCs w:val="20"/>
        </w:rPr>
        <w:t>erna, para populações indígenas;</w:t>
      </w:r>
    </w:p>
    <w:p w:rsidR="006826AA" w:rsidRPr="004A7FB3" w:rsidRDefault="00114B58" w:rsidP="00E61137">
      <w:pPr>
        <w:numPr>
          <w:ilvl w:val="0"/>
          <w:numId w:val="2"/>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língua</w:t>
      </w:r>
      <w:proofErr w:type="gramEnd"/>
      <w:r w:rsidRPr="004A7FB3">
        <w:rPr>
          <w:rFonts w:ascii="Arial" w:hAnsi="Arial" w:cs="Arial"/>
          <w:sz w:val="20"/>
          <w:szCs w:val="20"/>
        </w:rPr>
        <w:t xml:space="preserve"> Estrangeira m</w:t>
      </w:r>
      <w:r w:rsidR="009B48B9">
        <w:rPr>
          <w:rFonts w:ascii="Arial" w:hAnsi="Arial" w:cs="Arial"/>
          <w:sz w:val="20"/>
          <w:szCs w:val="20"/>
        </w:rPr>
        <w:t>oderna;</w:t>
      </w:r>
    </w:p>
    <w:p w:rsidR="00004357" w:rsidRPr="004A7FB3" w:rsidRDefault="0089649F" w:rsidP="00E61137">
      <w:pPr>
        <w:numPr>
          <w:ilvl w:val="0"/>
          <w:numId w:val="2"/>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a</w:t>
      </w:r>
      <w:r w:rsidR="00004357" w:rsidRPr="004A7FB3">
        <w:rPr>
          <w:rFonts w:ascii="Arial" w:hAnsi="Arial" w:cs="Arial"/>
          <w:sz w:val="20"/>
          <w:szCs w:val="20"/>
        </w:rPr>
        <w:t>rte</w:t>
      </w:r>
      <w:proofErr w:type="gramEnd"/>
      <w:r w:rsidR="00004357" w:rsidRPr="004A7FB3">
        <w:rPr>
          <w:rFonts w:ascii="Arial" w:hAnsi="Arial" w:cs="Arial"/>
          <w:sz w:val="20"/>
          <w:szCs w:val="20"/>
        </w:rPr>
        <w:t>, em suas diferentes linguagens: cênicas, plástica</w:t>
      </w:r>
      <w:r w:rsidR="009B48B9">
        <w:rPr>
          <w:rFonts w:ascii="Arial" w:hAnsi="Arial" w:cs="Arial"/>
          <w:sz w:val="20"/>
          <w:szCs w:val="20"/>
        </w:rPr>
        <w:t>s e obrigatoriamente, a musical;</w:t>
      </w:r>
    </w:p>
    <w:p w:rsidR="00004357" w:rsidRPr="004A7FB3" w:rsidRDefault="00D56208" w:rsidP="00E61137">
      <w:pPr>
        <w:numPr>
          <w:ilvl w:val="0"/>
          <w:numId w:val="2"/>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educação</w:t>
      </w:r>
      <w:proofErr w:type="gramEnd"/>
      <w:r w:rsidRPr="004A7FB3">
        <w:rPr>
          <w:rFonts w:ascii="Arial" w:hAnsi="Arial" w:cs="Arial"/>
          <w:sz w:val="20"/>
          <w:szCs w:val="20"/>
        </w:rPr>
        <w:t xml:space="preserve"> f</w:t>
      </w:r>
      <w:r w:rsidR="00004357" w:rsidRPr="004A7FB3">
        <w:rPr>
          <w:rFonts w:ascii="Arial" w:hAnsi="Arial" w:cs="Arial"/>
          <w:sz w:val="20"/>
          <w:szCs w:val="20"/>
        </w:rPr>
        <w:t>ísica.</w:t>
      </w:r>
    </w:p>
    <w:p w:rsidR="00004357" w:rsidRPr="004A7FB3" w:rsidRDefault="00904DA0" w:rsidP="00660148">
      <w:pPr>
        <w:tabs>
          <w:tab w:val="left" w:pos="1134"/>
        </w:tabs>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 –</w:t>
      </w:r>
      <w:r w:rsidR="0051304B" w:rsidRPr="004A7FB3">
        <w:rPr>
          <w:rFonts w:ascii="Arial" w:hAnsi="Arial" w:cs="Arial"/>
          <w:sz w:val="20"/>
          <w:szCs w:val="20"/>
        </w:rPr>
        <w:t xml:space="preserve"> </w:t>
      </w:r>
      <w:r w:rsidR="00787787" w:rsidRPr="004A7FB3">
        <w:rPr>
          <w:rFonts w:ascii="Arial" w:hAnsi="Arial" w:cs="Arial"/>
          <w:sz w:val="20"/>
          <w:szCs w:val="20"/>
        </w:rPr>
        <w:t>m</w:t>
      </w:r>
      <w:r w:rsidR="004E1233" w:rsidRPr="004A7FB3">
        <w:rPr>
          <w:rFonts w:ascii="Arial" w:hAnsi="Arial" w:cs="Arial"/>
          <w:sz w:val="20"/>
          <w:szCs w:val="20"/>
        </w:rPr>
        <w:t>atemática e suas tecnologias.</w:t>
      </w:r>
    </w:p>
    <w:p w:rsidR="00004357" w:rsidRPr="004A7FB3" w:rsidRDefault="00904DA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III –</w:t>
      </w:r>
      <w:r w:rsidR="0051304B" w:rsidRPr="004A7FB3">
        <w:rPr>
          <w:rFonts w:ascii="Arial" w:hAnsi="Arial" w:cs="Arial"/>
          <w:sz w:val="20"/>
          <w:szCs w:val="20"/>
        </w:rPr>
        <w:t xml:space="preserve"> </w:t>
      </w:r>
      <w:r w:rsidR="00787787" w:rsidRPr="004A7FB3">
        <w:rPr>
          <w:rFonts w:ascii="Arial" w:hAnsi="Arial" w:cs="Arial"/>
          <w:sz w:val="20"/>
          <w:szCs w:val="20"/>
        </w:rPr>
        <w:t>c</w:t>
      </w:r>
      <w:r w:rsidR="00004357" w:rsidRPr="004A7FB3">
        <w:rPr>
          <w:rFonts w:ascii="Arial" w:hAnsi="Arial" w:cs="Arial"/>
          <w:sz w:val="20"/>
          <w:szCs w:val="20"/>
        </w:rPr>
        <w:t xml:space="preserve">iências da </w:t>
      </w:r>
      <w:r w:rsidR="00D56208" w:rsidRPr="004A7FB3">
        <w:rPr>
          <w:rFonts w:ascii="Arial" w:hAnsi="Arial" w:cs="Arial"/>
          <w:sz w:val="20"/>
          <w:szCs w:val="20"/>
        </w:rPr>
        <w:t>n</w:t>
      </w:r>
      <w:r w:rsidR="004E1233" w:rsidRPr="004A7FB3">
        <w:rPr>
          <w:rFonts w:ascii="Arial" w:hAnsi="Arial" w:cs="Arial"/>
          <w:sz w:val="20"/>
          <w:szCs w:val="20"/>
        </w:rPr>
        <w:t>atureza e suas tecnologias:</w:t>
      </w:r>
    </w:p>
    <w:p w:rsidR="00004357" w:rsidRPr="004A7FB3" w:rsidRDefault="00787787" w:rsidP="00E61137">
      <w:pPr>
        <w:numPr>
          <w:ilvl w:val="0"/>
          <w:numId w:val="3"/>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lastRenderedPageBreak/>
        <w:t>b</w:t>
      </w:r>
      <w:r w:rsidR="00004357" w:rsidRPr="004A7FB3">
        <w:rPr>
          <w:rFonts w:ascii="Arial" w:hAnsi="Arial" w:cs="Arial"/>
          <w:sz w:val="20"/>
          <w:szCs w:val="20"/>
        </w:rPr>
        <w:t>iologia</w:t>
      </w:r>
      <w:proofErr w:type="gramEnd"/>
      <w:r w:rsidR="00004357" w:rsidRPr="004A7FB3">
        <w:rPr>
          <w:rFonts w:ascii="Arial" w:hAnsi="Arial" w:cs="Arial"/>
          <w:sz w:val="20"/>
          <w:szCs w:val="20"/>
        </w:rPr>
        <w:t>;</w:t>
      </w:r>
    </w:p>
    <w:p w:rsidR="00004357" w:rsidRPr="004A7FB3" w:rsidRDefault="00787787" w:rsidP="00E61137">
      <w:pPr>
        <w:numPr>
          <w:ilvl w:val="0"/>
          <w:numId w:val="3"/>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f</w:t>
      </w:r>
      <w:r w:rsidR="00004357" w:rsidRPr="004A7FB3">
        <w:rPr>
          <w:rFonts w:ascii="Arial" w:hAnsi="Arial" w:cs="Arial"/>
          <w:sz w:val="20"/>
          <w:szCs w:val="20"/>
        </w:rPr>
        <w:t>ísica</w:t>
      </w:r>
      <w:proofErr w:type="gramEnd"/>
      <w:r w:rsidR="00004357" w:rsidRPr="004A7FB3">
        <w:rPr>
          <w:rFonts w:ascii="Arial" w:hAnsi="Arial" w:cs="Arial"/>
          <w:sz w:val="20"/>
          <w:szCs w:val="20"/>
        </w:rPr>
        <w:t>;</w:t>
      </w:r>
    </w:p>
    <w:p w:rsidR="00004357" w:rsidRPr="004A7FB3" w:rsidRDefault="00787787" w:rsidP="00E61137">
      <w:pPr>
        <w:numPr>
          <w:ilvl w:val="0"/>
          <w:numId w:val="3"/>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q</w:t>
      </w:r>
      <w:r w:rsidR="00004357" w:rsidRPr="004A7FB3">
        <w:rPr>
          <w:rFonts w:ascii="Arial" w:hAnsi="Arial" w:cs="Arial"/>
          <w:sz w:val="20"/>
          <w:szCs w:val="20"/>
        </w:rPr>
        <w:t>uímica</w:t>
      </w:r>
      <w:proofErr w:type="gramEnd"/>
      <w:r w:rsidR="00004357" w:rsidRPr="004A7FB3">
        <w:rPr>
          <w:rFonts w:ascii="Arial" w:hAnsi="Arial" w:cs="Arial"/>
          <w:sz w:val="20"/>
          <w:szCs w:val="20"/>
        </w:rPr>
        <w:t>.</w:t>
      </w:r>
    </w:p>
    <w:p w:rsidR="00004357" w:rsidRPr="004A7FB3" w:rsidRDefault="00904DA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IV –</w:t>
      </w:r>
      <w:r w:rsidR="00160CA9" w:rsidRPr="004A7FB3">
        <w:rPr>
          <w:rFonts w:ascii="Arial" w:hAnsi="Arial" w:cs="Arial"/>
          <w:sz w:val="20"/>
          <w:szCs w:val="20"/>
        </w:rPr>
        <w:t xml:space="preserve"> </w:t>
      </w:r>
      <w:r w:rsidR="00787787" w:rsidRPr="004A7FB3">
        <w:rPr>
          <w:rFonts w:ascii="Arial" w:hAnsi="Arial" w:cs="Arial"/>
          <w:sz w:val="20"/>
          <w:szCs w:val="20"/>
        </w:rPr>
        <w:t>c</w:t>
      </w:r>
      <w:r w:rsidR="00D56208" w:rsidRPr="004A7FB3">
        <w:rPr>
          <w:rFonts w:ascii="Arial" w:hAnsi="Arial" w:cs="Arial"/>
          <w:sz w:val="20"/>
          <w:szCs w:val="20"/>
        </w:rPr>
        <w:t>iências h</w:t>
      </w:r>
      <w:r w:rsidR="004E1233" w:rsidRPr="004A7FB3">
        <w:rPr>
          <w:rFonts w:ascii="Arial" w:hAnsi="Arial" w:cs="Arial"/>
          <w:sz w:val="20"/>
          <w:szCs w:val="20"/>
        </w:rPr>
        <w:t>umanas e sociais aplicadas:</w:t>
      </w:r>
    </w:p>
    <w:p w:rsidR="00004357" w:rsidRPr="004A7FB3" w:rsidRDefault="00787787" w:rsidP="00E61137">
      <w:pPr>
        <w:numPr>
          <w:ilvl w:val="0"/>
          <w:numId w:val="4"/>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h</w:t>
      </w:r>
      <w:r w:rsidR="00937330" w:rsidRPr="004A7FB3">
        <w:rPr>
          <w:rFonts w:ascii="Arial" w:hAnsi="Arial" w:cs="Arial"/>
          <w:sz w:val="20"/>
          <w:szCs w:val="20"/>
        </w:rPr>
        <w:t>istória</w:t>
      </w:r>
      <w:proofErr w:type="gramEnd"/>
      <w:r w:rsidR="00937330" w:rsidRPr="004A7FB3">
        <w:rPr>
          <w:rFonts w:ascii="Arial" w:hAnsi="Arial" w:cs="Arial"/>
          <w:sz w:val="20"/>
          <w:szCs w:val="20"/>
        </w:rPr>
        <w:t>;</w:t>
      </w:r>
    </w:p>
    <w:p w:rsidR="00937330" w:rsidRPr="004A7FB3" w:rsidRDefault="00787787" w:rsidP="00E61137">
      <w:pPr>
        <w:numPr>
          <w:ilvl w:val="0"/>
          <w:numId w:val="4"/>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g</w:t>
      </w:r>
      <w:r w:rsidR="00937330" w:rsidRPr="004A7FB3">
        <w:rPr>
          <w:rFonts w:ascii="Arial" w:hAnsi="Arial" w:cs="Arial"/>
          <w:sz w:val="20"/>
          <w:szCs w:val="20"/>
        </w:rPr>
        <w:t>eografia</w:t>
      </w:r>
      <w:proofErr w:type="gramEnd"/>
      <w:r w:rsidR="00937330" w:rsidRPr="004A7FB3">
        <w:rPr>
          <w:rFonts w:ascii="Arial" w:hAnsi="Arial" w:cs="Arial"/>
          <w:sz w:val="20"/>
          <w:szCs w:val="20"/>
        </w:rPr>
        <w:t>;</w:t>
      </w:r>
    </w:p>
    <w:p w:rsidR="00937330" w:rsidRPr="004A7FB3" w:rsidRDefault="00B8389E" w:rsidP="00E61137">
      <w:pPr>
        <w:numPr>
          <w:ilvl w:val="0"/>
          <w:numId w:val="4"/>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filosofia</w:t>
      </w:r>
      <w:proofErr w:type="gramEnd"/>
      <w:r w:rsidR="00937330" w:rsidRPr="004A7FB3">
        <w:rPr>
          <w:rFonts w:ascii="Arial" w:hAnsi="Arial" w:cs="Arial"/>
          <w:sz w:val="20"/>
          <w:szCs w:val="20"/>
        </w:rPr>
        <w:t>;</w:t>
      </w:r>
    </w:p>
    <w:p w:rsidR="00937330" w:rsidRPr="004A7FB3" w:rsidRDefault="00787787" w:rsidP="00E61137">
      <w:pPr>
        <w:numPr>
          <w:ilvl w:val="0"/>
          <w:numId w:val="4"/>
        </w:numPr>
        <w:tabs>
          <w:tab w:val="left" w:pos="851"/>
        </w:tabs>
        <w:autoSpaceDE w:val="0"/>
        <w:autoSpaceDN w:val="0"/>
        <w:adjustRightInd w:val="0"/>
        <w:spacing w:after="0" w:line="360" w:lineRule="auto"/>
        <w:ind w:left="0" w:firstLine="567"/>
        <w:contextualSpacing/>
        <w:jc w:val="both"/>
        <w:rPr>
          <w:rFonts w:ascii="Arial" w:hAnsi="Arial" w:cs="Arial"/>
          <w:sz w:val="20"/>
          <w:szCs w:val="20"/>
        </w:rPr>
      </w:pPr>
      <w:proofErr w:type="gramStart"/>
      <w:r w:rsidRPr="004A7FB3">
        <w:rPr>
          <w:rFonts w:ascii="Arial" w:hAnsi="Arial" w:cs="Arial"/>
          <w:sz w:val="20"/>
          <w:szCs w:val="20"/>
        </w:rPr>
        <w:t>s</w:t>
      </w:r>
      <w:r w:rsidR="00937330" w:rsidRPr="004A7FB3">
        <w:rPr>
          <w:rFonts w:ascii="Arial" w:hAnsi="Arial" w:cs="Arial"/>
          <w:sz w:val="20"/>
          <w:szCs w:val="20"/>
        </w:rPr>
        <w:t>ociologia</w:t>
      </w:r>
      <w:proofErr w:type="gramEnd"/>
      <w:r w:rsidR="00937330" w:rsidRPr="004A7FB3">
        <w:rPr>
          <w:rFonts w:ascii="Arial" w:hAnsi="Arial" w:cs="Arial"/>
          <w:sz w:val="20"/>
          <w:szCs w:val="20"/>
        </w:rPr>
        <w:t>.</w:t>
      </w:r>
    </w:p>
    <w:p w:rsidR="001C211F" w:rsidRDefault="001C211F"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Parág</w:t>
      </w:r>
      <w:r w:rsidR="00800C80" w:rsidRPr="004A7FB3">
        <w:rPr>
          <w:rFonts w:ascii="Arial" w:eastAsia="Times New Roman" w:hAnsi="Arial" w:cs="Arial"/>
          <w:sz w:val="20"/>
          <w:szCs w:val="20"/>
          <w:lang w:eastAsia="pt-BR"/>
        </w:rPr>
        <w:t>rafo único. As Instituições de E</w:t>
      </w:r>
      <w:r w:rsidR="00967552" w:rsidRPr="004A7FB3">
        <w:rPr>
          <w:rFonts w:ascii="Arial" w:eastAsia="Times New Roman" w:hAnsi="Arial" w:cs="Arial"/>
          <w:sz w:val="20"/>
          <w:szCs w:val="20"/>
          <w:lang w:eastAsia="pt-BR"/>
        </w:rPr>
        <w:t>nsino emitem</w:t>
      </w:r>
      <w:r w:rsidRPr="004A7FB3">
        <w:rPr>
          <w:rFonts w:ascii="Arial" w:eastAsia="Times New Roman" w:hAnsi="Arial" w:cs="Arial"/>
          <w:sz w:val="20"/>
          <w:szCs w:val="20"/>
          <w:lang w:eastAsia="pt-BR"/>
        </w:rPr>
        <w:t xml:space="preserve"> certificado com validade nacional, que habilitará o conc</w:t>
      </w:r>
      <w:r w:rsidR="00967552" w:rsidRPr="004A7FB3">
        <w:rPr>
          <w:rFonts w:ascii="Arial" w:eastAsia="Times New Roman" w:hAnsi="Arial" w:cs="Arial"/>
          <w:sz w:val="20"/>
          <w:szCs w:val="20"/>
          <w:lang w:eastAsia="pt-BR"/>
        </w:rPr>
        <w:t>luinte do Ensino M</w:t>
      </w:r>
      <w:r w:rsidRPr="004A7FB3">
        <w:rPr>
          <w:rFonts w:ascii="Arial" w:eastAsia="Times New Roman" w:hAnsi="Arial" w:cs="Arial"/>
          <w:sz w:val="20"/>
          <w:szCs w:val="20"/>
          <w:lang w:eastAsia="pt-BR"/>
        </w:rPr>
        <w:t>édio ao prosseguimento dos estudos em nível superior ou em outros cursos ou formações para os quais a conclusão do ensino médio seja etapa obrigatória</w:t>
      </w:r>
      <w:bookmarkStart w:id="42" w:name="art36§10."/>
      <w:bookmarkEnd w:id="42"/>
      <w:r w:rsidR="00326E97" w:rsidRPr="004A7FB3">
        <w:rPr>
          <w:rFonts w:ascii="Arial" w:eastAsia="Times New Roman" w:hAnsi="Arial" w:cs="Arial"/>
          <w:sz w:val="20"/>
          <w:szCs w:val="20"/>
          <w:lang w:eastAsia="pt-BR"/>
        </w:rPr>
        <w:t>.</w:t>
      </w:r>
    </w:p>
    <w:p w:rsidR="00CE62C3" w:rsidRDefault="00CE62C3" w:rsidP="00660148">
      <w:pPr>
        <w:spacing w:after="0" w:line="360" w:lineRule="auto"/>
        <w:ind w:firstLine="567"/>
        <w:contextualSpacing/>
        <w:jc w:val="both"/>
        <w:rPr>
          <w:rFonts w:ascii="Arial" w:eastAsia="Times New Roman" w:hAnsi="Arial" w:cs="Arial"/>
          <w:sz w:val="20"/>
          <w:szCs w:val="20"/>
          <w:lang w:eastAsia="pt-BR"/>
        </w:rPr>
      </w:pPr>
    </w:p>
    <w:p w:rsidR="00CE62C3" w:rsidRPr="004A7FB3" w:rsidRDefault="00CE62C3" w:rsidP="00660148">
      <w:pPr>
        <w:spacing w:after="0" w:line="360" w:lineRule="auto"/>
        <w:ind w:firstLine="567"/>
        <w:contextualSpacing/>
        <w:jc w:val="both"/>
        <w:rPr>
          <w:rFonts w:ascii="Arial" w:eastAsia="Times New Roman" w:hAnsi="Arial" w:cs="Arial"/>
          <w:sz w:val="20"/>
          <w:szCs w:val="20"/>
          <w:lang w:eastAsia="pt-BR"/>
        </w:rPr>
      </w:pPr>
    </w:p>
    <w:p w:rsidR="00160A32" w:rsidRPr="004A7FB3" w:rsidRDefault="00C81A86" w:rsidP="009B48B9">
      <w:pPr>
        <w:autoSpaceDE w:val="0"/>
        <w:autoSpaceDN w:val="0"/>
        <w:adjustRightInd w:val="0"/>
        <w:spacing w:after="0" w:line="360" w:lineRule="auto"/>
        <w:contextualSpacing/>
        <w:jc w:val="center"/>
        <w:rPr>
          <w:rFonts w:ascii="Arial" w:hAnsi="Arial" w:cs="Arial"/>
          <w:b/>
          <w:sz w:val="20"/>
          <w:szCs w:val="20"/>
        </w:rPr>
      </w:pPr>
      <w:r w:rsidRPr="004A7FB3">
        <w:rPr>
          <w:rFonts w:ascii="Arial" w:hAnsi="Arial" w:cs="Arial"/>
          <w:b/>
          <w:smallCaps/>
          <w:sz w:val="20"/>
          <w:szCs w:val="20"/>
        </w:rPr>
        <w:t>Capítulo</w:t>
      </w:r>
      <w:r w:rsidRPr="004A7FB3">
        <w:rPr>
          <w:rFonts w:ascii="Arial" w:hAnsi="Arial" w:cs="Arial"/>
          <w:b/>
          <w:sz w:val="20"/>
          <w:szCs w:val="20"/>
        </w:rPr>
        <w:t xml:space="preserve"> IV</w:t>
      </w:r>
    </w:p>
    <w:p w:rsidR="00C81A86" w:rsidRDefault="00C81A86" w:rsidP="009B48B9">
      <w:pPr>
        <w:autoSpaceDE w:val="0"/>
        <w:autoSpaceDN w:val="0"/>
        <w:adjustRightInd w:val="0"/>
        <w:spacing w:after="0" w:line="360" w:lineRule="auto"/>
        <w:contextualSpacing/>
        <w:jc w:val="center"/>
        <w:rPr>
          <w:rFonts w:ascii="Arial" w:hAnsi="Arial" w:cs="Arial"/>
          <w:b/>
          <w:sz w:val="20"/>
          <w:szCs w:val="20"/>
        </w:rPr>
      </w:pPr>
      <w:r w:rsidRPr="004A7FB3">
        <w:rPr>
          <w:rFonts w:ascii="Arial" w:hAnsi="Arial" w:cs="Arial"/>
          <w:b/>
          <w:sz w:val="20"/>
          <w:szCs w:val="20"/>
        </w:rPr>
        <w:t>Da</w:t>
      </w:r>
      <w:r w:rsidR="00DE12EA" w:rsidRPr="004A7FB3">
        <w:rPr>
          <w:rFonts w:ascii="Arial" w:hAnsi="Arial" w:cs="Arial"/>
          <w:b/>
          <w:sz w:val="20"/>
          <w:szCs w:val="20"/>
        </w:rPr>
        <w:t>s</w:t>
      </w:r>
      <w:r w:rsidRPr="004A7FB3">
        <w:rPr>
          <w:rFonts w:ascii="Arial" w:hAnsi="Arial" w:cs="Arial"/>
          <w:b/>
          <w:sz w:val="20"/>
          <w:szCs w:val="20"/>
        </w:rPr>
        <w:t xml:space="preserve"> Modalidade</w:t>
      </w:r>
      <w:r w:rsidR="00DE12EA" w:rsidRPr="004A7FB3">
        <w:rPr>
          <w:rFonts w:ascii="Arial" w:hAnsi="Arial" w:cs="Arial"/>
          <w:b/>
          <w:sz w:val="20"/>
          <w:szCs w:val="20"/>
        </w:rPr>
        <w:t>s</w:t>
      </w:r>
      <w:r w:rsidRPr="004A7FB3">
        <w:rPr>
          <w:rFonts w:ascii="Arial" w:hAnsi="Arial" w:cs="Arial"/>
          <w:b/>
          <w:sz w:val="20"/>
          <w:szCs w:val="20"/>
        </w:rPr>
        <w:t xml:space="preserve"> da Educação Básica</w:t>
      </w:r>
    </w:p>
    <w:p w:rsidR="00CE62C3" w:rsidRPr="004A7FB3" w:rsidRDefault="00CE62C3" w:rsidP="009B48B9">
      <w:pPr>
        <w:autoSpaceDE w:val="0"/>
        <w:autoSpaceDN w:val="0"/>
        <w:adjustRightInd w:val="0"/>
        <w:spacing w:after="0" w:line="360" w:lineRule="auto"/>
        <w:contextualSpacing/>
        <w:jc w:val="center"/>
        <w:rPr>
          <w:rFonts w:ascii="Arial" w:hAnsi="Arial" w:cs="Arial"/>
          <w:b/>
          <w:sz w:val="20"/>
          <w:szCs w:val="20"/>
        </w:rPr>
      </w:pPr>
    </w:p>
    <w:p w:rsidR="00C81A86" w:rsidRPr="004A7FB3" w:rsidRDefault="00C81A86" w:rsidP="009B48B9">
      <w:pPr>
        <w:autoSpaceDE w:val="0"/>
        <w:autoSpaceDN w:val="0"/>
        <w:adjustRightInd w:val="0"/>
        <w:spacing w:after="0" w:line="360" w:lineRule="auto"/>
        <w:contextualSpacing/>
        <w:jc w:val="center"/>
        <w:rPr>
          <w:rFonts w:ascii="Arial" w:hAnsi="Arial" w:cs="Arial"/>
          <w:b/>
          <w:sz w:val="20"/>
          <w:szCs w:val="20"/>
        </w:rPr>
      </w:pPr>
      <w:r w:rsidRPr="004A7FB3">
        <w:rPr>
          <w:rFonts w:ascii="Arial" w:hAnsi="Arial" w:cs="Arial"/>
          <w:b/>
          <w:sz w:val="20"/>
          <w:szCs w:val="20"/>
        </w:rPr>
        <w:t>Seção I</w:t>
      </w:r>
    </w:p>
    <w:p w:rsidR="00AF0D02" w:rsidRDefault="00AF0D02" w:rsidP="009B48B9">
      <w:pPr>
        <w:autoSpaceDE w:val="0"/>
        <w:autoSpaceDN w:val="0"/>
        <w:adjustRightInd w:val="0"/>
        <w:spacing w:after="0" w:line="360" w:lineRule="auto"/>
        <w:contextualSpacing/>
        <w:jc w:val="center"/>
        <w:rPr>
          <w:rFonts w:ascii="Arial" w:hAnsi="Arial" w:cs="Arial"/>
          <w:b/>
          <w:sz w:val="20"/>
          <w:szCs w:val="20"/>
        </w:rPr>
      </w:pPr>
      <w:r w:rsidRPr="004A7FB3">
        <w:rPr>
          <w:rFonts w:ascii="Arial" w:hAnsi="Arial" w:cs="Arial"/>
          <w:b/>
          <w:sz w:val="20"/>
          <w:szCs w:val="20"/>
        </w:rPr>
        <w:t>Da Educação Profissional Técnica de Nível Médio</w:t>
      </w:r>
      <w:r w:rsidR="00727F3A" w:rsidRPr="004A7FB3">
        <w:rPr>
          <w:rFonts w:ascii="Arial" w:hAnsi="Arial" w:cs="Arial"/>
          <w:b/>
          <w:sz w:val="20"/>
          <w:szCs w:val="20"/>
        </w:rPr>
        <w:t xml:space="preserve"> e Tecnológica</w:t>
      </w:r>
    </w:p>
    <w:p w:rsidR="00CE62C3" w:rsidRPr="004A7FB3" w:rsidRDefault="00CE62C3" w:rsidP="00660148">
      <w:pPr>
        <w:autoSpaceDE w:val="0"/>
        <w:autoSpaceDN w:val="0"/>
        <w:adjustRightInd w:val="0"/>
        <w:spacing w:after="0" w:line="360" w:lineRule="auto"/>
        <w:ind w:firstLine="567"/>
        <w:contextualSpacing/>
        <w:jc w:val="center"/>
        <w:rPr>
          <w:rFonts w:ascii="Arial" w:hAnsi="Arial" w:cs="Arial"/>
          <w:b/>
          <w:sz w:val="20"/>
          <w:szCs w:val="20"/>
        </w:rPr>
      </w:pPr>
    </w:p>
    <w:p w:rsidR="00160A32" w:rsidRPr="004A7FB3" w:rsidRDefault="002F5315"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536E89" w:rsidRPr="004A7FB3">
        <w:rPr>
          <w:rFonts w:ascii="Arial" w:hAnsi="Arial" w:cs="Arial"/>
          <w:sz w:val="20"/>
          <w:szCs w:val="20"/>
        </w:rPr>
        <w:t>69</w:t>
      </w:r>
      <w:r w:rsidR="004F4A07" w:rsidRPr="004A7FB3">
        <w:rPr>
          <w:rFonts w:ascii="Arial" w:hAnsi="Arial" w:cs="Arial"/>
          <w:sz w:val="20"/>
          <w:szCs w:val="20"/>
        </w:rPr>
        <w:t xml:space="preserve"> </w:t>
      </w:r>
      <w:r w:rsidR="00DA5785" w:rsidRPr="004A7FB3">
        <w:rPr>
          <w:rFonts w:ascii="Arial" w:hAnsi="Arial" w:cs="Arial"/>
          <w:sz w:val="20"/>
          <w:szCs w:val="20"/>
        </w:rPr>
        <w:t>O</w:t>
      </w:r>
      <w:r w:rsidRPr="004A7FB3">
        <w:rPr>
          <w:rFonts w:ascii="Arial" w:hAnsi="Arial" w:cs="Arial"/>
          <w:sz w:val="20"/>
          <w:szCs w:val="20"/>
        </w:rPr>
        <w:t xml:space="preserve"> </w:t>
      </w:r>
      <w:r w:rsidR="00447DD9" w:rsidRPr="004A7FB3">
        <w:rPr>
          <w:rFonts w:ascii="Arial" w:hAnsi="Arial" w:cs="Arial"/>
          <w:sz w:val="20"/>
          <w:szCs w:val="20"/>
        </w:rPr>
        <w:t>Ensino M</w:t>
      </w:r>
      <w:r w:rsidRPr="004A7FB3">
        <w:rPr>
          <w:rFonts w:ascii="Arial" w:hAnsi="Arial" w:cs="Arial"/>
          <w:sz w:val="20"/>
          <w:szCs w:val="20"/>
        </w:rPr>
        <w:t>édio</w:t>
      </w:r>
      <w:r w:rsidR="00DA5785" w:rsidRPr="004A7FB3">
        <w:rPr>
          <w:rFonts w:ascii="Arial" w:hAnsi="Arial" w:cs="Arial"/>
          <w:sz w:val="20"/>
          <w:szCs w:val="20"/>
        </w:rPr>
        <w:t>,</w:t>
      </w:r>
      <w:r w:rsidRPr="004A7FB3">
        <w:rPr>
          <w:rFonts w:ascii="Arial" w:hAnsi="Arial" w:cs="Arial"/>
          <w:sz w:val="20"/>
          <w:szCs w:val="20"/>
        </w:rPr>
        <w:t xml:space="preserve"> atend</w:t>
      </w:r>
      <w:r w:rsidR="0028063C" w:rsidRPr="004A7FB3">
        <w:rPr>
          <w:rFonts w:ascii="Arial" w:hAnsi="Arial" w:cs="Arial"/>
          <w:sz w:val="20"/>
          <w:szCs w:val="20"/>
        </w:rPr>
        <w:t>ida a formação geral do aluno</w:t>
      </w:r>
      <w:r w:rsidR="0095395D" w:rsidRPr="004A7FB3">
        <w:rPr>
          <w:rFonts w:ascii="Arial" w:hAnsi="Arial" w:cs="Arial"/>
          <w:sz w:val="20"/>
          <w:szCs w:val="20"/>
        </w:rPr>
        <w:t>, pode</w:t>
      </w:r>
      <w:r w:rsidRPr="004A7FB3">
        <w:rPr>
          <w:rFonts w:ascii="Arial" w:hAnsi="Arial" w:cs="Arial"/>
          <w:sz w:val="20"/>
          <w:szCs w:val="20"/>
        </w:rPr>
        <w:t xml:space="preserve"> prepará-lo par</w:t>
      </w:r>
      <w:r w:rsidR="00B870BF" w:rsidRPr="004A7FB3">
        <w:rPr>
          <w:rFonts w:ascii="Arial" w:hAnsi="Arial" w:cs="Arial"/>
          <w:sz w:val="20"/>
          <w:szCs w:val="20"/>
        </w:rPr>
        <w:t xml:space="preserve">a </w:t>
      </w:r>
      <w:r w:rsidRPr="004A7FB3">
        <w:rPr>
          <w:rFonts w:ascii="Arial" w:hAnsi="Arial" w:cs="Arial"/>
          <w:sz w:val="20"/>
          <w:szCs w:val="20"/>
        </w:rPr>
        <w:t>o exercício de profissões técnicas.</w:t>
      </w:r>
    </w:p>
    <w:p w:rsidR="00E65702" w:rsidRPr="004A7FB3" w:rsidRDefault="002F5315"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Parágrafo único. A preparação geral para o trabalho e, facultativamente, a</w:t>
      </w:r>
      <w:r w:rsidR="0095395D" w:rsidRPr="004A7FB3">
        <w:rPr>
          <w:rFonts w:ascii="Arial" w:hAnsi="Arial" w:cs="Arial"/>
          <w:sz w:val="20"/>
          <w:szCs w:val="20"/>
        </w:rPr>
        <w:t xml:space="preserve"> habilitação profissional poder ser desenvolvida</w:t>
      </w:r>
      <w:r w:rsidRPr="004A7FB3">
        <w:rPr>
          <w:rFonts w:ascii="Arial" w:hAnsi="Arial" w:cs="Arial"/>
          <w:sz w:val="20"/>
          <w:szCs w:val="20"/>
        </w:rPr>
        <w:t xml:space="preserve"> nos própr</w:t>
      </w:r>
      <w:r w:rsidR="0095395D" w:rsidRPr="004A7FB3">
        <w:rPr>
          <w:rFonts w:ascii="Arial" w:hAnsi="Arial" w:cs="Arial"/>
          <w:sz w:val="20"/>
          <w:szCs w:val="20"/>
        </w:rPr>
        <w:t>ios estabelecimentos de Ensino Médio ou em cooperação com I</w:t>
      </w:r>
      <w:r w:rsidRPr="004A7FB3">
        <w:rPr>
          <w:rFonts w:ascii="Arial" w:hAnsi="Arial" w:cs="Arial"/>
          <w:sz w:val="20"/>
          <w:szCs w:val="20"/>
        </w:rPr>
        <w:t>nstituições especializadas em educação profissional.</w:t>
      </w:r>
    </w:p>
    <w:p w:rsidR="0095778A" w:rsidRPr="004A7FB3" w:rsidRDefault="0095778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w:t>
      </w:r>
      <w:r w:rsidR="009B029E" w:rsidRPr="004A7FB3">
        <w:rPr>
          <w:rFonts w:ascii="Arial" w:hAnsi="Arial" w:cs="Arial"/>
          <w:sz w:val="20"/>
          <w:szCs w:val="20"/>
        </w:rPr>
        <w:t xml:space="preserve"> 70 </w:t>
      </w:r>
      <w:r w:rsidRPr="004A7FB3">
        <w:rPr>
          <w:rFonts w:ascii="Arial" w:hAnsi="Arial" w:cs="Arial"/>
          <w:sz w:val="20"/>
          <w:szCs w:val="20"/>
        </w:rPr>
        <w:t xml:space="preserve">A Educação Profissional e </w:t>
      </w:r>
      <w:r w:rsidR="001C0A1C" w:rsidRPr="004A7FB3">
        <w:rPr>
          <w:rFonts w:ascii="Arial" w:hAnsi="Arial" w:cs="Arial"/>
          <w:sz w:val="20"/>
          <w:szCs w:val="20"/>
        </w:rPr>
        <w:t>Tecnológica</w:t>
      </w:r>
      <w:r w:rsidRPr="004A7FB3">
        <w:rPr>
          <w:rFonts w:ascii="Arial" w:hAnsi="Arial" w:cs="Arial"/>
          <w:sz w:val="20"/>
          <w:szCs w:val="20"/>
        </w:rPr>
        <w:t xml:space="preserve"> abrange os seguintes cursos:</w:t>
      </w:r>
    </w:p>
    <w:p w:rsidR="0095778A" w:rsidRPr="004A7FB3" w:rsidRDefault="0095778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 – formação inicial e continuada ou qualificação profissional;</w:t>
      </w:r>
    </w:p>
    <w:p w:rsidR="0095778A" w:rsidRPr="004A7FB3" w:rsidRDefault="0095778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 – educação profissional técnica de nível médio;</w:t>
      </w:r>
    </w:p>
    <w:p w:rsidR="0095778A" w:rsidRPr="004A7FB3" w:rsidRDefault="0095778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III – educação tecnológica, de graduação e de </w:t>
      </w:r>
      <w:proofErr w:type="gramStart"/>
      <w:r w:rsidRPr="004A7FB3">
        <w:rPr>
          <w:rFonts w:ascii="Arial" w:hAnsi="Arial" w:cs="Arial"/>
          <w:sz w:val="20"/>
          <w:szCs w:val="20"/>
        </w:rPr>
        <w:t>pós graduação</w:t>
      </w:r>
      <w:proofErr w:type="gramEnd"/>
    </w:p>
    <w:p w:rsidR="009814F1" w:rsidRPr="004A7FB3" w:rsidRDefault="009814F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9B029E" w:rsidRPr="004A7FB3">
        <w:rPr>
          <w:rFonts w:ascii="Arial" w:eastAsia="Times New Roman" w:hAnsi="Arial" w:cs="Arial"/>
          <w:sz w:val="20"/>
          <w:szCs w:val="20"/>
          <w:lang w:eastAsia="pt-BR"/>
        </w:rPr>
        <w:t>71</w:t>
      </w:r>
      <w:r w:rsidR="00380422"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O Diploma da Educação Profissional, Técnico de Nível Médio</w:t>
      </w:r>
      <w:r w:rsidR="006949AC" w:rsidRPr="004A7FB3">
        <w:rPr>
          <w:rFonts w:ascii="Arial" w:eastAsia="Times New Roman" w:hAnsi="Arial" w:cs="Arial"/>
          <w:sz w:val="20"/>
          <w:szCs w:val="20"/>
          <w:lang w:eastAsia="pt-BR"/>
        </w:rPr>
        <w:t>,</w:t>
      </w:r>
      <w:r w:rsidR="008707F4" w:rsidRPr="004A7FB3">
        <w:rPr>
          <w:rFonts w:ascii="Arial" w:eastAsia="Times New Roman" w:hAnsi="Arial" w:cs="Arial"/>
          <w:sz w:val="20"/>
          <w:szCs w:val="20"/>
          <w:lang w:eastAsia="pt-BR"/>
        </w:rPr>
        <w:t xml:space="preserve"> curs</w:t>
      </w:r>
      <w:r w:rsidR="005F7B6E" w:rsidRPr="004A7FB3">
        <w:rPr>
          <w:rFonts w:ascii="Arial" w:eastAsia="Times New Roman" w:hAnsi="Arial" w:cs="Arial"/>
          <w:sz w:val="20"/>
          <w:szCs w:val="20"/>
          <w:lang w:eastAsia="pt-BR"/>
        </w:rPr>
        <w:t xml:space="preserve">ado por </w:t>
      </w:r>
      <w:proofErr w:type="spellStart"/>
      <w:r w:rsidR="005F7B6E" w:rsidRPr="004A7FB3">
        <w:rPr>
          <w:rFonts w:ascii="Arial" w:eastAsia="Times New Roman" w:hAnsi="Arial" w:cs="Arial"/>
          <w:sz w:val="20"/>
          <w:szCs w:val="20"/>
          <w:lang w:eastAsia="pt-BR"/>
        </w:rPr>
        <w:t>Itinenários</w:t>
      </w:r>
      <w:proofErr w:type="spellEnd"/>
      <w:r w:rsidR="005F7B6E" w:rsidRPr="004A7FB3">
        <w:rPr>
          <w:rFonts w:ascii="Arial" w:eastAsia="Times New Roman" w:hAnsi="Arial" w:cs="Arial"/>
          <w:sz w:val="20"/>
          <w:szCs w:val="20"/>
          <w:lang w:eastAsia="pt-BR"/>
        </w:rPr>
        <w:t xml:space="preserve"> Formativos é</w:t>
      </w:r>
      <w:r w:rsidRPr="004A7FB3">
        <w:rPr>
          <w:rFonts w:ascii="Arial" w:eastAsia="Times New Roman" w:hAnsi="Arial" w:cs="Arial"/>
          <w:sz w:val="20"/>
          <w:szCs w:val="20"/>
          <w:lang w:eastAsia="pt-BR"/>
        </w:rPr>
        <w:t xml:space="preserve"> expedido mediante a conclusão do Ensino Médio.</w:t>
      </w:r>
    </w:p>
    <w:p w:rsidR="00D266E2" w:rsidRPr="004A7FB3" w:rsidRDefault="00E65702" w:rsidP="00660148">
      <w:pPr>
        <w:autoSpaceDE w:val="0"/>
        <w:autoSpaceDN w:val="0"/>
        <w:adjustRightInd w:val="0"/>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0253E6" w:rsidRPr="004A7FB3">
        <w:rPr>
          <w:rFonts w:ascii="Arial" w:eastAsia="Times New Roman" w:hAnsi="Arial" w:cs="Arial"/>
          <w:sz w:val="20"/>
          <w:szCs w:val="20"/>
          <w:lang w:eastAsia="pt-BR"/>
        </w:rPr>
        <w:t>7</w:t>
      </w:r>
      <w:r w:rsidR="00B04DC7" w:rsidRPr="004A7FB3">
        <w:rPr>
          <w:rFonts w:ascii="Arial" w:eastAsia="Times New Roman" w:hAnsi="Arial" w:cs="Arial"/>
          <w:sz w:val="20"/>
          <w:szCs w:val="20"/>
          <w:lang w:eastAsia="pt-BR"/>
        </w:rPr>
        <w:t>2</w:t>
      </w:r>
      <w:r w:rsidR="00115DCD" w:rsidRPr="004A7FB3">
        <w:rPr>
          <w:rFonts w:ascii="Arial" w:eastAsia="Times New Roman" w:hAnsi="Arial" w:cs="Arial"/>
          <w:sz w:val="20"/>
          <w:szCs w:val="20"/>
          <w:lang w:eastAsia="pt-BR"/>
        </w:rPr>
        <w:t xml:space="preserve"> </w:t>
      </w:r>
      <w:r w:rsidR="00B04DC7" w:rsidRPr="004A7FB3">
        <w:rPr>
          <w:rFonts w:ascii="Arial" w:eastAsia="Times New Roman" w:hAnsi="Arial" w:cs="Arial"/>
          <w:sz w:val="20"/>
          <w:szCs w:val="20"/>
          <w:lang w:eastAsia="pt-BR"/>
        </w:rPr>
        <w:t xml:space="preserve">Os cursos técnicos de nível médio serão ofertados </w:t>
      </w:r>
      <w:r w:rsidR="0013447D" w:rsidRPr="004A7FB3">
        <w:rPr>
          <w:rFonts w:ascii="Arial" w:eastAsia="Times New Roman" w:hAnsi="Arial" w:cs="Arial"/>
          <w:sz w:val="20"/>
          <w:szCs w:val="20"/>
          <w:lang w:eastAsia="pt-BR"/>
        </w:rPr>
        <w:t>conforme o Catálogo Nacio</w:t>
      </w:r>
      <w:r w:rsidR="00CD4144" w:rsidRPr="004A7FB3">
        <w:rPr>
          <w:rFonts w:ascii="Arial" w:eastAsia="Times New Roman" w:hAnsi="Arial" w:cs="Arial"/>
          <w:sz w:val="20"/>
          <w:szCs w:val="20"/>
          <w:lang w:eastAsia="pt-BR"/>
        </w:rPr>
        <w:t>nal de Cursos Técnicos, podendo</w:t>
      </w:r>
      <w:r w:rsidR="00B04DC7" w:rsidRPr="004A7FB3">
        <w:rPr>
          <w:rFonts w:ascii="Arial" w:eastAsia="Times New Roman" w:hAnsi="Arial" w:cs="Arial"/>
          <w:sz w:val="20"/>
          <w:szCs w:val="20"/>
          <w:lang w:eastAsia="pt-BR"/>
        </w:rPr>
        <w:t xml:space="preserve"> ser firmadas</w:t>
      </w:r>
      <w:r w:rsidR="00D266E2" w:rsidRPr="004A7FB3">
        <w:rPr>
          <w:rFonts w:ascii="Arial" w:eastAsia="Times New Roman" w:hAnsi="Arial" w:cs="Arial"/>
          <w:sz w:val="20"/>
          <w:szCs w:val="20"/>
          <w:lang w:eastAsia="pt-BR"/>
        </w:rPr>
        <w:t xml:space="preserve"> parcerias </w:t>
      </w:r>
      <w:r w:rsidR="00DE33FD" w:rsidRPr="004A7FB3">
        <w:rPr>
          <w:rFonts w:ascii="Arial" w:eastAsia="Times New Roman" w:hAnsi="Arial" w:cs="Arial"/>
          <w:sz w:val="20"/>
          <w:szCs w:val="20"/>
          <w:lang w:eastAsia="pt-BR"/>
        </w:rPr>
        <w:t xml:space="preserve">com outras instituições </w:t>
      </w:r>
      <w:r w:rsidR="00B04DC7" w:rsidRPr="004A7FB3">
        <w:rPr>
          <w:rFonts w:ascii="Arial" w:eastAsia="Times New Roman" w:hAnsi="Arial" w:cs="Arial"/>
          <w:sz w:val="20"/>
          <w:szCs w:val="20"/>
          <w:lang w:eastAsia="pt-BR"/>
        </w:rPr>
        <w:t xml:space="preserve">de educação profissional, para oportunizar aos </w:t>
      </w:r>
      <w:r w:rsidR="00DE33FD" w:rsidRPr="004A7FB3">
        <w:rPr>
          <w:rFonts w:ascii="Arial" w:eastAsia="Times New Roman" w:hAnsi="Arial" w:cs="Arial"/>
          <w:sz w:val="20"/>
          <w:szCs w:val="20"/>
          <w:lang w:eastAsia="pt-BR"/>
        </w:rPr>
        <w:t>alunos, a prática exigida na legislação vigente</w:t>
      </w:r>
      <w:r w:rsidR="00580FA0" w:rsidRPr="004A7FB3">
        <w:rPr>
          <w:rFonts w:ascii="Arial" w:eastAsia="Times New Roman" w:hAnsi="Arial" w:cs="Arial"/>
          <w:sz w:val="20"/>
          <w:szCs w:val="20"/>
          <w:lang w:eastAsia="pt-BR"/>
        </w:rPr>
        <w:t>, considerando:</w:t>
      </w:r>
    </w:p>
    <w:p w:rsidR="00115DCD" w:rsidRPr="004A7FB3" w:rsidRDefault="00904DA0" w:rsidP="00660148">
      <w:pPr>
        <w:spacing w:after="0" w:line="360" w:lineRule="auto"/>
        <w:ind w:firstLine="567"/>
        <w:contextualSpacing/>
        <w:jc w:val="both"/>
        <w:rPr>
          <w:rFonts w:ascii="Arial" w:eastAsia="Times New Roman" w:hAnsi="Arial" w:cs="Arial"/>
          <w:sz w:val="20"/>
          <w:szCs w:val="20"/>
          <w:lang w:eastAsia="pt-BR"/>
        </w:rPr>
      </w:pPr>
      <w:bookmarkStart w:id="43" w:name="art36§6i."/>
      <w:bookmarkEnd w:id="43"/>
      <w:r w:rsidRPr="004A7FB3">
        <w:rPr>
          <w:rFonts w:ascii="Arial" w:eastAsia="Times New Roman" w:hAnsi="Arial" w:cs="Arial"/>
          <w:sz w:val="20"/>
          <w:szCs w:val="20"/>
          <w:lang w:eastAsia="pt-BR"/>
        </w:rPr>
        <w:t>I –</w:t>
      </w:r>
      <w:r w:rsidR="00115DCD" w:rsidRPr="004A7FB3">
        <w:rPr>
          <w:rFonts w:ascii="Arial" w:eastAsia="Times New Roman" w:hAnsi="Arial" w:cs="Arial"/>
          <w:sz w:val="20"/>
          <w:szCs w:val="20"/>
          <w:lang w:eastAsia="pt-BR"/>
        </w:rPr>
        <w:t xml:space="preserve"> a inclusão de vivências práticas de trabalho no setor produti</w:t>
      </w:r>
      <w:r w:rsidR="001C441B" w:rsidRPr="004A7FB3">
        <w:rPr>
          <w:rFonts w:ascii="Arial" w:eastAsia="Times New Roman" w:hAnsi="Arial" w:cs="Arial"/>
          <w:sz w:val="20"/>
          <w:szCs w:val="20"/>
          <w:lang w:eastAsia="pt-BR"/>
        </w:rPr>
        <w:t xml:space="preserve">vo ou em ambientes de simulação </w:t>
      </w:r>
      <w:r w:rsidR="00115DCD" w:rsidRPr="004A7FB3">
        <w:rPr>
          <w:rFonts w:ascii="Arial" w:eastAsia="Times New Roman" w:hAnsi="Arial" w:cs="Arial"/>
          <w:sz w:val="20"/>
          <w:szCs w:val="20"/>
          <w:lang w:eastAsia="pt-BR"/>
        </w:rPr>
        <w:t>e fazendo uso, quando aplicável, de instrumentos estabelecidos pela legislação sobre apre</w:t>
      </w:r>
      <w:r w:rsidR="001C441B" w:rsidRPr="004A7FB3">
        <w:rPr>
          <w:rFonts w:ascii="Arial" w:eastAsia="Times New Roman" w:hAnsi="Arial" w:cs="Arial"/>
          <w:sz w:val="20"/>
          <w:szCs w:val="20"/>
          <w:lang w:eastAsia="pt-BR"/>
        </w:rPr>
        <w:t>ndizagem profissional.</w:t>
      </w:r>
    </w:p>
    <w:p w:rsidR="00115DCD" w:rsidRPr="004A7FB3" w:rsidRDefault="001C441B" w:rsidP="00660148">
      <w:pPr>
        <w:spacing w:after="0" w:line="360" w:lineRule="auto"/>
        <w:ind w:firstLine="567"/>
        <w:contextualSpacing/>
        <w:jc w:val="both"/>
        <w:rPr>
          <w:rFonts w:ascii="Arial" w:eastAsia="Times New Roman" w:hAnsi="Arial" w:cs="Arial"/>
          <w:sz w:val="20"/>
          <w:szCs w:val="20"/>
          <w:lang w:eastAsia="pt-BR"/>
        </w:rPr>
      </w:pPr>
      <w:bookmarkStart w:id="44" w:name="art36§6ii."/>
      <w:bookmarkEnd w:id="44"/>
      <w:r w:rsidRPr="004A7FB3">
        <w:rPr>
          <w:rFonts w:ascii="Arial" w:eastAsia="Times New Roman" w:hAnsi="Arial" w:cs="Arial"/>
          <w:sz w:val="20"/>
          <w:szCs w:val="20"/>
          <w:lang w:eastAsia="pt-BR"/>
        </w:rPr>
        <w:t xml:space="preserve">II </w:t>
      </w:r>
      <w:r w:rsidR="005F7B6E" w:rsidRPr="004A7FB3">
        <w:rPr>
          <w:rFonts w:ascii="Arial" w:eastAsia="Times New Roman" w:hAnsi="Arial" w:cs="Arial"/>
          <w:sz w:val="20"/>
          <w:szCs w:val="20"/>
          <w:lang w:eastAsia="pt-BR"/>
        </w:rPr>
        <w:t xml:space="preserve">– </w:t>
      </w:r>
      <w:r w:rsidR="006340D3">
        <w:rPr>
          <w:rFonts w:ascii="Arial" w:eastAsia="Times New Roman" w:hAnsi="Arial" w:cs="Arial"/>
          <w:sz w:val="20"/>
          <w:szCs w:val="20"/>
          <w:lang w:eastAsia="pt-BR"/>
        </w:rPr>
        <w:t>a</w:t>
      </w:r>
      <w:r w:rsidR="005F7B6E" w:rsidRPr="004A7FB3">
        <w:rPr>
          <w:rFonts w:ascii="Arial" w:eastAsia="Times New Roman" w:hAnsi="Arial" w:cs="Arial"/>
          <w:sz w:val="20"/>
          <w:szCs w:val="20"/>
          <w:lang w:eastAsia="pt-BR"/>
        </w:rPr>
        <w:t xml:space="preserve"> Instituição de Ensino pode</w:t>
      </w:r>
      <w:r w:rsidRPr="004A7FB3">
        <w:rPr>
          <w:rFonts w:ascii="Arial" w:eastAsia="Times New Roman" w:hAnsi="Arial" w:cs="Arial"/>
          <w:sz w:val="20"/>
          <w:szCs w:val="20"/>
          <w:lang w:eastAsia="pt-BR"/>
        </w:rPr>
        <w:t xml:space="preserve"> ofertar cursos com certificação intermediária</w:t>
      </w:r>
      <w:r w:rsidR="00115DCD" w:rsidRPr="004A7FB3">
        <w:rPr>
          <w:rFonts w:ascii="Arial" w:eastAsia="Times New Roman" w:hAnsi="Arial" w:cs="Arial"/>
          <w:sz w:val="20"/>
          <w:szCs w:val="20"/>
          <w:lang w:eastAsia="pt-BR"/>
        </w:rPr>
        <w:t xml:space="preserve"> de qualificação para o trabalho, quando a formação for estruturada e organizada em etapas com </w:t>
      </w:r>
      <w:proofErr w:type="spellStart"/>
      <w:r w:rsidR="00115DCD" w:rsidRPr="004A7FB3">
        <w:rPr>
          <w:rFonts w:ascii="Arial" w:eastAsia="Times New Roman" w:hAnsi="Arial" w:cs="Arial"/>
          <w:sz w:val="20"/>
          <w:szCs w:val="20"/>
          <w:lang w:eastAsia="pt-BR"/>
        </w:rPr>
        <w:t>terminalidade</w:t>
      </w:r>
      <w:proofErr w:type="spellEnd"/>
      <w:r w:rsidR="00115DCD" w:rsidRPr="004A7FB3">
        <w:rPr>
          <w:rFonts w:ascii="Arial" w:eastAsia="Times New Roman" w:hAnsi="Arial" w:cs="Arial"/>
          <w:sz w:val="20"/>
          <w:szCs w:val="20"/>
          <w:lang w:eastAsia="pt-BR"/>
        </w:rPr>
        <w:t>.</w:t>
      </w:r>
    </w:p>
    <w:p w:rsidR="002F5315" w:rsidRPr="004A7FB3" w:rsidRDefault="00F133AB" w:rsidP="00660148">
      <w:pPr>
        <w:autoSpaceDE w:val="0"/>
        <w:autoSpaceDN w:val="0"/>
        <w:adjustRightInd w:val="0"/>
        <w:spacing w:after="0" w:line="360" w:lineRule="auto"/>
        <w:ind w:firstLine="567"/>
        <w:contextualSpacing/>
        <w:jc w:val="both"/>
        <w:rPr>
          <w:rFonts w:ascii="Arial" w:hAnsi="Arial" w:cs="Arial"/>
          <w:sz w:val="20"/>
          <w:szCs w:val="20"/>
        </w:rPr>
      </w:pPr>
      <w:bookmarkStart w:id="45" w:name="art36§7."/>
      <w:bookmarkStart w:id="46" w:name="art36§9"/>
      <w:bookmarkStart w:id="47" w:name="art36§9."/>
      <w:bookmarkEnd w:id="45"/>
      <w:bookmarkEnd w:id="46"/>
      <w:bookmarkEnd w:id="47"/>
      <w:r w:rsidRPr="004A7FB3">
        <w:rPr>
          <w:rFonts w:ascii="Arial" w:hAnsi="Arial" w:cs="Arial"/>
          <w:sz w:val="20"/>
          <w:szCs w:val="20"/>
        </w:rPr>
        <w:t>Art. 7</w:t>
      </w:r>
      <w:r w:rsidR="00DA548A" w:rsidRPr="004A7FB3">
        <w:rPr>
          <w:rFonts w:ascii="Arial" w:hAnsi="Arial" w:cs="Arial"/>
          <w:sz w:val="20"/>
          <w:szCs w:val="20"/>
        </w:rPr>
        <w:t>3</w:t>
      </w:r>
      <w:r w:rsidR="00BA15A0" w:rsidRPr="004A7FB3">
        <w:rPr>
          <w:rFonts w:ascii="Arial" w:hAnsi="Arial" w:cs="Arial"/>
          <w:sz w:val="20"/>
          <w:szCs w:val="20"/>
        </w:rPr>
        <w:t xml:space="preserve"> A Educação P</w:t>
      </w:r>
      <w:r w:rsidR="005F7B6E" w:rsidRPr="004A7FB3">
        <w:rPr>
          <w:rFonts w:ascii="Arial" w:hAnsi="Arial" w:cs="Arial"/>
          <w:sz w:val="20"/>
          <w:szCs w:val="20"/>
        </w:rPr>
        <w:t>rofissional Técnica de Nível M</w:t>
      </w:r>
      <w:r w:rsidR="002F5315" w:rsidRPr="004A7FB3">
        <w:rPr>
          <w:rFonts w:ascii="Arial" w:hAnsi="Arial" w:cs="Arial"/>
          <w:sz w:val="20"/>
          <w:szCs w:val="20"/>
        </w:rPr>
        <w:t xml:space="preserve">édio </w:t>
      </w:r>
      <w:r w:rsidR="00CE5663" w:rsidRPr="004A7FB3">
        <w:rPr>
          <w:rFonts w:ascii="Arial" w:hAnsi="Arial" w:cs="Arial"/>
          <w:sz w:val="20"/>
          <w:szCs w:val="20"/>
        </w:rPr>
        <w:t>é desenvolvida nas formas arti</w:t>
      </w:r>
      <w:r w:rsidR="00376A8B" w:rsidRPr="004A7FB3">
        <w:rPr>
          <w:rFonts w:ascii="Arial" w:hAnsi="Arial" w:cs="Arial"/>
          <w:sz w:val="20"/>
          <w:szCs w:val="20"/>
        </w:rPr>
        <w:t>culada e subsequente ao Ensino M</w:t>
      </w:r>
      <w:r w:rsidR="00CE5663" w:rsidRPr="004A7FB3">
        <w:rPr>
          <w:rFonts w:ascii="Arial" w:hAnsi="Arial" w:cs="Arial"/>
          <w:sz w:val="20"/>
          <w:szCs w:val="20"/>
        </w:rPr>
        <w:t>édio</w:t>
      </w:r>
      <w:r w:rsidR="002F5315" w:rsidRPr="004A7FB3">
        <w:rPr>
          <w:rFonts w:ascii="Arial" w:hAnsi="Arial" w:cs="Arial"/>
          <w:sz w:val="20"/>
          <w:szCs w:val="20"/>
        </w:rPr>
        <w:t>:</w:t>
      </w:r>
    </w:p>
    <w:p w:rsidR="00CE5663" w:rsidRPr="004A7FB3" w:rsidRDefault="00904DA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lastRenderedPageBreak/>
        <w:t>I –</w:t>
      </w:r>
      <w:r w:rsidR="00FF570A" w:rsidRPr="004A7FB3">
        <w:rPr>
          <w:rFonts w:ascii="Arial" w:hAnsi="Arial" w:cs="Arial"/>
          <w:sz w:val="20"/>
          <w:szCs w:val="20"/>
        </w:rPr>
        <w:t xml:space="preserve"> </w:t>
      </w:r>
      <w:r w:rsidR="00CE5663" w:rsidRPr="004A7FB3">
        <w:rPr>
          <w:rFonts w:ascii="Arial" w:hAnsi="Arial" w:cs="Arial"/>
          <w:sz w:val="20"/>
          <w:szCs w:val="20"/>
        </w:rPr>
        <w:t>articulada, por sua vez, é desenvolvida nas seguintes formas:</w:t>
      </w:r>
    </w:p>
    <w:p w:rsidR="00CE5663" w:rsidRPr="004A7FB3" w:rsidRDefault="00EE5CFD"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 </w:t>
      </w:r>
      <w:r w:rsidR="00CE5663" w:rsidRPr="004A7FB3">
        <w:rPr>
          <w:rFonts w:ascii="Arial" w:hAnsi="Arial" w:cs="Arial"/>
          <w:sz w:val="20"/>
          <w:szCs w:val="20"/>
        </w:rPr>
        <w:t>inte</w:t>
      </w:r>
      <w:r w:rsidR="00830C8B" w:rsidRPr="004A7FB3">
        <w:rPr>
          <w:rFonts w:ascii="Arial" w:hAnsi="Arial" w:cs="Arial"/>
          <w:sz w:val="20"/>
          <w:szCs w:val="20"/>
        </w:rPr>
        <w:t xml:space="preserve">grada, ofertada somente a quem </w:t>
      </w:r>
      <w:r w:rsidR="00CE5663" w:rsidRPr="004A7FB3">
        <w:rPr>
          <w:rFonts w:ascii="Arial" w:hAnsi="Arial" w:cs="Arial"/>
          <w:sz w:val="20"/>
          <w:szCs w:val="20"/>
        </w:rPr>
        <w:t>tenha concluído o Ensino Fundamental com matrícula única na mesma instituição, de modo a conduzir o estudante à habilitação Profissional Técnica de Nível Médi</w:t>
      </w:r>
      <w:r w:rsidR="00D72F41" w:rsidRPr="004A7FB3">
        <w:rPr>
          <w:rFonts w:ascii="Arial" w:hAnsi="Arial" w:cs="Arial"/>
          <w:sz w:val="20"/>
          <w:szCs w:val="20"/>
        </w:rPr>
        <w:t>o ao mesmo tempo em que conclui</w:t>
      </w:r>
      <w:r w:rsidR="00376A8B" w:rsidRPr="004A7FB3">
        <w:rPr>
          <w:rFonts w:ascii="Arial" w:hAnsi="Arial" w:cs="Arial"/>
          <w:sz w:val="20"/>
          <w:szCs w:val="20"/>
        </w:rPr>
        <w:t xml:space="preserve"> a última etapa da Educação B</w:t>
      </w:r>
      <w:r w:rsidR="00CE5663" w:rsidRPr="004A7FB3">
        <w:rPr>
          <w:rFonts w:ascii="Arial" w:hAnsi="Arial" w:cs="Arial"/>
          <w:sz w:val="20"/>
          <w:szCs w:val="20"/>
        </w:rPr>
        <w:t>ásica;</w:t>
      </w:r>
    </w:p>
    <w:p w:rsidR="00CE5663" w:rsidRPr="004A7FB3" w:rsidRDefault="00EE5CFD"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b) </w:t>
      </w:r>
      <w:r w:rsidR="00831831" w:rsidRPr="004A7FB3">
        <w:rPr>
          <w:rFonts w:ascii="Arial" w:hAnsi="Arial" w:cs="Arial"/>
          <w:sz w:val="20"/>
          <w:szCs w:val="20"/>
        </w:rPr>
        <w:t>concomitante:</w:t>
      </w:r>
      <w:r w:rsidR="00CE5663" w:rsidRPr="004A7FB3">
        <w:rPr>
          <w:rFonts w:ascii="Arial" w:hAnsi="Arial" w:cs="Arial"/>
          <w:sz w:val="20"/>
          <w:szCs w:val="20"/>
        </w:rPr>
        <w:t xml:space="preserve"> ofertada a que</w:t>
      </w:r>
      <w:r w:rsidR="00DF7CCB" w:rsidRPr="004A7FB3">
        <w:rPr>
          <w:rFonts w:ascii="Arial" w:hAnsi="Arial" w:cs="Arial"/>
          <w:sz w:val="20"/>
          <w:szCs w:val="20"/>
        </w:rPr>
        <w:t>m ingressa no Ensino M</w:t>
      </w:r>
      <w:r w:rsidR="004B7267" w:rsidRPr="004A7FB3">
        <w:rPr>
          <w:rFonts w:ascii="Arial" w:hAnsi="Arial" w:cs="Arial"/>
          <w:sz w:val="20"/>
          <w:szCs w:val="20"/>
        </w:rPr>
        <w:t xml:space="preserve">édio ou </w:t>
      </w:r>
      <w:r w:rsidR="00CE5663" w:rsidRPr="004A7FB3">
        <w:rPr>
          <w:rFonts w:ascii="Arial" w:hAnsi="Arial" w:cs="Arial"/>
          <w:sz w:val="20"/>
          <w:szCs w:val="20"/>
        </w:rPr>
        <w:t xml:space="preserve">esteja cursando, efetuando-se matrículas distintas para cada curso aproveitando </w:t>
      </w:r>
      <w:r w:rsidR="005252E9" w:rsidRPr="004A7FB3">
        <w:rPr>
          <w:rFonts w:ascii="Arial" w:hAnsi="Arial" w:cs="Arial"/>
          <w:sz w:val="20"/>
          <w:szCs w:val="20"/>
        </w:rPr>
        <w:t>oportunidades</w:t>
      </w:r>
      <w:r w:rsidR="00380422" w:rsidRPr="004A7FB3">
        <w:rPr>
          <w:rFonts w:ascii="Arial" w:hAnsi="Arial" w:cs="Arial"/>
          <w:sz w:val="20"/>
          <w:szCs w:val="20"/>
        </w:rPr>
        <w:t xml:space="preserve"> </w:t>
      </w:r>
      <w:r w:rsidR="005252E9" w:rsidRPr="004A7FB3">
        <w:rPr>
          <w:rFonts w:ascii="Arial" w:hAnsi="Arial" w:cs="Arial"/>
          <w:sz w:val="20"/>
          <w:szCs w:val="20"/>
        </w:rPr>
        <w:t>educacionais</w:t>
      </w:r>
      <w:r w:rsidR="00CE5663" w:rsidRPr="004A7FB3">
        <w:rPr>
          <w:rFonts w:ascii="Arial" w:hAnsi="Arial" w:cs="Arial"/>
          <w:sz w:val="20"/>
          <w:szCs w:val="20"/>
        </w:rPr>
        <w:t xml:space="preserve"> disponíveis, seja </w:t>
      </w:r>
      <w:r w:rsidR="00967552" w:rsidRPr="004A7FB3">
        <w:rPr>
          <w:rFonts w:ascii="Arial" w:hAnsi="Arial" w:cs="Arial"/>
          <w:sz w:val="20"/>
          <w:szCs w:val="20"/>
        </w:rPr>
        <w:t>em unidades de ensino da mesma Instituição ou em distintas Instituições de E</w:t>
      </w:r>
      <w:r w:rsidR="00CE5663" w:rsidRPr="004A7FB3">
        <w:rPr>
          <w:rFonts w:ascii="Arial" w:hAnsi="Arial" w:cs="Arial"/>
          <w:sz w:val="20"/>
          <w:szCs w:val="20"/>
        </w:rPr>
        <w:t>nsino;</w:t>
      </w:r>
    </w:p>
    <w:p w:rsidR="00CE5663" w:rsidRPr="004A7FB3" w:rsidRDefault="00EE5CFD"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c) </w:t>
      </w:r>
      <w:r w:rsidR="005252E9" w:rsidRPr="004A7FB3">
        <w:rPr>
          <w:rFonts w:ascii="Arial" w:hAnsi="Arial" w:cs="Arial"/>
          <w:sz w:val="20"/>
          <w:szCs w:val="20"/>
        </w:rPr>
        <w:t>concomitante</w:t>
      </w:r>
      <w:r w:rsidR="00CE5663" w:rsidRPr="004A7FB3">
        <w:rPr>
          <w:rFonts w:ascii="Arial" w:hAnsi="Arial" w:cs="Arial"/>
          <w:sz w:val="20"/>
          <w:szCs w:val="20"/>
        </w:rPr>
        <w:t xml:space="preserve"> na forma, uma vez, que é desenvolvida simultaneamente em distintas instituições educacionais, mas integrada no co</w:t>
      </w:r>
      <w:r w:rsidR="000251C1" w:rsidRPr="004A7FB3">
        <w:rPr>
          <w:rFonts w:ascii="Arial" w:hAnsi="Arial" w:cs="Arial"/>
          <w:sz w:val="20"/>
          <w:szCs w:val="20"/>
        </w:rPr>
        <w:t>nteúdo, mediante a ação de convê</w:t>
      </w:r>
      <w:r w:rsidR="00CE5663" w:rsidRPr="004A7FB3">
        <w:rPr>
          <w:rFonts w:ascii="Arial" w:hAnsi="Arial" w:cs="Arial"/>
          <w:sz w:val="20"/>
          <w:szCs w:val="20"/>
        </w:rPr>
        <w:t xml:space="preserve">nio ou acordo de </w:t>
      </w:r>
      <w:proofErr w:type="spellStart"/>
      <w:r w:rsidR="00CE5663" w:rsidRPr="004A7FB3">
        <w:rPr>
          <w:rFonts w:ascii="Arial" w:hAnsi="Arial" w:cs="Arial"/>
          <w:sz w:val="20"/>
          <w:szCs w:val="20"/>
        </w:rPr>
        <w:t>intercomplementari</w:t>
      </w:r>
      <w:r w:rsidR="000251C1" w:rsidRPr="004A7FB3">
        <w:rPr>
          <w:rFonts w:ascii="Arial" w:hAnsi="Arial" w:cs="Arial"/>
          <w:sz w:val="20"/>
          <w:szCs w:val="20"/>
        </w:rPr>
        <w:t>e</w:t>
      </w:r>
      <w:r w:rsidR="005252E9" w:rsidRPr="004A7FB3">
        <w:rPr>
          <w:rFonts w:ascii="Arial" w:hAnsi="Arial" w:cs="Arial"/>
          <w:sz w:val="20"/>
          <w:szCs w:val="20"/>
        </w:rPr>
        <w:t>dade</w:t>
      </w:r>
      <w:proofErr w:type="spellEnd"/>
      <w:r w:rsidR="005252E9" w:rsidRPr="004A7FB3">
        <w:rPr>
          <w:rFonts w:ascii="Arial" w:hAnsi="Arial" w:cs="Arial"/>
          <w:sz w:val="20"/>
          <w:szCs w:val="20"/>
        </w:rPr>
        <w:t>, para a execução do projeto político unificado.</w:t>
      </w:r>
    </w:p>
    <w:p w:rsidR="0047395D" w:rsidRPr="004A7FB3" w:rsidRDefault="009378C0"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II </w:t>
      </w:r>
      <w:r w:rsidR="00831831" w:rsidRPr="004A7FB3">
        <w:rPr>
          <w:rFonts w:ascii="Arial" w:hAnsi="Arial" w:cs="Arial"/>
          <w:sz w:val="20"/>
          <w:szCs w:val="20"/>
        </w:rPr>
        <w:t>–</w:t>
      </w:r>
      <w:r w:rsidR="00904DA0" w:rsidRPr="004A7FB3">
        <w:rPr>
          <w:rFonts w:ascii="Arial" w:hAnsi="Arial" w:cs="Arial"/>
          <w:sz w:val="20"/>
          <w:szCs w:val="20"/>
        </w:rPr>
        <w:t xml:space="preserve"> </w:t>
      </w:r>
      <w:r w:rsidR="00831831" w:rsidRPr="004A7FB3">
        <w:rPr>
          <w:rFonts w:ascii="Arial" w:hAnsi="Arial" w:cs="Arial"/>
          <w:sz w:val="20"/>
          <w:szCs w:val="20"/>
        </w:rPr>
        <w:t>subsequente:</w:t>
      </w:r>
      <w:r w:rsidR="0047395D" w:rsidRPr="004A7FB3">
        <w:rPr>
          <w:rFonts w:ascii="Arial" w:hAnsi="Arial" w:cs="Arial"/>
          <w:sz w:val="20"/>
          <w:szCs w:val="20"/>
        </w:rPr>
        <w:t xml:space="preserve"> desenvolvida em cursos destinados exclusivamente a quem </w:t>
      </w:r>
      <w:r w:rsidRPr="004A7FB3">
        <w:rPr>
          <w:rFonts w:ascii="Arial" w:hAnsi="Arial" w:cs="Arial"/>
          <w:sz w:val="20"/>
          <w:szCs w:val="20"/>
        </w:rPr>
        <w:t>tenha concluído o ensino médio.</w:t>
      </w:r>
    </w:p>
    <w:p w:rsidR="00CE5663" w:rsidRPr="004A7FB3" w:rsidRDefault="004724E5"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B757EC" w:rsidRPr="004A7FB3">
        <w:rPr>
          <w:rFonts w:ascii="Arial" w:hAnsi="Arial" w:cs="Arial"/>
          <w:sz w:val="20"/>
          <w:szCs w:val="20"/>
        </w:rPr>
        <w:t>7</w:t>
      </w:r>
      <w:r w:rsidR="00DA548A" w:rsidRPr="004A7FB3">
        <w:rPr>
          <w:rFonts w:ascii="Arial" w:hAnsi="Arial" w:cs="Arial"/>
          <w:sz w:val="20"/>
          <w:szCs w:val="20"/>
        </w:rPr>
        <w:t>4</w:t>
      </w:r>
      <w:r w:rsidR="004F4A07" w:rsidRPr="004A7FB3">
        <w:rPr>
          <w:rFonts w:ascii="Arial" w:hAnsi="Arial" w:cs="Arial"/>
          <w:sz w:val="20"/>
          <w:szCs w:val="20"/>
        </w:rPr>
        <w:t xml:space="preserve"> </w:t>
      </w:r>
      <w:r w:rsidRPr="004A7FB3">
        <w:rPr>
          <w:rFonts w:ascii="Arial" w:hAnsi="Arial" w:cs="Arial"/>
          <w:sz w:val="20"/>
          <w:szCs w:val="20"/>
        </w:rPr>
        <w:t>A oferta de curso de Educação Profissi</w:t>
      </w:r>
      <w:r w:rsidR="00E1133A" w:rsidRPr="004A7FB3">
        <w:rPr>
          <w:rFonts w:ascii="Arial" w:hAnsi="Arial" w:cs="Arial"/>
          <w:sz w:val="20"/>
          <w:szCs w:val="20"/>
        </w:rPr>
        <w:t>onal Técnica de Nível Médio em Instituições Públicas e P</w:t>
      </w:r>
      <w:r w:rsidRPr="004A7FB3">
        <w:rPr>
          <w:rFonts w:ascii="Arial" w:hAnsi="Arial" w:cs="Arial"/>
          <w:sz w:val="20"/>
          <w:szCs w:val="20"/>
        </w:rPr>
        <w:t>rivadas, em quaisquer das formas, deve ser precedida da devida</w:t>
      </w:r>
      <w:r w:rsidR="00326E97" w:rsidRPr="004A7FB3">
        <w:rPr>
          <w:rFonts w:ascii="Arial" w:hAnsi="Arial" w:cs="Arial"/>
          <w:sz w:val="20"/>
          <w:szCs w:val="20"/>
        </w:rPr>
        <w:t xml:space="preserve"> </w:t>
      </w:r>
      <w:r w:rsidRPr="004A7FB3">
        <w:rPr>
          <w:rFonts w:ascii="Arial" w:hAnsi="Arial" w:cs="Arial"/>
          <w:sz w:val="20"/>
          <w:szCs w:val="20"/>
        </w:rPr>
        <w:t xml:space="preserve">autorização </w:t>
      </w:r>
      <w:r w:rsidR="00155585" w:rsidRPr="004A7FB3">
        <w:rPr>
          <w:rFonts w:ascii="Arial" w:hAnsi="Arial" w:cs="Arial"/>
          <w:sz w:val="20"/>
          <w:szCs w:val="20"/>
        </w:rPr>
        <w:t>do Conselho Estadual de Educação do Amazonas – CEE/AM.</w:t>
      </w:r>
    </w:p>
    <w:p w:rsidR="004724E5" w:rsidRPr="004A7FB3" w:rsidRDefault="003C1954"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B757EC" w:rsidRPr="004A7FB3">
        <w:rPr>
          <w:rFonts w:ascii="Arial" w:hAnsi="Arial" w:cs="Arial"/>
          <w:color w:val="auto"/>
          <w:sz w:val="20"/>
          <w:szCs w:val="20"/>
        </w:rPr>
        <w:t>7</w:t>
      </w:r>
      <w:r w:rsidR="00456549" w:rsidRPr="004A7FB3">
        <w:rPr>
          <w:rFonts w:ascii="Arial" w:hAnsi="Arial" w:cs="Arial"/>
          <w:color w:val="auto"/>
          <w:sz w:val="20"/>
          <w:szCs w:val="20"/>
        </w:rPr>
        <w:t>5</w:t>
      </w:r>
      <w:r w:rsidR="004F4A07" w:rsidRPr="004A7FB3">
        <w:rPr>
          <w:rFonts w:ascii="Arial" w:hAnsi="Arial" w:cs="Arial"/>
          <w:color w:val="auto"/>
          <w:sz w:val="20"/>
          <w:szCs w:val="20"/>
        </w:rPr>
        <w:t xml:space="preserve"> </w:t>
      </w:r>
      <w:r w:rsidR="004724E5" w:rsidRPr="004A7FB3">
        <w:rPr>
          <w:rFonts w:ascii="Arial" w:hAnsi="Arial" w:cs="Arial"/>
          <w:color w:val="auto"/>
          <w:sz w:val="20"/>
          <w:szCs w:val="20"/>
        </w:rPr>
        <w:t xml:space="preserve">A oferta da Educação Profissional para os que não concluíram o Ensino Médio pode se dar sob a forma de articulação integrada com </w:t>
      </w:r>
      <w:r w:rsidR="001B7F16" w:rsidRPr="004A7FB3">
        <w:rPr>
          <w:rFonts w:ascii="Arial" w:hAnsi="Arial" w:cs="Arial"/>
          <w:color w:val="auto"/>
          <w:sz w:val="20"/>
          <w:szCs w:val="20"/>
        </w:rPr>
        <w:t>a Educação de Jovens e Adultos</w:t>
      </w:r>
      <w:r w:rsidR="00BD21FB" w:rsidRPr="004A7FB3">
        <w:rPr>
          <w:rFonts w:ascii="Arial" w:hAnsi="Arial" w:cs="Arial"/>
          <w:color w:val="auto"/>
          <w:sz w:val="20"/>
          <w:szCs w:val="20"/>
        </w:rPr>
        <w:t xml:space="preserve"> - EJA</w:t>
      </w:r>
      <w:r w:rsidR="001B7F16" w:rsidRPr="004A7FB3">
        <w:rPr>
          <w:rFonts w:ascii="Arial" w:hAnsi="Arial" w:cs="Arial"/>
          <w:color w:val="auto"/>
          <w:sz w:val="20"/>
          <w:szCs w:val="20"/>
        </w:rPr>
        <w:t>.</w:t>
      </w:r>
    </w:p>
    <w:p w:rsidR="004724E5" w:rsidRPr="004A7FB3" w:rsidRDefault="004724E5"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Parág</w:t>
      </w:r>
      <w:r w:rsidR="00966670" w:rsidRPr="004A7FB3">
        <w:rPr>
          <w:rFonts w:ascii="Arial" w:hAnsi="Arial" w:cs="Arial"/>
          <w:color w:val="auto"/>
          <w:sz w:val="20"/>
          <w:szCs w:val="20"/>
        </w:rPr>
        <w:t>rafo único. As Instituições de E</w:t>
      </w:r>
      <w:r w:rsidRPr="004A7FB3">
        <w:rPr>
          <w:rFonts w:ascii="Arial" w:hAnsi="Arial" w:cs="Arial"/>
          <w:color w:val="auto"/>
          <w:sz w:val="20"/>
          <w:szCs w:val="20"/>
        </w:rPr>
        <w:t>nsino devem estimular a continuidade dos estudos dos que não estejam cursando o Ensino Médio e alertar</w:t>
      </w:r>
      <w:r w:rsidR="001B7F16" w:rsidRPr="004A7FB3">
        <w:rPr>
          <w:rFonts w:ascii="Arial" w:hAnsi="Arial" w:cs="Arial"/>
          <w:color w:val="auto"/>
          <w:sz w:val="20"/>
          <w:szCs w:val="20"/>
        </w:rPr>
        <w:t xml:space="preserve"> os alunos</w:t>
      </w:r>
      <w:r w:rsidRPr="004A7FB3">
        <w:rPr>
          <w:rFonts w:ascii="Arial" w:hAnsi="Arial" w:cs="Arial"/>
          <w:color w:val="auto"/>
          <w:sz w:val="20"/>
          <w:szCs w:val="20"/>
        </w:rPr>
        <w:t xml:space="preserve"> de que a certificação do Ensino Médio é condição necessária para a obtenção do diploma de </w:t>
      </w:r>
      <w:r w:rsidR="00155585" w:rsidRPr="004A7FB3">
        <w:rPr>
          <w:rFonts w:ascii="Arial" w:hAnsi="Arial" w:cs="Arial"/>
          <w:color w:val="auto"/>
          <w:sz w:val="20"/>
          <w:szCs w:val="20"/>
        </w:rPr>
        <w:t xml:space="preserve">curso </w:t>
      </w:r>
      <w:r w:rsidRPr="004A7FB3">
        <w:rPr>
          <w:rFonts w:ascii="Arial" w:hAnsi="Arial" w:cs="Arial"/>
          <w:color w:val="auto"/>
          <w:sz w:val="20"/>
          <w:szCs w:val="20"/>
        </w:rPr>
        <w:t>técnico</w:t>
      </w:r>
      <w:r w:rsidR="002F1A6B" w:rsidRPr="004A7FB3">
        <w:rPr>
          <w:rFonts w:ascii="Arial" w:hAnsi="Arial" w:cs="Arial"/>
          <w:color w:val="auto"/>
          <w:sz w:val="20"/>
          <w:szCs w:val="20"/>
        </w:rPr>
        <w:t>.</w:t>
      </w:r>
    </w:p>
    <w:p w:rsidR="004724E5" w:rsidRPr="004A7FB3" w:rsidRDefault="004724E5"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w:t>
      </w:r>
      <w:r w:rsidR="00380422" w:rsidRPr="004A7FB3">
        <w:rPr>
          <w:rFonts w:ascii="Arial" w:hAnsi="Arial" w:cs="Arial"/>
          <w:sz w:val="20"/>
          <w:szCs w:val="20"/>
        </w:rPr>
        <w:t xml:space="preserve"> 7</w:t>
      </w:r>
      <w:r w:rsidR="00EA70C8" w:rsidRPr="004A7FB3">
        <w:rPr>
          <w:rFonts w:ascii="Arial" w:hAnsi="Arial" w:cs="Arial"/>
          <w:sz w:val="20"/>
          <w:szCs w:val="20"/>
        </w:rPr>
        <w:t>6</w:t>
      </w:r>
      <w:r w:rsidRPr="004A7FB3">
        <w:rPr>
          <w:rFonts w:ascii="Arial" w:hAnsi="Arial" w:cs="Arial"/>
          <w:sz w:val="20"/>
          <w:szCs w:val="20"/>
        </w:rPr>
        <w:t xml:space="preserve"> Os cursos de Educação Profissional Técnica de Nível Médio são organizados por eixos tecnológicos constantes do Catálogo Nacional de Cursos Técnicos, instituído e organizado pelo Ministério da Educação ou em uma ou mais ocupações da Classificação Brasileira de Ocupações (CBO).</w:t>
      </w:r>
    </w:p>
    <w:p w:rsidR="003C1954" w:rsidRPr="004A7FB3" w:rsidRDefault="003C1954"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Art.</w:t>
      </w:r>
      <w:r w:rsidR="006340D3">
        <w:rPr>
          <w:rFonts w:ascii="Arial" w:hAnsi="Arial" w:cs="Arial"/>
          <w:color w:val="auto"/>
          <w:sz w:val="20"/>
          <w:szCs w:val="20"/>
        </w:rPr>
        <w:t xml:space="preserve"> </w:t>
      </w:r>
      <w:r w:rsidR="002F510A" w:rsidRPr="004A7FB3">
        <w:rPr>
          <w:rFonts w:ascii="Arial" w:hAnsi="Arial" w:cs="Arial"/>
          <w:color w:val="auto"/>
          <w:sz w:val="20"/>
          <w:szCs w:val="20"/>
        </w:rPr>
        <w:t>7</w:t>
      </w:r>
      <w:r w:rsidR="00271D9F" w:rsidRPr="004A7FB3">
        <w:rPr>
          <w:rFonts w:ascii="Arial" w:hAnsi="Arial" w:cs="Arial"/>
          <w:color w:val="auto"/>
          <w:sz w:val="20"/>
          <w:szCs w:val="20"/>
        </w:rPr>
        <w:t>7</w:t>
      </w:r>
      <w:r w:rsidRPr="004A7FB3">
        <w:rPr>
          <w:rFonts w:ascii="Arial" w:hAnsi="Arial" w:cs="Arial"/>
          <w:color w:val="auto"/>
          <w:sz w:val="20"/>
          <w:szCs w:val="20"/>
        </w:rPr>
        <w:t xml:space="preserve"> Os currículos dos cursos de Educação Profissional Técnica de Nível Médio dev</w:t>
      </w:r>
      <w:r w:rsidR="005F29D6" w:rsidRPr="004A7FB3">
        <w:rPr>
          <w:rFonts w:ascii="Arial" w:hAnsi="Arial" w:cs="Arial"/>
          <w:color w:val="auto"/>
          <w:sz w:val="20"/>
          <w:szCs w:val="20"/>
        </w:rPr>
        <w:t>em proporcionar aos alunos:</w:t>
      </w:r>
    </w:p>
    <w:p w:rsidR="003C1954" w:rsidRPr="004A7FB3" w:rsidRDefault="003C1954" w:rsidP="00660148">
      <w:pPr>
        <w:pStyle w:val="Default"/>
        <w:spacing w:line="360" w:lineRule="auto"/>
        <w:ind w:firstLine="567"/>
        <w:contextualSpacing/>
        <w:jc w:val="both"/>
        <w:rPr>
          <w:rFonts w:ascii="Arial" w:hAnsi="Arial" w:cs="Arial"/>
          <w:b/>
          <w:bCs/>
          <w:color w:val="auto"/>
          <w:sz w:val="20"/>
          <w:szCs w:val="20"/>
        </w:rPr>
      </w:pPr>
      <w:r w:rsidRPr="004A7FB3">
        <w:rPr>
          <w:rFonts w:ascii="Arial" w:hAnsi="Arial" w:cs="Arial"/>
          <w:color w:val="auto"/>
          <w:sz w:val="20"/>
          <w:szCs w:val="20"/>
        </w:rPr>
        <w:t xml:space="preserve">I </w:t>
      </w:r>
      <w:r w:rsidR="00904DA0" w:rsidRPr="00C53C23">
        <w:rPr>
          <w:rFonts w:ascii="Arial" w:hAnsi="Arial" w:cs="Arial"/>
          <w:bCs/>
          <w:color w:val="auto"/>
          <w:sz w:val="20"/>
          <w:szCs w:val="20"/>
        </w:rPr>
        <w:t>–</w:t>
      </w:r>
      <w:r w:rsidRPr="004A7FB3">
        <w:rPr>
          <w:rFonts w:ascii="Arial" w:hAnsi="Arial" w:cs="Arial"/>
          <w:b/>
          <w:bCs/>
          <w:color w:val="auto"/>
          <w:sz w:val="20"/>
          <w:szCs w:val="20"/>
        </w:rPr>
        <w:t xml:space="preserve"> </w:t>
      </w:r>
      <w:r w:rsidRPr="004A7FB3">
        <w:rPr>
          <w:rFonts w:ascii="Arial" w:hAnsi="Arial" w:cs="Arial"/>
          <w:color w:val="auto"/>
          <w:sz w:val="20"/>
          <w:szCs w:val="20"/>
        </w:rPr>
        <w:t>diálogo com diversos campos do trabalho, da ciência, da tecnologia e da cultura como referência</w:t>
      </w:r>
      <w:r w:rsidR="000B4878" w:rsidRPr="004A7FB3">
        <w:rPr>
          <w:rFonts w:ascii="Arial" w:hAnsi="Arial" w:cs="Arial"/>
          <w:color w:val="auto"/>
          <w:sz w:val="20"/>
          <w:szCs w:val="20"/>
        </w:rPr>
        <w:t>s fundamentais de sua formação;</w:t>
      </w:r>
    </w:p>
    <w:p w:rsidR="003C1954" w:rsidRPr="004A7FB3" w:rsidRDefault="003C1954" w:rsidP="00660148">
      <w:pPr>
        <w:pStyle w:val="Default"/>
        <w:spacing w:line="360" w:lineRule="auto"/>
        <w:ind w:firstLine="567"/>
        <w:contextualSpacing/>
        <w:jc w:val="both"/>
        <w:rPr>
          <w:rFonts w:ascii="Arial" w:hAnsi="Arial" w:cs="Arial"/>
          <w:b/>
          <w:bCs/>
          <w:color w:val="auto"/>
          <w:sz w:val="20"/>
          <w:szCs w:val="20"/>
        </w:rPr>
      </w:pPr>
      <w:r w:rsidRPr="004A7FB3">
        <w:rPr>
          <w:rFonts w:ascii="Arial" w:hAnsi="Arial" w:cs="Arial"/>
          <w:color w:val="auto"/>
          <w:sz w:val="20"/>
          <w:szCs w:val="20"/>
        </w:rPr>
        <w:t xml:space="preserve">II </w:t>
      </w:r>
      <w:r w:rsidR="00904DA0" w:rsidRPr="00C53C23">
        <w:rPr>
          <w:rFonts w:ascii="Arial" w:hAnsi="Arial" w:cs="Arial"/>
          <w:bCs/>
          <w:color w:val="auto"/>
          <w:sz w:val="20"/>
          <w:szCs w:val="20"/>
        </w:rPr>
        <w:t>–</w:t>
      </w:r>
      <w:r w:rsidRPr="004A7FB3">
        <w:rPr>
          <w:rFonts w:ascii="Arial" w:hAnsi="Arial" w:cs="Arial"/>
          <w:b/>
          <w:bCs/>
          <w:color w:val="auto"/>
          <w:sz w:val="20"/>
          <w:szCs w:val="20"/>
        </w:rPr>
        <w:t xml:space="preserve"> </w:t>
      </w:r>
      <w:r w:rsidRPr="004A7FB3">
        <w:rPr>
          <w:rFonts w:ascii="Arial" w:hAnsi="Arial" w:cs="Arial"/>
          <w:color w:val="auto"/>
          <w:sz w:val="20"/>
          <w:szCs w:val="20"/>
        </w:rPr>
        <w:t>elementos para compreender e discutir as relações soc</w:t>
      </w:r>
      <w:r w:rsidR="000B4878" w:rsidRPr="004A7FB3">
        <w:rPr>
          <w:rFonts w:ascii="Arial" w:hAnsi="Arial" w:cs="Arial"/>
          <w:color w:val="auto"/>
          <w:sz w:val="20"/>
          <w:szCs w:val="20"/>
        </w:rPr>
        <w:t xml:space="preserve">iais de produção e de trabalho, </w:t>
      </w:r>
      <w:r w:rsidRPr="004A7FB3">
        <w:rPr>
          <w:rFonts w:ascii="Arial" w:hAnsi="Arial" w:cs="Arial"/>
          <w:color w:val="auto"/>
          <w:sz w:val="20"/>
          <w:szCs w:val="20"/>
        </w:rPr>
        <w:t>bem como as especificidades históricas</w:t>
      </w:r>
      <w:r w:rsidR="000B4878" w:rsidRPr="004A7FB3">
        <w:rPr>
          <w:rFonts w:ascii="Arial" w:hAnsi="Arial" w:cs="Arial"/>
          <w:color w:val="auto"/>
          <w:sz w:val="20"/>
          <w:szCs w:val="20"/>
        </w:rPr>
        <w:t xml:space="preserve"> nas sociedades contemporâneas;</w:t>
      </w:r>
    </w:p>
    <w:p w:rsidR="003C1954" w:rsidRPr="004A7FB3" w:rsidRDefault="003C1954" w:rsidP="00660148">
      <w:pPr>
        <w:pStyle w:val="Default"/>
        <w:spacing w:line="360" w:lineRule="auto"/>
        <w:ind w:firstLine="567"/>
        <w:contextualSpacing/>
        <w:jc w:val="both"/>
        <w:rPr>
          <w:rFonts w:ascii="Arial" w:hAnsi="Arial" w:cs="Arial"/>
          <w:b/>
          <w:bCs/>
          <w:color w:val="auto"/>
          <w:sz w:val="20"/>
          <w:szCs w:val="20"/>
        </w:rPr>
      </w:pPr>
      <w:r w:rsidRPr="004A7FB3">
        <w:rPr>
          <w:rFonts w:ascii="Arial" w:hAnsi="Arial" w:cs="Arial"/>
          <w:color w:val="auto"/>
          <w:sz w:val="20"/>
          <w:szCs w:val="20"/>
        </w:rPr>
        <w:t xml:space="preserve">III </w:t>
      </w:r>
      <w:r w:rsidR="00904DA0" w:rsidRPr="00C53C23">
        <w:rPr>
          <w:rFonts w:ascii="Arial" w:hAnsi="Arial" w:cs="Arial"/>
          <w:bCs/>
          <w:color w:val="auto"/>
          <w:sz w:val="20"/>
          <w:szCs w:val="20"/>
        </w:rPr>
        <w:t>–</w:t>
      </w:r>
      <w:r w:rsidRPr="004A7FB3">
        <w:rPr>
          <w:rFonts w:ascii="Arial" w:hAnsi="Arial" w:cs="Arial"/>
          <w:b/>
          <w:bCs/>
          <w:color w:val="auto"/>
          <w:sz w:val="20"/>
          <w:szCs w:val="20"/>
        </w:rPr>
        <w:t xml:space="preserve"> </w:t>
      </w:r>
      <w:r w:rsidRPr="004A7FB3">
        <w:rPr>
          <w:rFonts w:ascii="Arial" w:hAnsi="Arial" w:cs="Arial"/>
          <w:color w:val="auto"/>
          <w:sz w:val="20"/>
          <w:szCs w:val="20"/>
        </w:rPr>
        <w:t>recursos para exercer sua profissão com competência, idoneidade intelectual e tecnológica, autonomia e responsabilidade, orientados por princípios éticos, estéticos e políticos, bem como compromissos com a construçã</w:t>
      </w:r>
      <w:r w:rsidR="000B4878" w:rsidRPr="004A7FB3">
        <w:rPr>
          <w:rFonts w:ascii="Arial" w:hAnsi="Arial" w:cs="Arial"/>
          <w:color w:val="auto"/>
          <w:sz w:val="20"/>
          <w:szCs w:val="20"/>
        </w:rPr>
        <w:t>o de uma sociedade democrática;</w:t>
      </w:r>
    </w:p>
    <w:p w:rsidR="003C1954" w:rsidRPr="004A7FB3" w:rsidRDefault="003C1954" w:rsidP="00660148">
      <w:pPr>
        <w:pStyle w:val="Default"/>
        <w:spacing w:line="360" w:lineRule="auto"/>
        <w:ind w:firstLine="567"/>
        <w:contextualSpacing/>
        <w:jc w:val="both"/>
        <w:rPr>
          <w:rFonts w:ascii="Arial" w:hAnsi="Arial" w:cs="Arial"/>
          <w:b/>
          <w:bCs/>
          <w:color w:val="auto"/>
          <w:sz w:val="20"/>
          <w:szCs w:val="20"/>
        </w:rPr>
      </w:pPr>
      <w:r w:rsidRPr="004A7FB3">
        <w:rPr>
          <w:rFonts w:ascii="Arial" w:hAnsi="Arial" w:cs="Arial"/>
          <w:color w:val="auto"/>
          <w:sz w:val="20"/>
          <w:szCs w:val="20"/>
        </w:rPr>
        <w:t xml:space="preserve">IV </w:t>
      </w:r>
      <w:r w:rsidR="00904DA0" w:rsidRPr="00C53C23">
        <w:rPr>
          <w:rFonts w:ascii="Arial" w:hAnsi="Arial" w:cs="Arial"/>
          <w:bCs/>
          <w:color w:val="auto"/>
          <w:sz w:val="20"/>
          <w:szCs w:val="20"/>
        </w:rPr>
        <w:t>–</w:t>
      </w:r>
      <w:r w:rsidRPr="004A7FB3">
        <w:rPr>
          <w:rFonts w:ascii="Arial" w:hAnsi="Arial" w:cs="Arial"/>
          <w:b/>
          <w:bCs/>
          <w:color w:val="auto"/>
          <w:sz w:val="20"/>
          <w:szCs w:val="20"/>
        </w:rPr>
        <w:t xml:space="preserve"> </w:t>
      </w:r>
      <w:r w:rsidRPr="004A7FB3">
        <w:rPr>
          <w:rFonts w:ascii="Arial" w:hAnsi="Arial" w:cs="Arial"/>
          <w:color w:val="auto"/>
          <w:sz w:val="20"/>
          <w:szCs w:val="20"/>
        </w:rPr>
        <w:t>domínio intelectual das tecnologias pertinentes ao eixo tecnológico do curso, de modo a permitir progressivo desenvolvimento profissional e capacidade de construir novos conhecimentos e desenvolver novas competências profissio</w:t>
      </w:r>
      <w:r w:rsidR="00006289" w:rsidRPr="004A7FB3">
        <w:rPr>
          <w:rFonts w:ascii="Arial" w:hAnsi="Arial" w:cs="Arial"/>
          <w:color w:val="auto"/>
          <w:sz w:val="20"/>
          <w:szCs w:val="20"/>
        </w:rPr>
        <w:t>nais com autonomia intelectual;</w:t>
      </w:r>
    </w:p>
    <w:p w:rsidR="003C1954" w:rsidRPr="004A7FB3" w:rsidRDefault="003C1954" w:rsidP="00660148">
      <w:pPr>
        <w:pStyle w:val="Default"/>
        <w:spacing w:line="360" w:lineRule="auto"/>
        <w:ind w:firstLine="567"/>
        <w:contextualSpacing/>
        <w:jc w:val="both"/>
        <w:rPr>
          <w:rFonts w:ascii="Arial" w:hAnsi="Arial" w:cs="Arial"/>
          <w:b/>
          <w:bCs/>
          <w:color w:val="auto"/>
          <w:sz w:val="20"/>
          <w:szCs w:val="20"/>
        </w:rPr>
      </w:pPr>
      <w:r w:rsidRPr="004A7FB3">
        <w:rPr>
          <w:rFonts w:ascii="Arial" w:hAnsi="Arial" w:cs="Arial"/>
          <w:color w:val="auto"/>
          <w:sz w:val="20"/>
          <w:szCs w:val="20"/>
        </w:rPr>
        <w:t xml:space="preserve">V </w:t>
      </w:r>
      <w:r w:rsidR="00904DA0" w:rsidRPr="00C53C23">
        <w:rPr>
          <w:rFonts w:ascii="Arial" w:hAnsi="Arial" w:cs="Arial"/>
          <w:bCs/>
          <w:color w:val="auto"/>
          <w:sz w:val="20"/>
          <w:szCs w:val="20"/>
        </w:rPr>
        <w:t>–</w:t>
      </w:r>
      <w:r w:rsidRPr="004A7FB3">
        <w:rPr>
          <w:rFonts w:ascii="Arial" w:hAnsi="Arial" w:cs="Arial"/>
          <w:b/>
          <w:bCs/>
          <w:color w:val="auto"/>
          <w:sz w:val="20"/>
          <w:szCs w:val="20"/>
        </w:rPr>
        <w:t xml:space="preserve"> </w:t>
      </w:r>
      <w:r w:rsidRPr="004A7FB3">
        <w:rPr>
          <w:rFonts w:ascii="Arial" w:hAnsi="Arial" w:cs="Arial"/>
          <w:color w:val="auto"/>
          <w:sz w:val="20"/>
          <w:szCs w:val="20"/>
        </w:rPr>
        <w:t>instrumentais de cada habilitação, por meio da vivência de diferentes situações pr</w:t>
      </w:r>
      <w:r w:rsidR="000B4878" w:rsidRPr="004A7FB3">
        <w:rPr>
          <w:rFonts w:ascii="Arial" w:hAnsi="Arial" w:cs="Arial"/>
          <w:color w:val="auto"/>
          <w:sz w:val="20"/>
          <w:szCs w:val="20"/>
        </w:rPr>
        <w:t>áticas de estudo e de trabalho;</w:t>
      </w:r>
    </w:p>
    <w:p w:rsidR="004724E5" w:rsidRPr="004A7FB3" w:rsidRDefault="00A63A2C"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lastRenderedPageBreak/>
        <w:t>VI –</w:t>
      </w:r>
      <w:r w:rsidR="003C1954" w:rsidRPr="004A7FB3">
        <w:rPr>
          <w:rFonts w:ascii="Arial" w:hAnsi="Arial" w:cs="Arial"/>
          <w:sz w:val="20"/>
          <w:szCs w:val="20"/>
        </w:rPr>
        <w:t xml:space="preserve"> fundamentos de empreendedorismo, cooperativismo, tecnologia da informação, legislação trabalhista, ética profissional, gestão ambiental, segurança do trabalho, gestão da inovação e iniciação científica, gestão de pessoas e gestão da qualidade social e ambiental do trabalho.</w:t>
      </w:r>
    </w:p>
    <w:p w:rsidR="00E35568" w:rsidRPr="004A7FB3" w:rsidRDefault="00E35568"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1406A8" w:rsidRPr="004A7FB3">
        <w:rPr>
          <w:rFonts w:ascii="Arial" w:hAnsi="Arial" w:cs="Arial"/>
          <w:color w:val="auto"/>
          <w:sz w:val="20"/>
          <w:szCs w:val="20"/>
        </w:rPr>
        <w:t>78</w:t>
      </w:r>
      <w:r w:rsidR="004F4A07" w:rsidRPr="004A7FB3">
        <w:rPr>
          <w:rFonts w:ascii="Arial" w:hAnsi="Arial" w:cs="Arial"/>
          <w:color w:val="auto"/>
          <w:sz w:val="20"/>
          <w:szCs w:val="20"/>
        </w:rPr>
        <w:t xml:space="preserve"> </w:t>
      </w:r>
      <w:r w:rsidR="00C46B08" w:rsidRPr="004A7FB3">
        <w:rPr>
          <w:rFonts w:ascii="Arial" w:hAnsi="Arial" w:cs="Arial"/>
          <w:color w:val="auto"/>
          <w:sz w:val="20"/>
          <w:szCs w:val="20"/>
        </w:rPr>
        <w:t>Os Planos de Cursos devem</w:t>
      </w:r>
      <w:r w:rsidR="00F46A36" w:rsidRPr="004A7FB3">
        <w:rPr>
          <w:rFonts w:ascii="Arial" w:hAnsi="Arial" w:cs="Arial"/>
          <w:color w:val="auto"/>
          <w:sz w:val="20"/>
          <w:szCs w:val="20"/>
        </w:rPr>
        <w:t xml:space="preserve"> estar atualizados conforme o </w:t>
      </w:r>
      <w:r w:rsidRPr="004A7FB3">
        <w:rPr>
          <w:rFonts w:ascii="Arial" w:hAnsi="Arial" w:cs="Arial"/>
          <w:color w:val="auto"/>
          <w:sz w:val="20"/>
          <w:szCs w:val="20"/>
        </w:rPr>
        <w:t>Catálogo Nacional de Cursos Técnicos</w:t>
      </w:r>
      <w:r w:rsidR="00693B41" w:rsidRPr="004A7FB3">
        <w:rPr>
          <w:rFonts w:ascii="Arial" w:hAnsi="Arial" w:cs="Arial"/>
          <w:color w:val="auto"/>
          <w:sz w:val="20"/>
          <w:szCs w:val="20"/>
        </w:rPr>
        <w:t>, emitido pelo Ministério da Educação.</w:t>
      </w:r>
    </w:p>
    <w:p w:rsidR="004724E5" w:rsidRPr="004A7FB3" w:rsidRDefault="00E35568"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Parágrafo único. São permitidos cursos experimentais, não constantes do Catálogo</w:t>
      </w:r>
      <w:r w:rsidR="00E447E1" w:rsidRPr="004A7FB3">
        <w:rPr>
          <w:rFonts w:ascii="Arial" w:hAnsi="Arial" w:cs="Arial"/>
          <w:sz w:val="20"/>
          <w:szCs w:val="20"/>
        </w:rPr>
        <w:t xml:space="preserve"> Nacional de Cursos Técnicos</w:t>
      </w:r>
      <w:r w:rsidRPr="004A7FB3">
        <w:rPr>
          <w:rFonts w:ascii="Arial" w:hAnsi="Arial" w:cs="Arial"/>
          <w:sz w:val="20"/>
          <w:szCs w:val="20"/>
        </w:rPr>
        <w:t xml:space="preserve">, devidamente aprovados pelo </w:t>
      </w:r>
      <w:r w:rsidR="00391DE7" w:rsidRPr="004A7FB3">
        <w:rPr>
          <w:rFonts w:ascii="Arial" w:hAnsi="Arial" w:cs="Arial"/>
          <w:sz w:val="20"/>
          <w:szCs w:val="20"/>
        </w:rPr>
        <w:t>Conselho Estadual de Educação do Amazonas – CEE/AM</w:t>
      </w:r>
      <w:r w:rsidRPr="004A7FB3">
        <w:rPr>
          <w:rFonts w:ascii="Arial" w:hAnsi="Arial" w:cs="Arial"/>
          <w:sz w:val="20"/>
          <w:szCs w:val="20"/>
        </w:rPr>
        <w:t xml:space="preserve">, com prazo máximo de validade de </w:t>
      </w:r>
      <w:proofErr w:type="gramStart"/>
      <w:r w:rsidRPr="004A7FB3">
        <w:rPr>
          <w:rFonts w:ascii="Arial" w:hAnsi="Arial" w:cs="Arial"/>
          <w:sz w:val="20"/>
          <w:szCs w:val="20"/>
        </w:rPr>
        <w:t>3</w:t>
      </w:r>
      <w:proofErr w:type="gramEnd"/>
      <w:r w:rsidRPr="004A7FB3">
        <w:rPr>
          <w:rFonts w:ascii="Arial" w:hAnsi="Arial" w:cs="Arial"/>
          <w:sz w:val="20"/>
          <w:szCs w:val="20"/>
        </w:rPr>
        <w:t xml:space="preserve"> (três) anos, contados </w:t>
      </w:r>
      <w:r w:rsidR="003E4D59" w:rsidRPr="004A7FB3">
        <w:rPr>
          <w:rFonts w:ascii="Arial" w:hAnsi="Arial" w:cs="Arial"/>
          <w:sz w:val="20"/>
          <w:szCs w:val="20"/>
        </w:rPr>
        <w:t xml:space="preserve">a partir </w:t>
      </w:r>
      <w:r w:rsidRPr="004A7FB3">
        <w:rPr>
          <w:rFonts w:ascii="Arial" w:hAnsi="Arial" w:cs="Arial"/>
          <w:sz w:val="20"/>
          <w:szCs w:val="20"/>
        </w:rPr>
        <w:t>d</w:t>
      </w:r>
      <w:r w:rsidR="008F3999" w:rsidRPr="004A7FB3">
        <w:rPr>
          <w:rFonts w:ascii="Arial" w:hAnsi="Arial" w:cs="Arial"/>
          <w:sz w:val="20"/>
          <w:szCs w:val="20"/>
        </w:rPr>
        <w:t xml:space="preserve">a data de </w:t>
      </w:r>
      <w:r w:rsidR="006534B0" w:rsidRPr="004A7FB3">
        <w:rPr>
          <w:rFonts w:ascii="Arial" w:hAnsi="Arial" w:cs="Arial"/>
          <w:sz w:val="20"/>
          <w:szCs w:val="20"/>
        </w:rPr>
        <w:t>A</w:t>
      </w:r>
      <w:r w:rsidR="008F3999" w:rsidRPr="004A7FB3">
        <w:rPr>
          <w:rFonts w:ascii="Arial" w:hAnsi="Arial" w:cs="Arial"/>
          <w:sz w:val="20"/>
          <w:szCs w:val="20"/>
        </w:rPr>
        <w:t>utorização</w:t>
      </w:r>
      <w:r w:rsidR="006534B0" w:rsidRPr="004A7FB3">
        <w:rPr>
          <w:rFonts w:ascii="Arial" w:hAnsi="Arial" w:cs="Arial"/>
          <w:sz w:val="20"/>
          <w:szCs w:val="20"/>
        </w:rPr>
        <w:t xml:space="preserve"> do Curso.</w:t>
      </w:r>
    </w:p>
    <w:p w:rsidR="00A56989" w:rsidRPr="004A7FB3" w:rsidRDefault="00A56989"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Art.</w:t>
      </w:r>
      <w:r w:rsidR="00EC4B9E" w:rsidRPr="004A7FB3">
        <w:rPr>
          <w:rFonts w:ascii="Arial" w:hAnsi="Arial" w:cs="Arial"/>
          <w:color w:val="auto"/>
          <w:sz w:val="20"/>
          <w:szCs w:val="20"/>
        </w:rPr>
        <w:t xml:space="preserve"> 79</w:t>
      </w:r>
      <w:r w:rsidR="001F5C53" w:rsidRPr="004A7FB3">
        <w:rPr>
          <w:rFonts w:ascii="Arial" w:hAnsi="Arial" w:cs="Arial"/>
          <w:color w:val="auto"/>
          <w:sz w:val="20"/>
          <w:szCs w:val="20"/>
        </w:rPr>
        <w:t xml:space="preserve"> Os Planos de C</w:t>
      </w:r>
      <w:r w:rsidRPr="004A7FB3">
        <w:rPr>
          <w:rFonts w:ascii="Arial" w:hAnsi="Arial" w:cs="Arial"/>
          <w:color w:val="auto"/>
          <w:sz w:val="20"/>
          <w:szCs w:val="20"/>
        </w:rPr>
        <w:t>urso</w:t>
      </w:r>
      <w:r w:rsidR="001F5C53" w:rsidRPr="004A7FB3">
        <w:rPr>
          <w:rFonts w:ascii="Arial" w:hAnsi="Arial" w:cs="Arial"/>
          <w:color w:val="auto"/>
          <w:sz w:val="20"/>
          <w:szCs w:val="20"/>
        </w:rPr>
        <w:t>, coerentes com os respectivos P</w:t>
      </w:r>
      <w:r w:rsidRPr="004A7FB3">
        <w:rPr>
          <w:rFonts w:ascii="Arial" w:hAnsi="Arial" w:cs="Arial"/>
          <w:color w:val="auto"/>
          <w:sz w:val="20"/>
          <w:szCs w:val="20"/>
        </w:rPr>
        <w:t>r</w:t>
      </w:r>
      <w:r w:rsidR="001F5C53" w:rsidRPr="004A7FB3">
        <w:rPr>
          <w:rFonts w:ascii="Arial" w:hAnsi="Arial" w:cs="Arial"/>
          <w:color w:val="auto"/>
          <w:sz w:val="20"/>
          <w:szCs w:val="20"/>
        </w:rPr>
        <w:t>ojetos P</w:t>
      </w:r>
      <w:r w:rsidR="005C2827" w:rsidRPr="004A7FB3">
        <w:rPr>
          <w:rFonts w:ascii="Arial" w:hAnsi="Arial" w:cs="Arial"/>
          <w:color w:val="auto"/>
          <w:sz w:val="20"/>
          <w:szCs w:val="20"/>
        </w:rPr>
        <w:t>olítico</w:t>
      </w:r>
      <w:r w:rsidR="00C55166" w:rsidRPr="004A7FB3">
        <w:rPr>
          <w:rFonts w:ascii="Arial" w:hAnsi="Arial" w:cs="Arial"/>
          <w:color w:val="auto"/>
          <w:sz w:val="20"/>
          <w:szCs w:val="20"/>
        </w:rPr>
        <w:t>s</w:t>
      </w:r>
      <w:r w:rsidR="001F5C53" w:rsidRPr="004A7FB3">
        <w:rPr>
          <w:rFonts w:ascii="Arial" w:hAnsi="Arial" w:cs="Arial"/>
          <w:color w:val="auto"/>
          <w:sz w:val="20"/>
          <w:szCs w:val="20"/>
        </w:rPr>
        <w:t xml:space="preserve"> p</w:t>
      </w:r>
      <w:r w:rsidR="00C46B08" w:rsidRPr="004A7FB3">
        <w:rPr>
          <w:rFonts w:ascii="Arial" w:hAnsi="Arial" w:cs="Arial"/>
          <w:color w:val="auto"/>
          <w:sz w:val="20"/>
          <w:szCs w:val="20"/>
        </w:rPr>
        <w:t>edagógicos</w:t>
      </w:r>
      <w:r w:rsidR="001F5C53" w:rsidRPr="004A7FB3">
        <w:rPr>
          <w:rFonts w:ascii="Arial" w:hAnsi="Arial" w:cs="Arial"/>
          <w:color w:val="auto"/>
          <w:sz w:val="20"/>
          <w:szCs w:val="20"/>
        </w:rPr>
        <w:t xml:space="preserve"> - PPP</w:t>
      </w:r>
      <w:r w:rsidR="00C46B08" w:rsidRPr="004A7FB3">
        <w:rPr>
          <w:rFonts w:ascii="Arial" w:hAnsi="Arial" w:cs="Arial"/>
          <w:color w:val="auto"/>
          <w:sz w:val="20"/>
          <w:szCs w:val="20"/>
        </w:rPr>
        <w:t>, s</w:t>
      </w:r>
      <w:r w:rsidR="005C2827" w:rsidRPr="004A7FB3">
        <w:rPr>
          <w:rFonts w:ascii="Arial" w:hAnsi="Arial" w:cs="Arial"/>
          <w:color w:val="auto"/>
          <w:sz w:val="20"/>
          <w:szCs w:val="20"/>
        </w:rPr>
        <w:t>ão</w:t>
      </w:r>
      <w:r w:rsidRPr="004A7FB3">
        <w:rPr>
          <w:rFonts w:ascii="Arial" w:hAnsi="Arial" w:cs="Arial"/>
          <w:color w:val="auto"/>
          <w:sz w:val="20"/>
          <w:szCs w:val="20"/>
        </w:rPr>
        <w:t xml:space="preserve"> submetidos à aprovação </w:t>
      </w:r>
      <w:r w:rsidR="005C2827" w:rsidRPr="004A7FB3">
        <w:rPr>
          <w:rFonts w:ascii="Arial" w:hAnsi="Arial" w:cs="Arial"/>
          <w:color w:val="auto"/>
          <w:sz w:val="20"/>
          <w:szCs w:val="20"/>
        </w:rPr>
        <w:t>do Conselho Estadual de Educação do Amazonas – CEE/AM</w:t>
      </w:r>
      <w:r w:rsidRPr="004A7FB3">
        <w:rPr>
          <w:rFonts w:ascii="Arial" w:hAnsi="Arial" w:cs="Arial"/>
          <w:color w:val="auto"/>
          <w:sz w:val="20"/>
          <w:szCs w:val="20"/>
        </w:rPr>
        <w:t>, conten</w:t>
      </w:r>
      <w:r w:rsidR="00126408" w:rsidRPr="004A7FB3">
        <w:rPr>
          <w:rFonts w:ascii="Arial" w:hAnsi="Arial" w:cs="Arial"/>
          <w:color w:val="auto"/>
          <w:sz w:val="20"/>
          <w:szCs w:val="20"/>
        </w:rPr>
        <w:t>do</w:t>
      </w:r>
      <w:r w:rsidR="004760C0" w:rsidRPr="004A7FB3">
        <w:rPr>
          <w:rFonts w:ascii="Arial" w:hAnsi="Arial" w:cs="Arial"/>
          <w:color w:val="auto"/>
          <w:sz w:val="20"/>
          <w:szCs w:val="20"/>
        </w:rPr>
        <w:t xml:space="preserve"> no mínimo:</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 –</w:t>
      </w:r>
      <w:r w:rsidR="00AA358E" w:rsidRPr="004A7FB3">
        <w:rPr>
          <w:rFonts w:ascii="Arial" w:hAnsi="Arial" w:cs="Arial"/>
          <w:color w:val="auto"/>
          <w:sz w:val="20"/>
          <w:szCs w:val="20"/>
        </w:rPr>
        <w:t xml:space="preserve"> identificação do curso;</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II –</w:t>
      </w:r>
      <w:r w:rsidR="00AA358E" w:rsidRPr="004A7FB3">
        <w:rPr>
          <w:rFonts w:ascii="Arial" w:hAnsi="Arial" w:cs="Arial"/>
          <w:color w:val="auto"/>
          <w:sz w:val="20"/>
          <w:szCs w:val="20"/>
        </w:rPr>
        <w:t xml:space="preserve"> </w:t>
      </w:r>
      <w:proofErr w:type="gramStart"/>
      <w:r w:rsidR="00AA358E" w:rsidRPr="004A7FB3">
        <w:rPr>
          <w:rFonts w:ascii="Arial" w:hAnsi="Arial" w:cs="Arial"/>
          <w:color w:val="auto"/>
          <w:sz w:val="20"/>
          <w:szCs w:val="20"/>
        </w:rPr>
        <w:t>justificativa e objetivos</w:t>
      </w:r>
      <w:proofErr w:type="gramEnd"/>
      <w:r w:rsidR="00AA358E" w:rsidRPr="004A7FB3">
        <w:rPr>
          <w:rFonts w:ascii="Arial" w:hAnsi="Arial" w:cs="Arial"/>
          <w:color w:val="auto"/>
          <w:sz w:val="20"/>
          <w:szCs w:val="20"/>
        </w:rPr>
        <w:t>;</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III –</w:t>
      </w:r>
      <w:r w:rsidR="00AA358E" w:rsidRPr="004A7FB3">
        <w:rPr>
          <w:rFonts w:ascii="Arial" w:hAnsi="Arial" w:cs="Arial"/>
          <w:color w:val="auto"/>
          <w:sz w:val="20"/>
          <w:szCs w:val="20"/>
        </w:rPr>
        <w:t xml:space="preserve"> requisitos e formas de acesso;</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IV –</w:t>
      </w:r>
      <w:r w:rsidR="00A56989" w:rsidRPr="004A7FB3">
        <w:rPr>
          <w:rFonts w:ascii="Arial" w:hAnsi="Arial" w:cs="Arial"/>
          <w:color w:val="auto"/>
          <w:sz w:val="20"/>
          <w:szCs w:val="20"/>
        </w:rPr>
        <w:t xml:space="preserve"> pe</w:t>
      </w:r>
      <w:r w:rsidR="00AA358E" w:rsidRPr="004A7FB3">
        <w:rPr>
          <w:rFonts w:ascii="Arial" w:hAnsi="Arial" w:cs="Arial"/>
          <w:color w:val="auto"/>
          <w:sz w:val="20"/>
          <w:szCs w:val="20"/>
        </w:rPr>
        <w:t>rfil profissional de conclusão;</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V –</w:t>
      </w:r>
      <w:r w:rsidR="00AA358E" w:rsidRPr="004A7FB3">
        <w:rPr>
          <w:rFonts w:ascii="Arial" w:hAnsi="Arial" w:cs="Arial"/>
          <w:color w:val="auto"/>
          <w:sz w:val="20"/>
          <w:szCs w:val="20"/>
        </w:rPr>
        <w:t xml:space="preserve"> organização curricular;</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VI –</w:t>
      </w:r>
      <w:r w:rsidR="00A56989" w:rsidRPr="004A7FB3">
        <w:rPr>
          <w:rFonts w:ascii="Arial" w:hAnsi="Arial" w:cs="Arial"/>
          <w:color w:val="auto"/>
          <w:sz w:val="20"/>
          <w:szCs w:val="20"/>
        </w:rPr>
        <w:t xml:space="preserve"> critérios de aproveitamento de conhecime</w:t>
      </w:r>
      <w:r w:rsidR="008E2795" w:rsidRPr="004A7FB3">
        <w:rPr>
          <w:rFonts w:ascii="Arial" w:hAnsi="Arial" w:cs="Arial"/>
          <w:color w:val="auto"/>
          <w:sz w:val="20"/>
          <w:szCs w:val="20"/>
        </w:rPr>
        <w:t>ntos e experiências anteriores;</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VII –</w:t>
      </w:r>
      <w:r w:rsidR="00A56989" w:rsidRPr="004A7FB3">
        <w:rPr>
          <w:rFonts w:ascii="Arial" w:hAnsi="Arial" w:cs="Arial"/>
          <w:color w:val="auto"/>
          <w:sz w:val="20"/>
          <w:szCs w:val="20"/>
        </w:rPr>
        <w:t xml:space="preserve"> critério</w:t>
      </w:r>
      <w:r w:rsidR="000B4878" w:rsidRPr="004A7FB3">
        <w:rPr>
          <w:rFonts w:ascii="Arial" w:hAnsi="Arial" w:cs="Arial"/>
          <w:color w:val="auto"/>
          <w:sz w:val="20"/>
          <w:szCs w:val="20"/>
        </w:rPr>
        <w:t>s e procedimentos de avaliação;</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VIII –</w:t>
      </w:r>
      <w:r w:rsidR="00A56989" w:rsidRPr="004A7FB3">
        <w:rPr>
          <w:rFonts w:ascii="Arial" w:hAnsi="Arial" w:cs="Arial"/>
          <w:color w:val="auto"/>
          <w:sz w:val="20"/>
          <w:szCs w:val="20"/>
        </w:rPr>
        <w:t xml:space="preserve"> bibliote</w:t>
      </w:r>
      <w:r w:rsidR="000B4878" w:rsidRPr="004A7FB3">
        <w:rPr>
          <w:rFonts w:ascii="Arial" w:hAnsi="Arial" w:cs="Arial"/>
          <w:color w:val="auto"/>
          <w:sz w:val="20"/>
          <w:szCs w:val="20"/>
        </w:rPr>
        <w:t>ca, instalações e equipamentos;</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IX –</w:t>
      </w:r>
      <w:r w:rsidR="00A56989" w:rsidRPr="004A7FB3">
        <w:rPr>
          <w:rFonts w:ascii="Arial" w:hAnsi="Arial" w:cs="Arial"/>
          <w:color w:val="auto"/>
          <w:sz w:val="20"/>
          <w:szCs w:val="20"/>
        </w:rPr>
        <w:t xml:space="preserve"> perfi</w:t>
      </w:r>
      <w:r w:rsidR="000B4878" w:rsidRPr="004A7FB3">
        <w:rPr>
          <w:rFonts w:ascii="Arial" w:hAnsi="Arial" w:cs="Arial"/>
          <w:color w:val="auto"/>
          <w:sz w:val="20"/>
          <w:szCs w:val="20"/>
        </w:rPr>
        <w:t>l do pessoal docente e técnico;</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X –</w:t>
      </w:r>
      <w:r w:rsidR="00A56989" w:rsidRPr="004A7FB3">
        <w:rPr>
          <w:rFonts w:ascii="Arial" w:hAnsi="Arial" w:cs="Arial"/>
          <w:color w:val="auto"/>
          <w:sz w:val="20"/>
          <w:szCs w:val="20"/>
        </w:rPr>
        <w:t xml:space="preserve"> certificad</w:t>
      </w:r>
      <w:r w:rsidR="000B4878" w:rsidRPr="004A7FB3">
        <w:rPr>
          <w:rFonts w:ascii="Arial" w:hAnsi="Arial" w:cs="Arial"/>
          <w:color w:val="auto"/>
          <w:sz w:val="20"/>
          <w:szCs w:val="20"/>
        </w:rPr>
        <w:t>os e diplomas a serem emitidos.</w:t>
      </w:r>
    </w:p>
    <w:p w:rsidR="00A56989" w:rsidRPr="004A7FB3" w:rsidRDefault="00A56989"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1º A organiza</w:t>
      </w:r>
      <w:r w:rsidR="000B4878" w:rsidRPr="004A7FB3">
        <w:rPr>
          <w:rFonts w:ascii="Arial" w:hAnsi="Arial" w:cs="Arial"/>
          <w:color w:val="auto"/>
          <w:sz w:val="20"/>
          <w:szCs w:val="20"/>
        </w:rPr>
        <w:t>ção curricular deve explicitar:</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 –</w:t>
      </w:r>
      <w:r w:rsidR="00A56989" w:rsidRPr="004A7FB3">
        <w:rPr>
          <w:rFonts w:ascii="Arial" w:hAnsi="Arial" w:cs="Arial"/>
          <w:color w:val="auto"/>
          <w:sz w:val="20"/>
          <w:szCs w:val="20"/>
        </w:rPr>
        <w:t xml:space="preserve"> componentes curriculares de cada etapa, com a indicação da respectiva bibl</w:t>
      </w:r>
      <w:r w:rsidR="000B4878" w:rsidRPr="004A7FB3">
        <w:rPr>
          <w:rFonts w:ascii="Arial" w:hAnsi="Arial" w:cs="Arial"/>
          <w:color w:val="auto"/>
          <w:sz w:val="20"/>
          <w:szCs w:val="20"/>
        </w:rPr>
        <w:t>iografia básica e complementar;</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II –</w:t>
      </w:r>
      <w:r w:rsidR="000B4878" w:rsidRPr="004A7FB3">
        <w:rPr>
          <w:rFonts w:ascii="Arial" w:hAnsi="Arial" w:cs="Arial"/>
          <w:color w:val="auto"/>
          <w:sz w:val="20"/>
          <w:szCs w:val="20"/>
        </w:rPr>
        <w:t xml:space="preserve"> orientações metodológicas;</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III –</w:t>
      </w:r>
      <w:r w:rsidR="00A56989" w:rsidRPr="004A7FB3">
        <w:rPr>
          <w:rFonts w:ascii="Arial" w:hAnsi="Arial" w:cs="Arial"/>
          <w:color w:val="auto"/>
          <w:sz w:val="20"/>
          <w:szCs w:val="20"/>
        </w:rPr>
        <w:t xml:space="preserve"> prática profissional intrínseca ao currículo, desenvolvida</w:t>
      </w:r>
      <w:r w:rsidR="000B4878" w:rsidRPr="004A7FB3">
        <w:rPr>
          <w:rFonts w:ascii="Arial" w:hAnsi="Arial" w:cs="Arial"/>
          <w:color w:val="auto"/>
          <w:sz w:val="20"/>
          <w:szCs w:val="20"/>
        </w:rPr>
        <w:t xml:space="preserve"> nos ambientes de aprendizagem;</w:t>
      </w:r>
    </w:p>
    <w:p w:rsidR="00A56989" w:rsidRPr="004A7FB3" w:rsidRDefault="00A63A2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IV –</w:t>
      </w:r>
      <w:r w:rsidR="00A56989" w:rsidRPr="004A7FB3">
        <w:rPr>
          <w:rFonts w:ascii="Arial" w:hAnsi="Arial" w:cs="Arial"/>
          <w:color w:val="auto"/>
          <w:sz w:val="20"/>
          <w:szCs w:val="20"/>
        </w:rPr>
        <w:t xml:space="preserve"> estágio profissional supervisionado, em termos de prática profissional em situação real de trabalho, assumido </w:t>
      </w:r>
      <w:r w:rsidR="005A16E0" w:rsidRPr="004A7FB3">
        <w:rPr>
          <w:rFonts w:ascii="Arial" w:hAnsi="Arial" w:cs="Arial"/>
          <w:color w:val="auto"/>
          <w:sz w:val="20"/>
          <w:szCs w:val="20"/>
        </w:rPr>
        <w:t>como ato educativo da Instituição de Ensino</w:t>
      </w:r>
      <w:r w:rsidR="00AA358E" w:rsidRPr="004A7FB3">
        <w:rPr>
          <w:rFonts w:ascii="Arial" w:hAnsi="Arial" w:cs="Arial"/>
          <w:color w:val="auto"/>
          <w:sz w:val="20"/>
          <w:szCs w:val="20"/>
        </w:rPr>
        <w:t>, quando previsto.</w:t>
      </w:r>
    </w:p>
    <w:p w:rsidR="00A56989" w:rsidRPr="004A7FB3" w:rsidRDefault="00A56989"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w:t>
      </w:r>
      <w:r w:rsidR="00C46B08" w:rsidRPr="004A7FB3">
        <w:rPr>
          <w:rFonts w:ascii="Arial" w:hAnsi="Arial" w:cs="Arial"/>
          <w:sz w:val="20"/>
          <w:szCs w:val="20"/>
        </w:rPr>
        <w:t xml:space="preserve"> 2º As Instituições de Ensino</w:t>
      </w:r>
      <w:r w:rsidRPr="004A7FB3">
        <w:rPr>
          <w:rFonts w:ascii="Arial" w:hAnsi="Arial" w:cs="Arial"/>
          <w:sz w:val="20"/>
          <w:szCs w:val="20"/>
        </w:rPr>
        <w:t xml:space="preserve"> devem comprovar a existência das necessárias insta</w:t>
      </w:r>
      <w:r w:rsidR="00555219" w:rsidRPr="004A7FB3">
        <w:rPr>
          <w:rFonts w:ascii="Arial" w:hAnsi="Arial" w:cs="Arial"/>
          <w:sz w:val="20"/>
          <w:szCs w:val="20"/>
        </w:rPr>
        <w:t>lações e equipamentos na mesma I</w:t>
      </w:r>
      <w:r w:rsidRPr="004A7FB3">
        <w:rPr>
          <w:rFonts w:ascii="Arial" w:hAnsi="Arial" w:cs="Arial"/>
          <w:sz w:val="20"/>
          <w:szCs w:val="20"/>
        </w:rPr>
        <w:t xml:space="preserve">nstituição ou em </w:t>
      </w:r>
      <w:r w:rsidR="00555219" w:rsidRPr="004A7FB3">
        <w:rPr>
          <w:rFonts w:ascii="Arial" w:hAnsi="Arial" w:cs="Arial"/>
          <w:sz w:val="20"/>
          <w:szCs w:val="20"/>
        </w:rPr>
        <w:t>Instituição de Ensino d</w:t>
      </w:r>
      <w:r w:rsidRPr="004A7FB3">
        <w:rPr>
          <w:rFonts w:ascii="Arial" w:hAnsi="Arial" w:cs="Arial"/>
          <w:sz w:val="20"/>
          <w:szCs w:val="20"/>
        </w:rPr>
        <w:t>istinta, cedida por terceiros, com viabilida</w:t>
      </w:r>
      <w:r w:rsidR="008B6B1B" w:rsidRPr="004A7FB3">
        <w:rPr>
          <w:rFonts w:ascii="Arial" w:hAnsi="Arial" w:cs="Arial"/>
          <w:sz w:val="20"/>
          <w:szCs w:val="20"/>
        </w:rPr>
        <w:t>de de uso devidamente comprovada</w:t>
      </w:r>
      <w:r w:rsidRPr="004A7FB3">
        <w:rPr>
          <w:rFonts w:ascii="Arial" w:hAnsi="Arial" w:cs="Arial"/>
          <w:sz w:val="20"/>
          <w:szCs w:val="20"/>
        </w:rPr>
        <w:t>.</w:t>
      </w:r>
    </w:p>
    <w:p w:rsidR="003873BB" w:rsidRPr="004A7FB3" w:rsidRDefault="003873BB"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68399B" w:rsidRPr="004A7FB3">
        <w:rPr>
          <w:rFonts w:ascii="Arial" w:hAnsi="Arial" w:cs="Arial"/>
          <w:color w:val="auto"/>
          <w:sz w:val="20"/>
          <w:szCs w:val="20"/>
        </w:rPr>
        <w:t>80</w:t>
      </w:r>
      <w:r w:rsidR="004F4A07" w:rsidRPr="004A7FB3">
        <w:rPr>
          <w:rFonts w:ascii="Arial" w:hAnsi="Arial" w:cs="Arial"/>
          <w:color w:val="auto"/>
          <w:sz w:val="20"/>
          <w:szCs w:val="20"/>
        </w:rPr>
        <w:t xml:space="preserve"> </w:t>
      </w:r>
      <w:r w:rsidRPr="004A7FB3">
        <w:rPr>
          <w:rFonts w:ascii="Arial" w:hAnsi="Arial" w:cs="Arial"/>
          <w:color w:val="auto"/>
          <w:sz w:val="20"/>
          <w:szCs w:val="20"/>
        </w:rPr>
        <w:t>O estág</w:t>
      </w:r>
      <w:r w:rsidR="000E42A5" w:rsidRPr="004A7FB3">
        <w:rPr>
          <w:rFonts w:ascii="Arial" w:hAnsi="Arial" w:cs="Arial"/>
          <w:color w:val="auto"/>
          <w:sz w:val="20"/>
          <w:szCs w:val="20"/>
        </w:rPr>
        <w:t>io profissional supervisionado,</w:t>
      </w:r>
      <w:r w:rsidR="00A36F94" w:rsidRPr="004A7FB3">
        <w:rPr>
          <w:rFonts w:ascii="Arial" w:hAnsi="Arial" w:cs="Arial"/>
          <w:color w:val="auto"/>
          <w:sz w:val="20"/>
          <w:szCs w:val="20"/>
        </w:rPr>
        <w:t xml:space="preserve"> </w:t>
      </w:r>
      <w:r w:rsidRPr="004A7FB3">
        <w:rPr>
          <w:rFonts w:ascii="Arial" w:hAnsi="Arial" w:cs="Arial"/>
          <w:color w:val="auto"/>
          <w:sz w:val="20"/>
          <w:szCs w:val="20"/>
        </w:rPr>
        <w:t>quando necessário em função da na</w:t>
      </w:r>
      <w:r w:rsidR="000E42A5" w:rsidRPr="004A7FB3">
        <w:rPr>
          <w:rFonts w:ascii="Arial" w:hAnsi="Arial" w:cs="Arial"/>
          <w:color w:val="auto"/>
          <w:sz w:val="20"/>
          <w:szCs w:val="20"/>
        </w:rPr>
        <w:t xml:space="preserve">tureza do itinerário formativo </w:t>
      </w:r>
      <w:r w:rsidRPr="004A7FB3">
        <w:rPr>
          <w:rFonts w:ascii="Arial" w:hAnsi="Arial" w:cs="Arial"/>
          <w:color w:val="auto"/>
          <w:sz w:val="20"/>
          <w:szCs w:val="20"/>
        </w:rPr>
        <w:t>ou exigido pela natureza da ocupação</w:t>
      </w:r>
      <w:r w:rsidR="000E42A5" w:rsidRPr="004A7FB3">
        <w:rPr>
          <w:rFonts w:ascii="Arial" w:hAnsi="Arial" w:cs="Arial"/>
          <w:color w:val="auto"/>
          <w:sz w:val="20"/>
          <w:szCs w:val="20"/>
        </w:rPr>
        <w:t>,</w:t>
      </w:r>
      <w:r w:rsidR="00034525" w:rsidRPr="004A7FB3">
        <w:rPr>
          <w:rFonts w:ascii="Arial" w:hAnsi="Arial" w:cs="Arial"/>
          <w:color w:val="auto"/>
          <w:sz w:val="20"/>
          <w:szCs w:val="20"/>
        </w:rPr>
        <w:t xml:space="preserve"> deve</w:t>
      </w:r>
      <w:r w:rsidRPr="004A7FB3">
        <w:rPr>
          <w:rFonts w:ascii="Arial" w:hAnsi="Arial" w:cs="Arial"/>
          <w:color w:val="auto"/>
          <w:sz w:val="20"/>
          <w:szCs w:val="20"/>
        </w:rPr>
        <w:t xml:space="preserve"> ser incluído no plano de</w:t>
      </w:r>
      <w:r w:rsidR="00034525" w:rsidRPr="004A7FB3">
        <w:rPr>
          <w:rFonts w:ascii="Arial" w:hAnsi="Arial" w:cs="Arial"/>
          <w:color w:val="auto"/>
          <w:sz w:val="20"/>
          <w:szCs w:val="20"/>
        </w:rPr>
        <w:t xml:space="preserve"> </w:t>
      </w:r>
      <w:r w:rsidRPr="004A7FB3">
        <w:rPr>
          <w:rFonts w:ascii="Arial" w:hAnsi="Arial" w:cs="Arial"/>
          <w:color w:val="auto"/>
          <w:sz w:val="20"/>
          <w:szCs w:val="20"/>
        </w:rPr>
        <w:t>curs</w:t>
      </w:r>
      <w:r w:rsidR="00034525" w:rsidRPr="004A7FB3">
        <w:rPr>
          <w:rFonts w:ascii="Arial" w:hAnsi="Arial" w:cs="Arial"/>
          <w:color w:val="auto"/>
          <w:sz w:val="20"/>
          <w:szCs w:val="20"/>
        </w:rPr>
        <w:t>o como obrigatório</w:t>
      </w:r>
      <w:r w:rsidRPr="004A7FB3">
        <w:rPr>
          <w:rFonts w:ascii="Arial" w:hAnsi="Arial" w:cs="Arial"/>
          <w:color w:val="auto"/>
          <w:sz w:val="20"/>
          <w:szCs w:val="20"/>
        </w:rPr>
        <w:t>, sendo realizado em empresas e outras organizações públicas e privadas, à luz da Lei nº 11.788/2008 e conforme Diretrizes específicas editadas pelo Conselho Naciona</w:t>
      </w:r>
      <w:r w:rsidR="00581065" w:rsidRPr="004A7FB3">
        <w:rPr>
          <w:rFonts w:ascii="Arial" w:hAnsi="Arial" w:cs="Arial"/>
          <w:color w:val="auto"/>
          <w:sz w:val="20"/>
          <w:szCs w:val="20"/>
        </w:rPr>
        <w:t>l de Educação.</w:t>
      </w:r>
    </w:p>
    <w:p w:rsidR="00613612" w:rsidRPr="004A7FB3" w:rsidRDefault="003873BB"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1º O plano de realização do estágio profissional supervisionado deve ser explicitado na organização curricular e no plano de curso, uma vez que é ato educativo de responsabilidade da instituição educacional</w:t>
      </w:r>
      <w:r w:rsidR="00613612" w:rsidRPr="004A7FB3">
        <w:rPr>
          <w:rFonts w:ascii="Arial" w:hAnsi="Arial" w:cs="Arial"/>
          <w:color w:val="auto"/>
          <w:sz w:val="20"/>
          <w:szCs w:val="20"/>
        </w:rPr>
        <w:t>.</w:t>
      </w:r>
    </w:p>
    <w:p w:rsidR="00A56989" w:rsidRPr="004A7FB3" w:rsidRDefault="003873BB"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lastRenderedPageBreak/>
        <w:t>§ 2º A carga horária destinada à realização de atividades de estágio profissional supervisionado deve ser adicionada à carga horária mínima estabelecida pelo Conselho Nacional de Educação ou prevista no Catálogo Nacional de Cursos Técnicos para a duração do respectivo curso técnico de nível médio ou correspondente qualificação ou especialização profissional.</w:t>
      </w:r>
    </w:p>
    <w:p w:rsidR="00252696" w:rsidRPr="004A7FB3" w:rsidRDefault="00F10D1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 –</w:t>
      </w:r>
      <w:r w:rsidR="00F75FE0" w:rsidRPr="004A7FB3">
        <w:rPr>
          <w:rFonts w:ascii="Arial" w:hAnsi="Arial" w:cs="Arial"/>
          <w:color w:val="auto"/>
          <w:sz w:val="20"/>
          <w:szCs w:val="20"/>
        </w:rPr>
        <w:t xml:space="preserve"> </w:t>
      </w:r>
      <w:r w:rsidR="006340D3">
        <w:rPr>
          <w:rFonts w:ascii="Arial" w:hAnsi="Arial" w:cs="Arial"/>
          <w:color w:val="auto"/>
          <w:sz w:val="20"/>
          <w:szCs w:val="20"/>
        </w:rPr>
        <w:t>o</w:t>
      </w:r>
      <w:r w:rsidR="00252696" w:rsidRPr="004A7FB3">
        <w:rPr>
          <w:rFonts w:ascii="Arial" w:hAnsi="Arial" w:cs="Arial"/>
          <w:color w:val="auto"/>
          <w:sz w:val="20"/>
          <w:szCs w:val="20"/>
        </w:rPr>
        <w:t xml:space="preserve"> estágio supervisionado</w:t>
      </w:r>
      <w:r w:rsidR="00BC0C57" w:rsidRPr="004A7FB3">
        <w:rPr>
          <w:rFonts w:ascii="Arial" w:hAnsi="Arial" w:cs="Arial"/>
          <w:color w:val="auto"/>
          <w:sz w:val="20"/>
          <w:szCs w:val="20"/>
        </w:rPr>
        <w:t>,</w:t>
      </w:r>
      <w:r w:rsidR="00252696" w:rsidRPr="004A7FB3">
        <w:rPr>
          <w:rFonts w:ascii="Arial" w:hAnsi="Arial" w:cs="Arial"/>
          <w:color w:val="auto"/>
          <w:sz w:val="20"/>
          <w:szCs w:val="20"/>
        </w:rPr>
        <w:t xml:space="preserve"> previsto se</w:t>
      </w:r>
      <w:r w:rsidR="00555219" w:rsidRPr="004A7FB3">
        <w:rPr>
          <w:rFonts w:ascii="Arial" w:hAnsi="Arial" w:cs="Arial"/>
          <w:color w:val="auto"/>
          <w:sz w:val="20"/>
          <w:szCs w:val="20"/>
        </w:rPr>
        <w:t>gundo a natureza do curso deve</w:t>
      </w:r>
      <w:r w:rsidR="00252696" w:rsidRPr="004A7FB3">
        <w:rPr>
          <w:rFonts w:ascii="Arial" w:hAnsi="Arial" w:cs="Arial"/>
          <w:color w:val="auto"/>
          <w:sz w:val="20"/>
          <w:szCs w:val="20"/>
        </w:rPr>
        <w:t xml:space="preserve"> ser explicitado na organização curricular c</w:t>
      </w:r>
      <w:r w:rsidR="00555219" w:rsidRPr="004A7FB3">
        <w:rPr>
          <w:rFonts w:ascii="Arial" w:hAnsi="Arial" w:cs="Arial"/>
          <w:color w:val="auto"/>
          <w:sz w:val="20"/>
          <w:szCs w:val="20"/>
        </w:rPr>
        <w:t>onstante no plano de curso, tem</w:t>
      </w:r>
      <w:r w:rsidR="00252696" w:rsidRPr="004A7FB3">
        <w:rPr>
          <w:rFonts w:ascii="Arial" w:hAnsi="Arial" w:cs="Arial"/>
          <w:color w:val="auto"/>
          <w:sz w:val="20"/>
          <w:szCs w:val="20"/>
        </w:rPr>
        <w:t xml:space="preserve"> carga horária mínima de 20% </w:t>
      </w:r>
      <w:r w:rsidR="0057086E" w:rsidRPr="004A7FB3">
        <w:rPr>
          <w:rFonts w:ascii="Arial" w:hAnsi="Arial" w:cs="Arial"/>
          <w:color w:val="auto"/>
          <w:sz w:val="20"/>
          <w:szCs w:val="20"/>
        </w:rPr>
        <w:t xml:space="preserve">acrescido </w:t>
      </w:r>
      <w:r w:rsidR="00252696" w:rsidRPr="004A7FB3">
        <w:rPr>
          <w:rFonts w:ascii="Arial" w:hAnsi="Arial" w:cs="Arial"/>
          <w:color w:val="auto"/>
          <w:sz w:val="20"/>
          <w:szCs w:val="20"/>
        </w:rPr>
        <w:t>do estabelecido no Catálogo Nacional de Cursos Técnicos;</w:t>
      </w:r>
    </w:p>
    <w:p w:rsidR="00EE32A7" w:rsidRPr="004A7FB3" w:rsidRDefault="00F10D1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II –</w:t>
      </w:r>
      <w:r w:rsidR="00291419" w:rsidRPr="004A7FB3">
        <w:rPr>
          <w:rFonts w:ascii="Arial" w:hAnsi="Arial" w:cs="Arial"/>
          <w:color w:val="auto"/>
          <w:sz w:val="20"/>
          <w:szCs w:val="20"/>
        </w:rPr>
        <w:t xml:space="preserve"> </w:t>
      </w:r>
      <w:r w:rsidR="00C42ADC" w:rsidRPr="004A7FB3">
        <w:rPr>
          <w:rFonts w:ascii="Arial" w:hAnsi="Arial" w:cs="Arial"/>
          <w:color w:val="auto"/>
          <w:sz w:val="20"/>
          <w:szCs w:val="20"/>
        </w:rPr>
        <w:t>q</w:t>
      </w:r>
      <w:r w:rsidR="00252696" w:rsidRPr="004A7FB3">
        <w:rPr>
          <w:rFonts w:ascii="Arial" w:hAnsi="Arial" w:cs="Arial"/>
          <w:color w:val="auto"/>
          <w:sz w:val="20"/>
          <w:szCs w:val="20"/>
        </w:rPr>
        <w:t>uando o plano de curso não contemplar o estág</w:t>
      </w:r>
      <w:r w:rsidR="00555219" w:rsidRPr="004A7FB3">
        <w:rPr>
          <w:rFonts w:ascii="Arial" w:hAnsi="Arial" w:cs="Arial"/>
          <w:color w:val="auto"/>
          <w:sz w:val="20"/>
          <w:szCs w:val="20"/>
        </w:rPr>
        <w:t>io curricular obrigatório pode</w:t>
      </w:r>
      <w:r w:rsidR="00252696" w:rsidRPr="004A7FB3">
        <w:rPr>
          <w:rFonts w:ascii="Arial" w:hAnsi="Arial" w:cs="Arial"/>
          <w:color w:val="auto"/>
          <w:sz w:val="20"/>
          <w:szCs w:val="20"/>
        </w:rPr>
        <w:t xml:space="preserve"> ser exigido do aluno apresentação de trabalho de conclusão</w:t>
      </w:r>
      <w:r w:rsidR="00EE32A7" w:rsidRPr="004A7FB3">
        <w:rPr>
          <w:rFonts w:ascii="Arial" w:hAnsi="Arial" w:cs="Arial"/>
          <w:color w:val="auto"/>
          <w:sz w:val="20"/>
          <w:szCs w:val="20"/>
        </w:rPr>
        <w:t xml:space="preserve"> de curso</w:t>
      </w:r>
      <w:r w:rsidR="00C42ADC" w:rsidRPr="004A7FB3">
        <w:rPr>
          <w:rFonts w:ascii="Arial" w:hAnsi="Arial" w:cs="Arial"/>
          <w:color w:val="auto"/>
          <w:sz w:val="20"/>
          <w:szCs w:val="20"/>
        </w:rPr>
        <w:t>;</w:t>
      </w:r>
    </w:p>
    <w:p w:rsidR="00EE32A7" w:rsidRPr="004A7FB3" w:rsidRDefault="00F10D1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III –</w:t>
      </w:r>
      <w:r w:rsidR="00F75FE0" w:rsidRPr="004A7FB3">
        <w:rPr>
          <w:rFonts w:ascii="Arial" w:hAnsi="Arial" w:cs="Arial"/>
          <w:color w:val="auto"/>
          <w:sz w:val="20"/>
          <w:szCs w:val="20"/>
        </w:rPr>
        <w:t xml:space="preserve"> </w:t>
      </w:r>
      <w:r w:rsidR="00C42ADC" w:rsidRPr="004A7FB3">
        <w:rPr>
          <w:rFonts w:ascii="Arial" w:hAnsi="Arial" w:cs="Arial"/>
          <w:color w:val="auto"/>
          <w:sz w:val="20"/>
          <w:szCs w:val="20"/>
        </w:rPr>
        <w:t>a</w:t>
      </w:r>
      <w:r w:rsidR="00EE32A7" w:rsidRPr="004A7FB3">
        <w:rPr>
          <w:rFonts w:ascii="Arial" w:hAnsi="Arial" w:cs="Arial"/>
          <w:color w:val="auto"/>
          <w:sz w:val="20"/>
          <w:szCs w:val="20"/>
        </w:rPr>
        <w:t>s cargas horárias destinadas ao estágio supervisionado dos cursos de En</w:t>
      </w:r>
      <w:r w:rsidR="0006702A" w:rsidRPr="004A7FB3">
        <w:rPr>
          <w:rFonts w:ascii="Arial" w:hAnsi="Arial" w:cs="Arial"/>
          <w:color w:val="auto"/>
          <w:sz w:val="20"/>
          <w:szCs w:val="20"/>
        </w:rPr>
        <w:t>fermagem e Radiologia devem obedecer</w:t>
      </w:r>
      <w:r w:rsidR="00EE32A7" w:rsidRPr="004A7FB3">
        <w:rPr>
          <w:rFonts w:ascii="Arial" w:hAnsi="Arial" w:cs="Arial"/>
          <w:color w:val="auto"/>
          <w:sz w:val="20"/>
          <w:szCs w:val="20"/>
        </w:rPr>
        <w:t xml:space="preserve"> à regulamentação específica.</w:t>
      </w:r>
    </w:p>
    <w:p w:rsidR="0073550E" w:rsidRPr="004A7FB3" w:rsidRDefault="0073550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F44972" w:rsidRPr="004A7FB3">
        <w:rPr>
          <w:rFonts w:ascii="Arial" w:hAnsi="Arial" w:cs="Arial"/>
          <w:color w:val="auto"/>
          <w:sz w:val="20"/>
          <w:szCs w:val="20"/>
        </w:rPr>
        <w:t>81</w:t>
      </w:r>
      <w:r w:rsidR="004F4A07" w:rsidRPr="004A7FB3">
        <w:rPr>
          <w:rFonts w:ascii="Arial" w:hAnsi="Arial" w:cs="Arial"/>
          <w:color w:val="auto"/>
          <w:sz w:val="20"/>
          <w:szCs w:val="20"/>
        </w:rPr>
        <w:t xml:space="preserve"> </w:t>
      </w:r>
      <w:r w:rsidR="00291419" w:rsidRPr="004A7FB3">
        <w:rPr>
          <w:rFonts w:ascii="Arial" w:hAnsi="Arial" w:cs="Arial"/>
          <w:color w:val="auto"/>
          <w:sz w:val="20"/>
          <w:szCs w:val="20"/>
        </w:rPr>
        <w:t xml:space="preserve">A </w:t>
      </w:r>
      <w:r w:rsidR="002713DE" w:rsidRPr="004A7FB3">
        <w:rPr>
          <w:rFonts w:ascii="Arial" w:hAnsi="Arial" w:cs="Arial"/>
          <w:color w:val="auto"/>
          <w:sz w:val="20"/>
          <w:szCs w:val="20"/>
        </w:rPr>
        <w:t>o</w:t>
      </w:r>
      <w:r w:rsidRPr="004A7FB3">
        <w:rPr>
          <w:rFonts w:ascii="Arial" w:hAnsi="Arial" w:cs="Arial"/>
          <w:color w:val="auto"/>
          <w:sz w:val="20"/>
          <w:szCs w:val="20"/>
        </w:rPr>
        <w:t>rganização curricula</w:t>
      </w:r>
      <w:r w:rsidR="0006702A" w:rsidRPr="004A7FB3">
        <w:rPr>
          <w:rFonts w:ascii="Arial" w:hAnsi="Arial" w:cs="Arial"/>
          <w:color w:val="auto"/>
          <w:sz w:val="20"/>
          <w:szCs w:val="20"/>
        </w:rPr>
        <w:t>r dos Cursos Técnicos de Nível M</w:t>
      </w:r>
      <w:r w:rsidRPr="004A7FB3">
        <w:rPr>
          <w:rFonts w:ascii="Arial" w:hAnsi="Arial" w:cs="Arial"/>
          <w:color w:val="auto"/>
          <w:sz w:val="20"/>
          <w:szCs w:val="20"/>
        </w:rPr>
        <w:t>édio deve considerar os seguin</w:t>
      </w:r>
      <w:r w:rsidR="00356B9E" w:rsidRPr="004A7FB3">
        <w:rPr>
          <w:rFonts w:ascii="Arial" w:hAnsi="Arial" w:cs="Arial"/>
          <w:color w:val="auto"/>
          <w:sz w:val="20"/>
          <w:szCs w:val="20"/>
        </w:rPr>
        <w:t>tes passos no seu planejamento:</w:t>
      </w:r>
    </w:p>
    <w:p w:rsidR="0073550E" w:rsidRPr="004A7FB3" w:rsidRDefault="0073550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I </w:t>
      </w:r>
      <w:r w:rsidR="00F10D1C" w:rsidRPr="004A7FB3">
        <w:rPr>
          <w:rFonts w:ascii="Arial" w:hAnsi="Arial" w:cs="Arial"/>
          <w:color w:val="auto"/>
          <w:sz w:val="20"/>
          <w:szCs w:val="20"/>
        </w:rPr>
        <w:t>–</w:t>
      </w:r>
      <w:r w:rsidRPr="004A7FB3">
        <w:rPr>
          <w:rFonts w:ascii="Arial" w:hAnsi="Arial" w:cs="Arial"/>
          <w:b/>
          <w:bCs/>
          <w:color w:val="auto"/>
          <w:sz w:val="20"/>
          <w:szCs w:val="20"/>
        </w:rPr>
        <w:t xml:space="preserve"> </w:t>
      </w:r>
      <w:r w:rsidRPr="004A7FB3">
        <w:rPr>
          <w:rFonts w:ascii="Arial" w:hAnsi="Arial" w:cs="Arial"/>
          <w:color w:val="auto"/>
          <w:sz w:val="20"/>
          <w:szCs w:val="20"/>
        </w:rPr>
        <w:t xml:space="preserve">adequação e coerência </w:t>
      </w:r>
      <w:r w:rsidR="0054077F" w:rsidRPr="004A7FB3">
        <w:rPr>
          <w:rFonts w:ascii="Arial" w:hAnsi="Arial" w:cs="Arial"/>
          <w:color w:val="auto"/>
          <w:sz w:val="20"/>
          <w:szCs w:val="20"/>
        </w:rPr>
        <w:t>do curso com o Projeto Político P</w:t>
      </w:r>
      <w:r w:rsidRPr="004A7FB3">
        <w:rPr>
          <w:rFonts w:ascii="Arial" w:hAnsi="Arial" w:cs="Arial"/>
          <w:color w:val="auto"/>
          <w:sz w:val="20"/>
          <w:szCs w:val="20"/>
        </w:rPr>
        <w:t xml:space="preserve">edagógico </w:t>
      </w:r>
      <w:r w:rsidR="0054077F" w:rsidRPr="004A7FB3">
        <w:rPr>
          <w:rFonts w:ascii="Arial" w:hAnsi="Arial" w:cs="Arial"/>
          <w:color w:val="auto"/>
          <w:sz w:val="20"/>
          <w:szCs w:val="20"/>
        </w:rPr>
        <w:t xml:space="preserve">– PPP </w:t>
      </w:r>
      <w:r w:rsidRPr="004A7FB3">
        <w:rPr>
          <w:rFonts w:ascii="Arial" w:hAnsi="Arial" w:cs="Arial"/>
          <w:color w:val="auto"/>
          <w:sz w:val="20"/>
          <w:szCs w:val="20"/>
        </w:rPr>
        <w:t>e com o regi</w:t>
      </w:r>
      <w:r w:rsidR="00555219" w:rsidRPr="004A7FB3">
        <w:rPr>
          <w:rFonts w:ascii="Arial" w:hAnsi="Arial" w:cs="Arial"/>
          <w:color w:val="auto"/>
          <w:sz w:val="20"/>
          <w:szCs w:val="20"/>
        </w:rPr>
        <w:t>mento da Instituição de E</w:t>
      </w:r>
      <w:r w:rsidR="007A61D7" w:rsidRPr="004A7FB3">
        <w:rPr>
          <w:rFonts w:ascii="Arial" w:hAnsi="Arial" w:cs="Arial"/>
          <w:color w:val="auto"/>
          <w:sz w:val="20"/>
          <w:szCs w:val="20"/>
        </w:rPr>
        <w:t>nsino;</w:t>
      </w:r>
    </w:p>
    <w:p w:rsidR="0073550E" w:rsidRPr="004A7FB3" w:rsidRDefault="00F10D1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II –</w:t>
      </w:r>
      <w:r w:rsidR="0073550E" w:rsidRPr="004A7FB3">
        <w:rPr>
          <w:rFonts w:ascii="Arial" w:hAnsi="Arial" w:cs="Arial"/>
          <w:color w:val="auto"/>
          <w:sz w:val="20"/>
          <w:szCs w:val="20"/>
        </w:rPr>
        <w:t xml:space="preserve"> adequação à vocação regional e às tecnologias e avanços dos </w:t>
      </w:r>
      <w:r w:rsidR="007A61D7" w:rsidRPr="004A7FB3">
        <w:rPr>
          <w:rFonts w:ascii="Arial" w:hAnsi="Arial" w:cs="Arial"/>
          <w:color w:val="auto"/>
          <w:sz w:val="20"/>
          <w:szCs w:val="20"/>
        </w:rPr>
        <w:t>setores produtivos pertinentes;</w:t>
      </w:r>
    </w:p>
    <w:p w:rsidR="0073550E" w:rsidRPr="00E920DA" w:rsidRDefault="0073550E" w:rsidP="00660148">
      <w:pPr>
        <w:pStyle w:val="Default"/>
        <w:spacing w:line="360" w:lineRule="auto"/>
        <w:ind w:firstLine="567"/>
        <w:contextualSpacing/>
        <w:jc w:val="both"/>
        <w:rPr>
          <w:rFonts w:ascii="Arial" w:hAnsi="Arial" w:cs="Arial"/>
          <w:bCs/>
          <w:color w:val="auto"/>
          <w:sz w:val="20"/>
          <w:szCs w:val="20"/>
        </w:rPr>
      </w:pPr>
      <w:r w:rsidRPr="00E920DA">
        <w:rPr>
          <w:rFonts w:ascii="Arial" w:hAnsi="Arial" w:cs="Arial"/>
          <w:color w:val="auto"/>
          <w:sz w:val="20"/>
          <w:szCs w:val="20"/>
        </w:rPr>
        <w:t xml:space="preserve">III </w:t>
      </w:r>
      <w:r w:rsidR="00480C4D" w:rsidRPr="00E920DA">
        <w:rPr>
          <w:rFonts w:ascii="Arial" w:hAnsi="Arial" w:cs="Arial"/>
          <w:bCs/>
          <w:color w:val="auto"/>
          <w:sz w:val="20"/>
          <w:szCs w:val="20"/>
        </w:rPr>
        <w:t xml:space="preserve">– </w:t>
      </w:r>
      <w:r w:rsidRPr="00E920DA">
        <w:rPr>
          <w:rFonts w:ascii="Arial" w:hAnsi="Arial" w:cs="Arial"/>
          <w:color w:val="auto"/>
          <w:sz w:val="20"/>
          <w:szCs w:val="20"/>
        </w:rPr>
        <w:t>definição do perfil profissional de conclusão do curso, projetado na identificação do itinerário formativo planejado pela instituição educacional, com base nos itinerários de profissionalização identificados no mundo do trabalho, indicando as efetivas possibilidades de contínuo e articu</w:t>
      </w:r>
      <w:r w:rsidR="00BE7BC3" w:rsidRPr="00E920DA">
        <w:rPr>
          <w:rFonts w:ascii="Arial" w:hAnsi="Arial" w:cs="Arial"/>
          <w:color w:val="auto"/>
          <w:sz w:val="20"/>
          <w:szCs w:val="20"/>
        </w:rPr>
        <w:t>lado aproveitamento de estudos;</w:t>
      </w:r>
    </w:p>
    <w:p w:rsidR="0073550E" w:rsidRPr="00E920DA" w:rsidRDefault="0073550E" w:rsidP="00660148">
      <w:pPr>
        <w:pStyle w:val="Default"/>
        <w:spacing w:line="360" w:lineRule="auto"/>
        <w:ind w:firstLine="567"/>
        <w:contextualSpacing/>
        <w:jc w:val="both"/>
        <w:rPr>
          <w:rFonts w:ascii="Arial" w:hAnsi="Arial" w:cs="Arial"/>
          <w:bCs/>
          <w:color w:val="auto"/>
          <w:sz w:val="20"/>
          <w:szCs w:val="20"/>
        </w:rPr>
      </w:pPr>
      <w:r w:rsidRPr="00E920DA">
        <w:rPr>
          <w:rFonts w:ascii="Arial" w:hAnsi="Arial" w:cs="Arial"/>
          <w:color w:val="auto"/>
          <w:sz w:val="20"/>
          <w:szCs w:val="20"/>
        </w:rPr>
        <w:t xml:space="preserve">IV </w:t>
      </w:r>
      <w:r w:rsidR="00480C4D" w:rsidRPr="00E920DA">
        <w:rPr>
          <w:rFonts w:ascii="Arial" w:hAnsi="Arial" w:cs="Arial"/>
          <w:bCs/>
          <w:color w:val="auto"/>
          <w:sz w:val="20"/>
          <w:szCs w:val="20"/>
        </w:rPr>
        <w:t>–</w:t>
      </w:r>
      <w:r w:rsidRPr="00E920DA">
        <w:rPr>
          <w:rFonts w:ascii="Arial" w:hAnsi="Arial" w:cs="Arial"/>
          <w:bCs/>
          <w:color w:val="auto"/>
          <w:sz w:val="20"/>
          <w:szCs w:val="20"/>
        </w:rPr>
        <w:t xml:space="preserve"> </w:t>
      </w:r>
      <w:r w:rsidRPr="00E920DA">
        <w:rPr>
          <w:rFonts w:ascii="Arial" w:hAnsi="Arial" w:cs="Arial"/>
          <w:color w:val="auto"/>
          <w:sz w:val="20"/>
          <w:szCs w:val="20"/>
        </w:rPr>
        <w:t>identificação de conhecimentos, saberes e competências pessoais e profissionais definidoras do perfil profissional de c</w:t>
      </w:r>
      <w:r w:rsidR="00740F6A" w:rsidRPr="00E920DA">
        <w:rPr>
          <w:rFonts w:ascii="Arial" w:hAnsi="Arial" w:cs="Arial"/>
          <w:color w:val="auto"/>
          <w:sz w:val="20"/>
          <w:szCs w:val="20"/>
        </w:rPr>
        <w:t>onclusão proposto para o curso;</w:t>
      </w:r>
    </w:p>
    <w:p w:rsidR="0073550E" w:rsidRPr="00E920DA" w:rsidRDefault="0073550E" w:rsidP="00660148">
      <w:pPr>
        <w:pStyle w:val="Default"/>
        <w:spacing w:line="360" w:lineRule="auto"/>
        <w:ind w:firstLine="567"/>
        <w:contextualSpacing/>
        <w:jc w:val="both"/>
        <w:rPr>
          <w:rFonts w:ascii="Arial" w:hAnsi="Arial" w:cs="Arial"/>
          <w:bCs/>
          <w:color w:val="auto"/>
          <w:sz w:val="20"/>
          <w:szCs w:val="20"/>
        </w:rPr>
      </w:pPr>
      <w:r w:rsidRPr="00E920DA">
        <w:rPr>
          <w:rFonts w:ascii="Arial" w:hAnsi="Arial" w:cs="Arial"/>
          <w:color w:val="auto"/>
          <w:sz w:val="20"/>
          <w:szCs w:val="20"/>
        </w:rPr>
        <w:t xml:space="preserve">V </w:t>
      </w:r>
      <w:r w:rsidR="00DB4D2A" w:rsidRPr="00E920DA">
        <w:rPr>
          <w:rFonts w:ascii="Arial" w:hAnsi="Arial" w:cs="Arial"/>
          <w:bCs/>
          <w:color w:val="auto"/>
          <w:sz w:val="20"/>
          <w:szCs w:val="20"/>
        </w:rPr>
        <w:t>–</w:t>
      </w:r>
      <w:r w:rsidRPr="00E920DA">
        <w:rPr>
          <w:rFonts w:ascii="Arial" w:hAnsi="Arial" w:cs="Arial"/>
          <w:bCs/>
          <w:color w:val="auto"/>
          <w:sz w:val="20"/>
          <w:szCs w:val="20"/>
        </w:rPr>
        <w:t xml:space="preserve"> </w:t>
      </w:r>
      <w:r w:rsidRPr="00E920DA">
        <w:rPr>
          <w:rFonts w:ascii="Arial" w:hAnsi="Arial" w:cs="Arial"/>
          <w:color w:val="auto"/>
          <w:sz w:val="20"/>
          <w:szCs w:val="20"/>
        </w:rPr>
        <w:t>organização curricular flexível, por disciplinas ou componentes curriculares, projetos, núcleos temáti</w:t>
      </w:r>
      <w:r w:rsidR="00FA2367" w:rsidRPr="00E920DA">
        <w:rPr>
          <w:rFonts w:ascii="Arial" w:hAnsi="Arial" w:cs="Arial"/>
          <w:color w:val="auto"/>
          <w:sz w:val="20"/>
          <w:szCs w:val="20"/>
        </w:rPr>
        <w:t>co,</w:t>
      </w:r>
      <w:r w:rsidRPr="00E920DA">
        <w:rPr>
          <w:rFonts w:ascii="Arial" w:hAnsi="Arial" w:cs="Arial"/>
          <w:color w:val="auto"/>
          <w:sz w:val="20"/>
          <w:szCs w:val="20"/>
        </w:rPr>
        <w:t xml:space="preserve"> outros critérios ou formas de organização, desde que compatíveis com os princípios da interdisciplinaridade, da contextualização e da integração entre teoria e prática, no pro</w:t>
      </w:r>
      <w:r w:rsidR="00740F6A" w:rsidRPr="00E920DA">
        <w:rPr>
          <w:rFonts w:ascii="Arial" w:hAnsi="Arial" w:cs="Arial"/>
          <w:color w:val="auto"/>
          <w:sz w:val="20"/>
          <w:szCs w:val="20"/>
        </w:rPr>
        <w:t>cesso de ensino e aprendizagem;</w:t>
      </w:r>
    </w:p>
    <w:p w:rsidR="0073550E" w:rsidRPr="00E920DA" w:rsidRDefault="0073550E" w:rsidP="00660148">
      <w:pPr>
        <w:pStyle w:val="Default"/>
        <w:spacing w:line="360" w:lineRule="auto"/>
        <w:ind w:firstLine="567"/>
        <w:contextualSpacing/>
        <w:jc w:val="both"/>
        <w:rPr>
          <w:rFonts w:ascii="Arial" w:hAnsi="Arial" w:cs="Arial"/>
          <w:bCs/>
          <w:color w:val="auto"/>
          <w:sz w:val="20"/>
          <w:szCs w:val="20"/>
        </w:rPr>
      </w:pPr>
      <w:r w:rsidRPr="00E920DA">
        <w:rPr>
          <w:rFonts w:ascii="Arial" w:hAnsi="Arial" w:cs="Arial"/>
          <w:color w:val="auto"/>
          <w:sz w:val="20"/>
          <w:szCs w:val="20"/>
        </w:rPr>
        <w:t xml:space="preserve">VI </w:t>
      </w:r>
      <w:r w:rsidR="00DB4D2A" w:rsidRPr="00E920DA">
        <w:rPr>
          <w:rFonts w:ascii="Arial" w:hAnsi="Arial" w:cs="Arial"/>
          <w:bCs/>
          <w:color w:val="auto"/>
          <w:sz w:val="20"/>
          <w:szCs w:val="20"/>
        </w:rPr>
        <w:t>–</w:t>
      </w:r>
      <w:r w:rsidRPr="00E920DA">
        <w:rPr>
          <w:rFonts w:ascii="Arial" w:hAnsi="Arial" w:cs="Arial"/>
          <w:bCs/>
          <w:color w:val="auto"/>
          <w:sz w:val="20"/>
          <w:szCs w:val="20"/>
        </w:rPr>
        <w:t xml:space="preserve"> </w:t>
      </w:r>
      <w:r w:rsidRPr="00E920DA">
        <w:rPr>
          <w:rFonts w:ascii="Arial" w:hAnsi="Arial" w:cs="Arial"/>
          <w:color w:val="auto"/>
          <w:sz w:val="20"/>
          <w:szCs w:val="20"/>
        </w:rPr>
        <w:t>definição de critérios e procedimento</w:t>
      </w:r>
      <w:r w:rsidR="00740F6A" w:rsidRPr="00E920DA">
        <w:rPr>
          <w:rFonts w:ascii="Arial" w:hAnsi="Arial" w:cs="Arial"/>
          <w:color w:val="auto"/>
          <w:sz w:val="20"/>
          <w:szCs w:val="20"/>
        </w:rPr>
        <w:t>s de avaliação da aprendizagem;</w:t>
      </w:r>
    </w:p>
    <w:p w:rsidR="0073550E" w:rsidRPr="00E920DA" w:rsidRDefault="0073550E" w:rsidP="00660148">
      <w:pPr>
        <w:pStyle w:val="Default"/>
        <w:spacing w:line="360" w:lineRule="auto"/>
        <w:ind w:firstLine="567"/>
        <w:contextualSpacing/>
        <w:jc w:val="both"/>
        <w:rPr>
          <w:rFonts w:ascii="Arial" w:hAnsi="Arial" w:cs="Arial"/>
          <w:bCs/>
          <w:color w:val="auto"/>
          <w:sz w:val="20"/>
          <w:szCs w:val="20"/>
        </w:rPr>
      </w:pPr>
      <w:r w:rsidRPr="00E920DA">
        <w:rPr>
          <w:rFonts w:ascii="Arial" w:hAnsi="Arial" w:cs="Arial"/>
          <w:color w:val="auto"/>
          <w:sz w:val="20"/>
          <w:szCs w:val="20"/>
        </w:rPr>
        <w:t xml:space="preserve">VII </w:t>
      </w:r>
      <w:r w:rsidR="00DB4D2A" w:rsidRPr="00E920DA">
        <w:rPr>
          <w:rFonts w:ascii="Arial" w:hAnsi="Arial" w:cs="Arial"/>
          <w:bCs/>
          <w:color w:val="auto"/>
          <w:sz w:val="20"/>
          <w:szCs w:val="20"/>
        </w:rPr>
        <w:t>–</w:t>
      </w:r>
      <w:r w:rsidRPr="00E920DA">
        <w:rPr>
          <w:rFonts w:ascii="Arial" w:hAnsi="Arial" w:cs="Arial"/>
          <w:bCs/>
          <w:color w:val="auto"/>
          <w:sz w:val="20"/>
          <w:szCs w:val="20"/>
        </w:rPr>
        <w:t xml:space="preserve"> </w:t>
      </w:r>
      <w:r w:rsidRPr="00E920DA">
        <w:rPr>
          <w:rFonts w:ascii="Arial" w:hAnsi="Arial" w:cs="Arial"/>
          <w:color w:val="auto"/>
          <w:sz w:val="20"/>
          <w:szCs w:val="20"/>
        </w:rPr>
        <w:t>identificação das reais condições técnicas, tecnológicas, físicas, financeiras e de pessoal habilitado p</w:t>
      </w:r>
      <w:r w:rsidR="00740F6A" w:rsidRPr="00E920DA">
        <w:rPr>
          <w:rFonts w:ascii="Arial" w:hAnsi="Arial" w:cs="Arial"/>
          <w:color w:val="auto"/>
          <w:sz w:val="20"/>
          <w:szCs w:val="20"/>
        </w:rPr>
        <w:t>ara implantar o curso proposto;</w:t>
      </w:r>
    </w:p>
    <w:p w:rsidR="0073550E" w:rsidRPr="00E920DA" w:rsidRDefault="0073550E" w:rsidP="00660148">
      <w:pPr>
        <w:pStyle w:val="Default"/>
        <w:spacing w:line="360" w:lineRule="auto"/>
        <w:ind w:firstLine="567"/>
        <w:contextualSpacing/>
        <w:jc w:val="both"/>
        <w:rPr>
          <w:rFonts w:ascii="Arial" w:hAnsi="Arial" w:cs="Arial"/>
          <w:color w:val="auto"/>
          <w:sz w:val="20"/>
          <w:szCs w:val="20"/>
        </w:rPr>
      </w:pPr>
      <w:r w:rsidRPr="00E920DA">
        <w:rPr>
          <w:rFonts w:ascii="Arial" w:hAnsi="Arial" w:cs="Arial"/>
          <w:color w:val="auto"/>
          <w:sz w:val="20"/>
          <w:szCs w:val="20"/>
        </w:rPr>
        <w:t xml:space="preserve">VIII </w:t>
      </w:r>
      <w:r w:rsidR="00E97B39" w:rsidRPr="00E920DA">
        <w:rPr>
          <w:rFonts w:ascii="Arial" w:hAnsi="Arial" w:cs="Arial"/>
          <w:bCs/>
          <w:color w:val="auto"/>
          <w:sz w:val="20"/>
          <w:szCs w:val="20"/>
        </w:rPr>
        <w:t>–</w:t>
      </w:r>
      <w:r w:rsidR="00DB4D2A" w:rsidRPr="00E920DA">
        <w:rPr>
          <w:rFonts w:ascii="Arial" w:hAnsi="Arial" w:cs="Arial"/>
          <w:bCs/>
          <w:color w:val="auto"/>
          <w:sz w:val="20"/>
          <w:szCs w:val="20"/>
        </w:rPr>
        <w:t xml:space="preserve"> </w:t>
      </w:r>
      <w:r w:rsidR="00A73C59" w:rsidRPr="00E920DA">
        <w:rPr>
          <w:rFonts w:ascii="Arial" w:hAnsi="Arial" w:cs="Arial"/>
          <w:bCs/>
          <w:color w:val="auto"/>
          <w:sz w:val="20"/>
          <w:szCs w:val="20"/>
        </w:rPr>
        <w:t>a elaboração d</w:t>
      </w:r>
      <w:r w:rsidR="00E97B39" w:rsidRPr="00E920DA">
        <w:rPr>
          <w:rFonts w:ascii="Arial" w:hAnsi="Arial" w:cs="Arial"/>
          <w:bCs/>
          <w:color w:val="auto"/>
          <w:sz w:val="20"/>
          <w:szCs w:val="20"/>
        </w:rPr>
        <w:t>o P</w:t>
      </w:r>
      <w:r w:rsidR="00E97B39" w:rsidRPr="00E920DA">
        <w:rPr>
          <w:rFonts w:ascii="Arial" w:hAnsi="Arial" w:cs="Arial"/>
          <w:color w:val="auto"/>
          <w:sz w:val="20"/>
          <w:szCs w:val="20"/>
        </w:rPr>
        <w:t>lano de C</w:t>
      </w:r>
      <w:r w:rsidRPr="00E920DA">
        <w:rPr>
          <w:rFonts w:ascii="Arial" w:hAnsi="Arial" w:cs="Arial"/>
          <w:color w:val="auto"/>
          <w:sz w:val="20"/>
          <w:szCs w:val="20"/>
        </w:rPr>
        <w:t>urso</w:t>
      </w:r>
      <w:r w:rsidR="00A36F94" w:rsidRPr="00E920DA">
        <w:rPr>
          <w:rFonts w:ascii="Arial" w:hAnsi="Arial" w:cs="Arial"/>
          <w:color w:val="auto"/>
          <w:sz w:val="20"/>
          <w:szCs w:val="20"/>
        </w:rPr>
        <w:t xml:space="preserve"> </w:t>
      </w:r>
      <w:r w:rsidR="00A73C59" w:rsidRPr="00E920DA">
        <w:rPr>
          <w:rFonts w:ascii="Arial" w:hAnsi="Arial" w:cs="Arial"/>
          <w:color w:val="auto"/>
          <w:sz w:val="20"/>
          <w:szCs w:val="20"/>
        </w:rPr>
        <w:t>a</w:t>
      </w:r>
      <w:r w:rsidR="00A36F94" w:rsidRPr="00E920DA">
        <w:rPr>
          <w:rFonts w:ascii="Arial" w:hAnsi="Arial" w:cs="Arial"/>
          <w:color w:val="auto"/>
          <w:sz w:val="20"/>
          <w:szCs w:val="20"/>
        </w:rPr>
        <w:t xml:space="preserve"> </w:t>
      </w:r>
      <w:r w:rsidRPr="00E920DA">
        <w:rPr>
          <w:rFonts w:ascii="Arial" w:hAnsi="Arial" w:cs="Arial"/>
          <w:color w:val="auto"/>
          <w:sz w:val="20"/>
          <w:szCs w:val="20"/>
        </w:rPr>
        <w:t xml:space="preserve">ser submetido à aprovação </w:t>
      </w:r>
      <w:r w:rsidR="00155585" w:rsidRPr="00E920DA">
        <w:rPr>
          <w:rFonts w:ascii="Arial" w:hAnsi="Arial" w:cs="Arial"/>
          <w:color w:val="auto"/>
          <w:sz w:val="20"/>
          <w:szCs w:val="20"/>
        </w:rPr>
        <w:t>do Conselho Estadual de Educação do Amazonas – CEE/AM;</w:t>
      </w:r>
    </w:p>
    <w:p w:rsidR="0073550E" w:rsidRPr="00E920DA" w:rsidRDefault="0073550E" w:rsidP="00660148">
      <w:pPr>
        <w:pStyle w:val="Default"/>
        <w:spacing w:line="360" w:lineRule="auto"/>
        <w:ind w:firstLine="567"/>
        <w:contextualSpacing/>
        <w:jc w:val="both"/>
        <w:rPr>
          <w:rFonts w:ascii="Arial" w:hAnsi="Arial" w:cs="Arial"/>
          <w:bCs/>
          <w:color w:val="auto"/>
          <w:sz w:val="20"/>
          <w:szCs w:val="20"/>
        </w:rPr>
      </w:pPr>
      <w:r w:rsidRPr="00E920DA">
        <w:rPr>
          <w:rFonts w:ascii="Arial" w:hAnsi="Arial" w:cs="Arial"/>
          <w:color w:val="auto"/>
          <w:sz w:val="20"/>
          <w:szCs w:val="20"/>
        </w:rPr>
        <w:t xml:space="preserve">IX </w:t>
      </w:r>
      <w:r w:rsidR="00DB4D2A" w:rsidRPr="00E920DA">
        <w:rPr>
          <w:rFonts w:ascii="Arial" w:hAnsi="Arial" w:cs="Arial"/>
          <w:bCs/>
          <w:color w:val="auto"/>
          <w:sz w:val="20"/>
          <w:szCs w:val="20"/>
        </w:rPr>
        <w:t xml:space="preserve">– </w:t>
      </w:r>
      <w:r w:rsidR="003B21AF" w:rsidRPr="00E920DA">
        <w:rPr>
          <w:rFonts w:ascii="Arial" w:hAnsi="Arial" w:cs="Arial"/>
          <w:color w:val="auto"/>
          <w:sz w:val="20"/>
          <w:szCs w:val="20"/>
        </w:rPr>
        <w:t>inserção dos dados do P</w:t>
      </w:r>
      <w:r w:rsidRPr="00E920DA">
        <w:rPr>
          <w:rFonts w:ascii="Arial" w:hAnsi="Arial" w:cs="Arial"/>
          <w:color w:val="auto"/>
          <w:sz w:val="20"/>
          <w:szCs w:val="20"/>
        </w:rPr>
        <w:t xml:space="preserve">lano de </w:t>
      </w:r>
      <w:r w:rsidR="003B21AF" w:rsidRPr="00E920DA">
        <w:rPr>
          <w:rFonts w:ascii="Arial" w:hAnsi="Arial" w:cs="Arial"/>
          <w:color w:val="auto"/>
          <w:sz w:val="20"/>
          <w:szCs w:val="20"/>
        </w:rPr>
        <w:t>C</w:t>
      </w:r>
      <w:r w:rsidRPr="00E920DA">
        <w:rPr>
          <w:rFonts w:ascii="Arial" w:hAnsi="Arial" w:cs="Arial"/>
          <w:color w:val="auto"/>
          <w:sz w:val="20"/>
          <w:szCs w:val="20"/>
        </w:rPr>
        <w:t>urso de Educação Profissional Técnica de Nível Médio, aprovado p</w:t>
      </w:r>
      <w:r w:rsidR="00155585" w:rsidRPr="00E920DA">
        <w:rPr>
          <w:rFonts w:ascii="Arial" w:hAnsi="Arial" w:cs="Arial"/>
          <w:color w:val="auto"/>
          <w:sz w:val="20"/>
          <w:szCs w:val="20"/>
        </w:rPr>
        <w:t>elo Conselho Estadual de Educação do Amazonas – CEE/AM</w:t>
      </w:r>
      <w:r w:rsidRPr="00E920DA">
        <w:rPr>
          <w:rFonts w:ascii="Arial" w:hAnsi="Arial" w:cs="Arial"/>
          <w:color w:val="auto"/>
          <w:sz w:val="20"/>
          <w:szCs w:val="20"/>
        </w:rPr>
        <w:t xml:space="preserve">, no </w:t>
      </w:r>
      <w:r w:rsidR="0080244E" w:rsidRPr="00E920DA">
        <w:rPr>
          <w:rFonts w:ascii="Arial" w:hAnsi="Arial" w:cs="Arial"/>
          <w:color w:val="auto"/>
          <w:sz w:val="20"/>
          <w:szCs w:val="20"/>
        </w:rPr>
        <w:t>C</w:t>
      </w:r>
      <w:r w:rsidRPr="00E920DA">
        <w:rPr>
          <w:rFonts w:ascii="Arial" w:hAnsi="Arial" w:cs="Arial"/>
          <w:color w:val="auto"/>
          <w:sz w:val="20"/>
          <w:szCs w:val="20"/>
        </w:rPr>
        <w:t>adastro do Sistema Nacional de Informações da Educação Profissional e Tecnológica (SISTEC), mantido pelo Ministério da Educação, para fins de validade nacional dos ce</w:t>
      </w:r>
      <w:r w:rsidR="00A07E5D" w:rsidRPr="00E920DA">
        <w:rPr>
          <w:rFonts w:ascii="Arial" w:hAnsi="Arial" w:cs="Arial"/>
          <w:color w:val="auto"/>
          <w:sz w:val="20"/>
          <w:szCs w:val="20"/>
        </w:rPr>
        <w:t>rtificados e diplomas emitidos;</w:t>
      </w:r>
    </w:p>
    <w:p w:rsidR="0073550E" w:rsidRPr="004A7FB3" w:rsidRDefault="0073550E" w:rsidP="00660148">
      <w:pPr>
        <w:pStyle w:val="Default"/>
        <w:spacing w:line="360" w:lineRule="auto"/>
        <w:ind w:firstLine="567"/>
        <w:contextualSpacing/>
        <w:jc w:val="both"/>
        <w:rPr>
          <w:rFonts w:ascii="Arial" w:hAnsi="Arial" w:cs="Arial"/>
          <w:b/>
          <w:bCs/>
          <w:color w:val="auto"/>
          <w:sz w:val="20"/>
          <w:szCs w:val="20"/>
        </w:rPr>
      </w:pPr>
      <w:r w:rsidRPr="00E920DA">
        <w:rPr>
          <w:rFonts w:ascii="Arial" w:hAnsi="Arial" w:cs="Arial"/>
          <w:color w:val="auto"/>
          <w:sz w:val="20"/>
          <w:szCs w:val="20"/>
        </w:rPr>
        <w:t xml:space="preserve">X </w:t>
      </w:r>
      <w:r w:rsidR="00DB4D2A" w:rsidRPr="00E920DA">
        <w:rPr>
          <w:rFonts w:ascii="Arial" w:hAnsi="Arial" w:cs="Arial"/>
          <w:bCs/>
          <w:color w:val="auto"/>
          <w:sz w:val="20"/>
          <w:szCs w:val="20"/>
        </w:rPr>
        <w:t>–</w:t>
      </w:r>
      <w:r w:rsidRPr="00E920DA">
        <w:rPr>
          <w:rFonts w:ascii="Arial" w:hAnsi="Arial" w:cs="Arial"/>
          <w:bCs/>
          <w:color w:val="auto"/>
          <w:sz w:val="20"/>
          <w:szCs w:val="20"/>
        </w:rPr>
        <w:t xml:space="preserve"> </w:t>
      </w:r>
      <w:r w:rsidRPr="00E920DA">
        <w:rPr>
          <w:rFonts w:ascii="Arial" w:hAnsi="Arial" w:cs="Arial"/>
          <w:color w:val="auto"/>
          <w:sz w:val="20"/>
          <w:szCs w:val="20"/>
        </w:rPr>
        <w:t>avaliação</w:t>
      </w:r>
      <w:r w:rsidRPr="004A7FB3">
        <w:rPr>
          <w:rFonts w:ascii="Arial" w:hAnsi="Arial" w:cs="Arial"/>
          <w:color w:val="auto"/>
          <w:sz w:val="20"/>
          <w:szCs w:val="20"/>
        </w:rPr>
        <w:t xml:space="preserve"> da execuçã</w:t>
      </w:r>
      <w:r w:rsidR="008A7339" w:rsidRPr="004A7FB3">
        <w:rPr>
          <w:rFonts w:ascii="Arial" w:hAnsi="Arial" w:cs="Arial"/>
          <w:color w:val="auto"/>
          <w:sz w:val="20"/>
          <w:szCs w:val="20"/>
        </w:rPr>
        <w:t>o do respectivo Plano de C</w:t>
      </w:r>
      <w:r w:rsidR="007A61D7" w:rsidRPr="004A7FB3">
        <w:rPr>
          <w:rFonts w:ascii="Arial" w:hAnsi="Arial" w:cs="Arial"/>
          <w:color w:val="auto"/>
          <w:sz w:val="20"/>
          <w:szCs w:val="20"/>
        </w:rPr>
        <w:t>urso.</w:t>
      </w:r>
    </w:p>
    <w:p w:rsidR="0073550E" w:rsidRPr="004A7FB3" w:rsidRDefault="0073550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1º A autorização de curso está condicionada ao atendimento de aspirações e interesses dos cidadãos e da sociedade, e às especificidades e dema</w:t>
      </w:r>
      <w:r w:rsidR="007B4AD7" w:rsidRPr="004A7FB3">
        <w:rPr>
          <w:rFonts w:ascii="Arial" w:hAnsi="Arial" w:cs="Arial"/>
          <w:color w:val="auto"/>
          <w:sz w:val="20"/>
          <w:szCs w:val="20"/>
        </w:rPr>
        <w:t>ndas socioeconômico-ambientais.</w:t>
      </w:r>
    </w:p>
    <w:p w:rsidR="00BB4EB8" w:rsidRPr="004A7FB3" w:rsidRDefault="0073550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lastRenderedPageBreak/>
        <w:t xml:space="preserve">§ 2º É obrigatória </w:t>
      </w:r>
      <w:proofErr w:type="gramStart"/>
      <w:r w:rsidRPr="004A7FB3">
        <w:rPr>
          <w:rFonts w:ascii="Arial" w:hAnsi="Arial" w:cs="Arial"/>
          <w:color w:val="auto"/>
          <w:sz w:val="20"/>
          <w:szCs w:val="20"/>
        </w:rPr>
        <w:t>a</w:t>
      </w:r>
      <w:proofErr w:type="gramEnd"/>
      <w:r w:rsidRPr="004A7FB3">
        <w:rPr>
          <w:rFonts w:ascii="Arial" w:hAnsi="Arial" w:cs="Arial"/>
          <w:color w:val="auto"/>
          <w:sz w:val="20"/>
          <w:szCs w:val="20"/>
        </w:rPr>
        <w:t xml:space="preserve"> inserção do número do cadastro do SISTEC nos diplomas e certificados dos concluintes de curso técnico de nível médio ou corr</w:t>
      </w:r>
      <w:r w:rsidR="00021273" w:rsidRPr="004A7FB3">
        <w:rPr>
          <w:rFonts w:ascii="Arial" w:hAnsi="Arial" w:cs="Arial"/>
          <w:color w:val="auto"/>
          <w:sz w:val="20"/>
          <w:szCs w:val="20"/>
        </w:rPr>
        <w:t>espondentes qualificações e E</w:t>
      </w:r>
      <w:r w:rsidRPr="004A7FB3">
        <w:rPr>
          <w:rFonts w:ascii="Arial" w:hAnsi="Arial" w:cs="Arial"/>
          <w:color w:val="auto"/>
          <w:sz w:val="20"/>
          <w:szCs w:val="20"/>
        </w:rPr>
        <w:t>sp</w:t>
      </w:r>
      <w:r w:rsidR="00021273" w:rsidRPr="004A7FB3">
        <w:rPr>
          <w:rFonts w:ascii="Arial" w:hAnsi="Arial" w:cs="Arial"/>
          <w:color w:val="auto"/>
          <w:sz w:val="20"/>
          <w:szCs w:val="20"/>
        </w:rPr>
        <w:t>ecializações Técnicas de Nível M</w:t>
      </w:r>
      <w:r w:rsidRPr="004A7FB3">
        <w:rPr>
          <w:rFonts w:ascii="Arial" w:hAnsi="Arial" w:cs="Arial"/>
          <w:color w:val="auto"/>
          <w:sz w:val="20"/>
          <w:szCs w:val="20"/>
        </w:rPr>
        <w:t xml:space="preserve">édio, para </w:t>
      </w:r>
      <w:r w:rsidR="009D444E" w:rsidRPr="004A7FB3">
        <w:rPr>
          <w:rFonts w:ascii="Arial" w:hAnsi="Arial" w:cs="Arial"/>
          <w:color w:val="auto"/>
          <w:sz w:val="20"/>
          <w:szCs w:val="20"/>
        </w:rPr>
        <w:t xml:space="preserve">que </w:t>
      </w:r>
      <w:r w:rsidRPr="004A7FB3">
        <w:rPr>
          <w:rFonts w:ascii="Arial" w:hAnsi="Arial" w:cs="Arial"/>
          <w:color w:val="auto"/>
          <w:sz w:val="20"/>
          <w:szCs w:val="20"/>
        </w:rPr>
        <w:t xml:space="preserve">tenham validade nacional para </w:t>
      </w:r>
      <w:r w:rsidR="007B4AD7" w:rsidRPr="004A7FB3">
        <w:rPr>
          <w:rFonts w:ascii="Arial" w:hAnsi="Arial" w:cs="Arial"/>
          <w:color w:val="auto"/>
          <w:sz w:val="20"/>
          <w:szCs w:val="20"/>
        </w:rPr>
        <w:t>fins de exercício profissional.</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911B0F" w:rsidRPr="004A7FB3">
        <w:rPr>
          <w:rFonts w:ascii="Arial" w:hAnsi="Arial" w:cs="Arial"/>
          <w:color w:val="auto"/>
          <w:sz w:val="20"/>
          <w:szCs w:val="20"/>
        </w:rPr>
        <w:t>8</w:t>
      </w:r>
      <w:r w:rsidR="009F12A4" w:rsidRPr="004A7FB3">
        <w:rPr>
          <w:rFonts w:ascii="Arial" w:hAnsi="Arial" w:cs="Arial"/>
          <w:color w:val="auto"/>
          <w:sz w:val="20"/>
          <w:szCs w:val="20"/>
        </w:rPr>
        <w:t>2</w:t>
      </w:r>
      <w:r w:rsidR="004F4A07" w:rsidRPr="004A7FB3">
        <w:rPr>
          <w:rFonts w:ascii="Arial" w:hAnsi="Arial" w:cs="Arial"/>
          <w:color w:val="auto"/>
          <w:sz w:val="20"/>
          <w:szCs w:val="20"/>
        </w:rPr>
        <w:t xml:space="preserve"> </w:t>
      </w:r>
      <w:r w:rsidRPr="004A7FB3">
        <w:rPr>
          <w:rFonts w:ascii="Arial" w:hAnsi="Arial" w:cs="Arial"/>
          <w:color w:val="auto"/>
          <w:sz w:val="20"/>
          <w:szCs w:val="20"/>
        </w:rPr>
        <w:t>Os cursos de Educação Profissional Técnica de Nível Médio, na forma articulada com o Ensino Médio, integrada ou c</w:t>
      </w:r>
      <w:r w:rsidR="003820F1" w:rsidRPr="004A7FB3">
        <w:rPr>
          <w:rFonts w:ascii="Arial" w:hAnsi="Arial" w:cs="Arial"/>
          <w:color w:val="auto"/>
          <w:sz w:val="20"/>
          <w:szCs w:val="20"/>
        </w:rPr>
        <w:t>oncomitante em Instituições de E</w:t>
      </w:r>
      <w:r w:rsidRPr="004A7FB3">
        <w:rPr>
          <w:rFonts w:ascii="Arial" w:hAnsi="Arial" w:cs="Arial"/>
          <w:color w:val="auto"/>
          <w:sz w:val="20"/>
          <w:szCs w:val="20"/>
        </w:rPr>
        <w:t>nsino distintas com projeto pedagógico unificado, têm as cargas horá</w:t>
      </w:r>
      <w:r w:rsidR="00E021A5" w:rsidRPr="004A7FB3">
        <w:rPr>
          <w:rFonts w:ascii="Arial" w:hAnsi="Arial" w:cs="Arial"/>
          <w:color w:val="auto"/>
          <w:sz w:val="20"/>
          <w:szCs w:val="20"/>
        </w:rPr>
        <w:t>rias totais de, no mínimo, 3.0</w:t>
      </w:r>
      <w:r w:rsidR="00AB64DE" w:rsidRPr="004A7FB3">
        <w:rPr>
          <w:rFonts w:ascii="Arial" w:hAnsi="Arial" w:cs="Arial"/>
          <w:color w:val="auto"/>
          <w:sz w:val="20"/>
          <w:szCs w:val="20"/>
        </w:rPr>
        <w:t>00</w:t>
      </w:r>
      <w:r w:rsidR="00E021A5" w:rsidRPr="004A7FB3">
        <w:rPr>
          <w:rFonts w:ascii="Arial" w:hAnsi="Arial" w:cs="Arial"/>
          <w:color w:val="auto"/>
          <w:sz w:val="20"/>
          <w:szCs w:val="20"/>
        </w:rPr>
        <w:t>;</w:t>
      </w:r>
      <w:r w:rsidRPr="004A7FB3">
        <w:rPr>
          <w:rFonts w:ascii="Arial" w:hAnsi="Arial" w:cs="Arial"/>
          <w:color w:val="auto"/>
          <w:sz w:val="20"/>
          <w:szCs w:val="20"/>
        </w:rPr>
        <w:t xml:space="preserve"> </w:t>
      </w:r>
      <w:r w:rsidR="00AB64DE" w:rsidRPr="004A7FB3">
        <w:rPr>
          <w:rFonts w:ascii="Arial" w:hAnsi="Arial" w:cs="Arial"/>
          <w:color w:val="auto"/>
          <w:sz w:val="20"/>
          <w:szCs w:val="20"/>
        </w:rPr>
        <w:t>4</w:t>
      </w:r>
      <w:r w:rsidRPr="004A7FB3">
        <w:rPr>
          <w:rFonts w:ascii="Arial" w:hAnsi="Arial" w:cs="Arial"/>
          <w:color w:val="auto"/>
          <w:sz w:val="20"/>
          <w:szCs w:val="20"/>
        </w:rPr>
        <w:t>.</w:t>
      </w:r>
      <w:r w:rsidR="00E021A5" w:rsidRPr="004A7FB3">
        <w:rPr>
          <w:rFonts w:ascii="Arial" w:hAnsi="Arial" w:cs="Arial"/>
          <w:color w:val="auto"/>
          <w:sz w:val="20"/>
          <w:szCs w:val="20"/>
        </w:rPr>
        <w:t>100 ou 3</w:t>
      </w:r>
      <w:r w:rsidRPr="004A7FB3">
        <w:rPr>
          <w:rFonts w:ascii="Arial" w:hAnsi="Arial" w:cs="Arial"/>
          <w:color w:val="auto"/>
          <w:sz w:val="20"/>
          <w:szCs w:val="20"/>
        </w:rPr>
        <w:t>.200 horas, conforme o número de horas para as respectivas habilitações profissionais indicadas no Catálogo Nacional de Cursos Técnicos</w:t>
      </w:r>
      <w:r w:rsidR="00E021A5" w:rsidRPr="004A7FB3">
        <w:rPr>
          <w:rFonts w:ascii="Arial" w:hAnsi="Arial" w:cs="Arial"/>
          <w:color w:val="auto"/>
          <w:sz w:val="20"/>
          <w:szCs w:val="20"/>
        </w:rPr>
        <w:t>.</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911B0F" w:rsidRPr="004A7FB3">
        <w:rPr>
          <w:rFonts w:ascii="Arial" w:hAnsi="Arial" w:cs="Arial"/>
          <w:color w:val="auto"/>
          <w:sz w:val="20"/>
          <w:szCs w:val="20"/>
        </w:rPr>
        <w:t>8</w:t>
      </w:r>
      <w:r w:rsidR="009F12A4" w:rsidRPr="004A7FB3">
        <w:rPr>
          <w:rFonts w:ascii="Arial" w:hAnsi="Arial" w:cs="Arial"/>
          <w:color w:val="auto"/>
          <w:sz w:val="20"/>
          <w:szCs w:val="20"/>
        </w:rPr>
        <w:t>3</w:t>
      </w:r>
      <w:r w:rsidR="007D1E4A" w:rsidRPr="004A7FB3">
        <w:rPr>
          <w:rFonts w:ascii="Arial" w:hAnsi="Arial" w:cs="Arial"/>
          <w:color w:val="auto"/>
          <w:sz w:val="20"/>
          <w:szCs w:val="20"/>
        </w:rPr>
        <w:t xml:space="preserve"> </w:t>
      </w:r>
      <w:r w:rsidRPr="004A7FB3">
        <w:rPr>
          <w:rFonts w:ascii="Arial" w:hAnsi="Arial" w:cs="Arial"/>
          <w:color w:val="auto"/>
          <w:sz w:val="20"/>
          <w:szCs w:val="20"/>
        </w:rPr>
        <w:t xml:space="preserve">Os cursos de Educação Profissional Técnica de Nível Médio, na forma </w:t>
      </w:r>
      <w:r w:rsidRPr="004A7FB3">
        <w:rPr>
          <w:rFonts w:ascii="Arial" w:hAnsi="Arial" w:cs="Arial"/>
          <w:iCs/>
          <w:color w:val="auto"/>
          <w:sz w:val="20"/>
          <w:szCs w:val="20"/>
        </w:rPr>
        <w:t>articulada integrada</w:t>
      </w:r>
      <w:r w:rsidR="007D1E4A" w:rsidRPr="004A7FB3">
        <w:rPr>
          <w:rFonts w:ascii="Arial" w:hAnsi="Arial" w:cs="Arial"/>
          <w:iCs/>
          <w:color w:val="auto"/>
          <w:sz w:val="20"/>
          <w:szCs w:val="20"/>
        </w:rPr>
        <w:t xml:space="preserve"> </w:t>
      </w:r>
      <w:r w:rsidRPr="004A7FB3">
        <w:rPr>
          <w:rFonts w:ascii="Arial" w:hAnsi="Arial" w:cs="Arial"/>
          <w:color w:val="auto"/>
          <w:sz w:val="20"/>
          <w:szCs w:val="20"/>
        </w:rPr>
        <w:t>com o Ensino Médio na modalidade de Educação de Jovens e Adultos, têm a carga horária míni</w:t>
      </w:r>
      <w:r w:rsidR="008A2ACA" w:rsidRPr="004A7FB3">
        <w:rPr>
          <w:rFonts w:ascii="Arial" w:hAnsi="Arial" w:cs="Arial"/>
          <w:color w:val="auto"/>
          <w:sz w:val="20"/>
          <w:szCs w:val="20"/>
        </w:rPr>
        <w:t>ma total de 2.4</w:t>
      </w:r>
      <w:r w:rsidRPr="004A7FB3">
        <w:rPr>
          <w:rFonts w:ascii="Arial" w:hAnsi="Arial" w:cs="Arial"/>
          <w:color w:val="auto"/>
          <w:sz w:val="20"/>
          <w:szCs w:val="20"/>
        </w:rPr>
        <w:t xml:space="preserve">00 horas, devendo assegurar, </w:t>
      </w:r>
      <w:r w:rsidR="008A2ACA" w:rsidRPr="004A7FB3">
        <w:rPr>
          <w:rFonts w:ascii="Arial" w:hAnsi="Arial" w:cs="Arial"/>
          <w:color w:val="auto"/>
          <w:sz w:val="20"/>
          <w:szCs w:val="20"/>
        </w:rPr>
        <w:t>cumulativamente, o mínimo de 1.2</w:t>
      </w:r>
      <w:r w:rsidRPr="004A7FB3">
        <w:rPr>
          <w:rFonts w:ascii="Arial" w:hAnsi="Arial" w:cs="Arial"/>
          <w:color w:val="auto"/>
          <w:sz w:val="20"/>
          <w:szCs w:val="20"/>
        </w:rPr>
        <w:t>00 horas para a formação no Ensino Médio, acrescidas de 1.200 horas destinadas à formação profissi</w:t>
      </w:r>
      <w:r w:rsidR="007F79E2" w:rsidRPr="004A7FB3">
        <w:rPr>
          <w:rFonts w:ascii="Arial" w:hAnsi="Arial" w:cs="Arial"/>
          <w:color w:val="auto"/>
          <w:sz w:val="20"/>
          <w:szCs w:val="20"/>
        </w:rPr>
        <w:t>onal do Técnico de Nível M</w:t>
      </w:r>
      <w:r w:rsidR="00672A0B" w:rsidRPr="004A7FB3">
        <w:rPr>
          <w:rFonts w:ascii="Arial" w:hAnsi="Arial" w:cs="Arial"/>
          <w:color w:val="auto"/>
          <w:sz w:val="20"/>
          <w:szCs w:val="20"/>
        </w:rPr>
        <w:t>édio.</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Parágrafo único. Nos cursos do Programa Nacional de Integração da Educação Profissional com a Educação Básica, na Modalidade de Educação de Jovens e Adultos (PROEJ</w:t>
      </w:r>
      <w:r w:rsidR="00672A0B" w:rsidRPr="004A7FB3">
        <w:rPr>
          <w:rFonts w:ascii="Arial" w:hAnsi="Arial" w:cs="Arial"/>
          <w:color w:val="auto"/>
          <w:sz w:val="20"/>
          <w:szCs w:val="20"/>
        </w:rPr>
        <w:t>A) exige-se a seguinte duração:</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w:t>
      </w:r>
      <w:r w:rsidR="00DB4D2A" w:rsidRPr="004A7FB3">
        <w:rPr>
          <w:rFonts w:ascii="Arial" w:hAnsi="Arial" w:cs="Arial"/>
          <w:color w:val="auto"/>
          <w:sz w:val="20"/>
          <w:szCs w:val="20"/>
        </w:rPr>
        <w:t xml:space="preserve"> –</w:t>
      </w:r>
      <w:r w:rsidR="00D5397C" w:rsidRPr="004A7FB3">
        <w:rPr>
          <w:rFonts w:ascii="Arial" w:hAnsi="Arial" w:cs="Arial"/>
          <w:color w:val="auto"/>
          <w:sz w:val="20"/>
          <w:szCs w:val="20"/>
        </w:rPr>
        <w:t xml:space="preserve"> mínimo geral de 2.4</w:t>
      </w:r>
      <w:r w:rsidR="00E65702" w:rsidRPr="004A7FB3">
        <w:rPr>
          <w:rFonts w:ascii="Arial" w:hAnsi="Arial" w:cs="Arial"/>
          <w:color w:val="auto"/>
          <w:sz w:val="20"/>
          <w:szCs w:val="20"/>
        </w:rPr>
        <w:t>00</w:t>
      </w:r>
      <w:r w:rsidR="00672A0B" w:rsidRPr="004A7FB3">
        <w:rPr>
          <w:rFonts w:ascii="Arial" w:hAnsi="Arial" w:cs="Arial"/>
          <w:color w:val="auto"/>
          <w:sz w:val="20"/>
          <w:szCs w:val="20"/>
        </w:rPr>
        <w:t xml:space="preserve"> horas;</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II </w:t>
      </w:r>
      <w:r w:rsidR="00DB4D2A" w:rsidRPr="004A7FB3">
        <w:rPr>
          <w:rFonts w:ascii="Arial" w:hAnsi="Arial" w:cs="Arial"/>
          <w:color w:val="auto"/>
          <w:sz w:val="20"/>
          <w:szCs w:val="20"/>
        </w:rPr>
        <w:t>–</w:t>
      </w:r>
      <w:r w:rsidRPr="004A7FB3">
        <w:rPr>
          <w:rFonts w:ascii="Arial" w:hAnsi="Arial" w:cs="Arial"/>
          <w:color w:val="auto"/>
          <w:sz w:val="20"/>
          <w:szCs w:val="20"/>
        </w:rPr>
        <w:t xml:space="preserve"> pode ser computado no total de duração o tempo que venha a ser destinado à realização de estágio profissional supervisionado ou dedicado a trabalho de conclusão de curso ou si</w:t>
      </w:r>
      <w:r w:rsidR="00672A0B" w:rsidRPr="004A7FB3">
        <w:rPr>
          <w:rFonts w:ascii="Arial" w:hAnsi="Arial" w:cs="Arial"/>
          <w:color w:val="auto"/>
          <w:sz w:val="20"/>
          <w:szCs w:val="20"/>
        </w:rPr>
        <w:t>milar nas seguintes proporções:</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a) nas habilitações com 800 horas, pode</w:t>
      </w:r>
      <w:r w:rsidR="000F482C" w:rsidRPr="004A7FB3">
        <w:rPr>
          <w:rFonts w:ascii="Arial" w:hAnsi="Arial" w:cs="Arial"/>
          <w:color w:val="auto"/>
          <w:sz w:val="20"/>
          <w:szCs w:val="20"/>
        </w:rPr>
        <w:t>m ser com</w:t>
      </w:r>
      <w:r w:rsidR="00063B58" w:rsidRPr="004A7FB3">
        <w:rPr>
          <w:rFonts w:ascii="Arial" w:hAnsi="Arial" w:cs="Arial"/>
          <w:color w:val="auto"/>
          <w:sz w:val="20"/>
          <w:szCs w:val="20"/>
        </w:rPr>
        <w:t>putadas até 400</w:t>
      </w:r>
      <w:r w:rsidR="000F482C" w:rsidRPr="004A7FB3">
        <w:rPr>
          <w:rFonts w:ascii="Arial" w:hAnsi="Arial" w:cs="Arial"/>
          <w:color w:val="auto"/>
          <w:sz w:val="20"/>
          <w:szCs w:val="20"/>
        </w:rPr>
        <w:t xml:space="preserve"> horas;</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b) nas habilitações com 1.000 horas, podem ser computadas até 200 horas. </w:t>
      </w:r>
    </w:p>
    <w:p w:rsidR="00D42A1E" w:rsidRPr="004A7FB3" w:rsidRDefault="00DB4D2A"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III –</w:t>
      </w:r>
      <w:r w:rsidR="00D42A1E" w:rsidRPr="004A7FB3">
        <w:rPr>
          <w:rFonts w:ascii="Arial" w:hAnsi="Arial" w:cs="Arial"/>
          <w:color w:val="auto"/>
          <w:sz w:val="20"/>
          <w:szCs w:val="20"/>
        </w:rPr>
        <w:t xml:space="preserve"> no caso de habilitação profissional de 1.200 horas, as atividades de estágio devem ser necessariament</w:t>
      </w:r>
      <w:r w:rsidR="00063B58" w:rsidRPr="004A7FB3">
        <w:rPr>
          <w:rFonts w:ascii="Arial" w:hAnsi="Arial" w:cs="Arial"/>
          <w:color w:val="auto"/>
          <w:sz w:val="20"/>
          <w:szCs w:val="20"/>
        </w:rPr>
        <w:t>e adicionadas ao mínimo de 2.4</w:t>
      </w:r>
      <w:r w:rsidR="000F482C" w:rsidRPr="004A7FB3">
        <w:rPr>
          <w:rFonts w:ascii="Arial" w:hAnsi="Arial" w:cs="Arial"/>
          <w:color w:val="auto"/>
          <w:sz w:val="20"/>
          <w:szCs w:val="20"/>
        </w:rPr>
        <w:t>00</w:t>
      </w:r>
      <w:r w:rsidR="00D42A1E" w:rsidRPr="004A7FB3">
        <w:rPr>
          <w:rFonts w:ascii="Arial" w:hAnsi="Arial" w:cs="Arial"/>
          <w:color w:val="auto"/>
          <w:sz w:val="20"/>
          <w:szCs w:val="20"/>
        </w:rPr>
        <w:t xml:space="preserve"> horas. </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090CF1" w:rsidRPr="004A7FB3">
        <w:rPr>
          <w:rFonts w:ascii="Arial" w:hAnsi="Arial" w:cs="Arial"/>
          <w:color w:val="auto"/>
          <w:sz w:val="20"/>
          <w:szCs w:val="20"/>
        </w:rPr>
        <w:t>8</w:t>
      </w:r>
      <w:r w:rsidR="00B362E0" w:rsidRPr="004A7FB3">
        <w:rPr>
          <w:rFonts w:ascii="Arial" w:hAnsi="Arial" w:cs="Arial"/>
          <w:color w:val="auto"/>
          <w:sz w:val="20"/>
          <w:szCs w:val="20"/>
        </w:rPr>
        <w:t>4</w:t>
      </w:r>
      <w:r w:rsidR="004F4A07" w:rsidRPr="004A7FB3">
        <w:rPr>
          <w:rFonts w:ascii="Arial" w:hAnsi="Arial" w:cs="Arial"/>
          <w:color w:val="auto"/>
          <w:sz w:val="20"/>
          <w:szCs w:val="20"/>
        </w:rPr>
        <w:t xml:space="preserve"> </w:t>
      </w:r>
      <w:r w:rsidRPr="004A7FB3">
        <w:rPr>
          <w:rFonts w:ascii="Arial" w:hAnsi="Arial" w:cs="Arial"/>
          <w:color w:val="auto"/>
          <w:sz w:val="20"/>
          <w:szCs w:val="20"/>
        </w:rPr>
        <w:t xml:space="preserve">A carga horária mínima, para cada etapa com </w:t>
      </w:r>
      <w:proofErr w:type="spellStart"/>
      <w:r w:rsidR="00493E44" w:rsidRPr="004A7FB3">
        <w:rPr>
          <w:rFonts w:ascii="Arial" w:hAnsi="Arial" w:cs="Arial"/>
          <w:color w:val="auto"/>
          <w:sz w:val="20"/>
          <w:szCs w:val="20"/>
        </w:rPr>
        <w:t>terminalidade</w:t>
      </w:r>
      <w:proofErr w:type="spellEnd"/>
      <w:r w:rsidRPr="004A7FB3">
        <w:rPr>
          <w:rFonts w:ascii="Arial" w:hAnsi="Arial" w:cs="Arial"/>
          <w:color w:val="auto"/>
          <w:sz w:val="20"/>
          <w:szCs w:val="20"/>
        </w:rPr>
        <w:t xml:space="preserve"> de qualificação profissional técnica prevista em um itinerário forma</w:t>
      </w:r>
      <w:r w:rsidR="00190B0F" w:rsidRPr="004A7FB3">
        <w:rPr>
          <w:rFonts w:ascii="Arial" w:hAnsi="Arial" w:cs="Arial"/>
          <w:color w:val="auto"/>
          <w:sz w:val="20"/>
          <w:szCs w:val="20"/>
        </w:rPr>
        <w:t>tivo de curso Técnico de Nível M</w:t>
      </w:r>
      <w:r w:rsidRPr="004A7FB3">
        <w:rPr>
          <w:rFonts w:ascii="Arial" w:hAnsi="Arial" w:cs="Arial"/>
          <w:color w:val="auto"/>
          <w:sz w:val="20"/>
          <w:szCs w:val="20"/>
        </w:rPr>
        <w:t>édio, é de 20% (vinte por cento) da carga horária mínima indicada para a respectiva habilitação profissional</w:t>
      </w:r>
      <w:r w:rsidR="00ED0540" w:rsidRPr="004A7FB3">
        <w:rPr>
          <w:rFonts w:ascii="Arial" w:hAnsi="Arial" w:cs="Arial"/>
          <w:color w:val="auto"/>
          <w:sz w:val="20"/>
          <w:szCs w:val="20"/>
        </w:rPr>
        <w:t xml:space="preserve"> no Catálogo Nacional de Curso Técnico instituído</w:t>
      </w:r>
      <w:r w:rsidRPr="004A7FB3">
        <w:rPr>
          <w:rFonts w:ascii="Arial" w:hAnsi="Arial" w:cs="Arial"/>
          <w:color w:val="auto"/>
          <w:sz w:val="20"/>
          <w:szCs w:val="20"/>
        </w:rPr>
        <w:t xml:space="preserve"> e mantido pelo</w:t>
      </w:r>
      <w:r w:rsidR="003E0DA2" w:rsidRPr="004A7FB3">
        <w:rPr>
          <w:rFonts w:ascii="Arial" w:hAnsi="Arial" w:cs="Arial"/>
          <w:color w:val="auto"/>
          <w:sz w:val="20"/>
          <w:szCs w:val="20"/>
        </w:rPr>
        <w:t xml:space="preserve"> MEC.</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090CF1" w:rsidRPr="004A7FB3">
        <w:rPr>
          <w:rFonts w:ascii="Arial" w:hAnsi="Arial" w:cs="Arial"/>
          <w:color w:val="auto"/>
          <w:sz w:val="20"/>
          <w:szCs w:val="20"/>
        </w:rPr>
        <w:t>8</w:t>
      </w:r>
      <w:r w:rsidR="00B362E0" w:rsidRPr="004A7FB3">
        <w:rPr>
          <w:rFonts w:ascii="Arial" w:hAnsi="Arial" w:cs="Arial"/>
          <w:color w:val="auto"/>
          <w:sz w:val="20"/>
          <w:szCs w:val="20"/>
        </w:rPr>
        <w:t>5</w:t>
      </w:r>
      <w:r w:rsidR="004F4A07" w:rsidRPr="004A7FB3">
        <w:rPr>
          <w:rFonts w:ascii="Arial" w:hAnsi="Arial" w:cs="Arial"/>
          <w:color w:val="auto"/>
          <w:sz w:val="20"/>
          <w:szCs w:val="20"/>
        </w:rPr>
        <w:t xml:space="preserve"> </w:t>
      </w:r>
      <w:r w:rsidRPr="004A7FB3">
        <w:rPr>
          <w:rFonts w:ascii="Arial" w:hAnsi="Arial" w:cs="Arial"/>
          <w:color w:val="auto"/>
          <w:sz w:val="20"/>
          <w:szCs w:val="20"/>
        </w:rPr>
        <w:t>A carg</w:t>
      </w:r>
      <w:r w:rsidR="00190B0F" w:rsidRPr="004A7FB3">
        <w:rPr>
          <w:rFonts w:ascii="Arial" w:hAnsi="Arial" w:cs="Arial"/>
          <w:color w:val="auto"/>
          <w:sz w:val="20"/>
          <w:szCs w:val="20"/>
        </w:rPr>
        <w:t>a horária mínima dos cursos de Especialização Técnica de Nível M</w:t>
      </w:r>
      <w:r w:rsidRPr="004A7FB3">
        <w:rPr>
          <w:rFonts w:ascii="Arial" w:hAnsi="Arial" w:cs="Arial"/>
          <w:color w:val="auto"/>
          <w:sz w:val="20"/>
          <w:szCs w:val="20"/>
        </w:rPr>
        <w:t>édio é de 25% (vinte e cinco por cento) da carga horária mínima indicada no Catálogo Nacional de Cursos Técnicos para a habilitação</w:t>
      </w:r>
      <w:r w:rsidR="00095A0B" w:rsidRPr="004A7FB3">
        <w:rPr>
          <w:rFonts w:ascii="Arial" w:hAnsi="Arial" w:cs="Arial"/>
          <w:color w:val="auto"/>
          <w:sz w:val="20"/>
          <w:szCs w:val="20"/>
        </w:rPr>
        <w:t xml:space="preserve"> profissional a que se vincula.</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2375E3" w:rsidRPr="004A7FB3">
        <w:rPr>
          <w:rFonts w:ascii="Arial" w:hAnsi="Arial" w:cs="Arial"/>
          <w:color w:val="auto"/>
          <w:sz w:val="20"/>
          <w:szCs w:val="20"/>
        </w:rPr>
        <w:t>8</w:t>
      </w:r>
      <w:r w:rsidR="00B362E0" w:rsidRPr="004A7FB3">
        <w:rPr>
          <w:rFonts w:ascii="Arial" w:hAnsi="Arial" w:cs="Arial"/>
          <w:color w:val="auto"/>
          <w:sz w:val="20"/>
          <w:szCs w:val="20"/>
        </w:rPr>
        <w:t>6</w:t>
      </w:r>
      <w:r w:rsidR="004F4A07" w:rsidRPr="004A7FB3">
        <w:rPr>
          <w:rFonts w:ascii="Arial" w:hAnsi="Arial" w:cs="Arial"/>
          <w:color w:val="auto"/>
          <w:sz w:val="20"/>
          <w:szCs w:val="20"/>
        </w:rPr>
        <w:t xml:space="preserve"> </w:t>
      </w:r>
      <w:r w:rsidRPr="004A7FB3">
        <w:rPr>
          <w:rFonts w:ascii="Arial" w:hAnsi="Arial" w:cs="Arial"/>
          <w:color w:val="auto"/>
          <w:sz w:val="20"/>
          <w:szCs w:val="20"/>
        </w:rPr>
        <w:t>Os cursos</w:t>
      </w:r>
      <w:r w:rsidR="00613E6C" w:rsidRPr="004A7FB3">
        <w:rPr>
          <w:rFonts w:ascii="Arial" w:hAnsi="Arial" w:cs="Arial"/>
          <w:color w:val="auto"/>
          <w:sz w:val="20"/>
          <w:szCs w:val="20"/>
        </w:rPr>
        <w:t xml:space="preserve"> Técnicos de Nível M</w:t>
      </w:r>
      <w:r w:rsidRPr="004A7FB3">
        <w:rPr>
          <w:rFonts w:ascii="Arial" w:hAnsi="Arial" w:cs="Arial"/>
          <w:color w:val="auto"/>
          <w:sz w:val="20"/>
          <w:szCs w:val="20"/>
        </w:rPr>
        <w:t xml:space="preserve">édio oferecidos, na modalidade de Educação a Distância, no </w:t>
      </w:r>
      <w:r w:rsidR="00890512" w:rsidRPr="004A7FB3">
        <w:rPr>
          <w:rFonts w:ascii="Arial" w:hAnsi="Arial" w:cs="Arial"/>
          <w:color w:val="auto"/>
          <w:sz w:val="20"/>
          <w:szCs w:val="20"/>
        </w:rPr>
        <w:t>âmbito da área profissional da s</w:t>
      </w:r>
      <w:r w:rsidRPr="004A7FB3">
        <w:rPr>
          <w:rFonts w:ascii="Arial" w:hAnsi="Arial" w:cs="Arial"/>
          <w:color w:val="auto"/>
          <w:sz w:val="20"/>
          <w:szCs w:val="20"/>
        </w:rPr>
        <w:t>aúde, devem cumprir, no mínimo, 50% (cinquenta por cento) de carga horária presencial, sendo que, no caso dos</w:t>
      </w:r>
      <w:r w:rsidR="00C353B4" w:rsidRPr="004A7FB3">
        <w:rPr>
          <w:rFonts w:ascii="Arial" w:hAnsi="Arial" w:cs="Arial"/>
          <w:color w:val="auto"/>
          <w:sz w:val="20"/>
          <w:szCs w:val="20"/>
        </w:rPr>
        <w:t xml:space="preserve"> demais </w:t>
      </w:r>
      <w:proofErr w:type="gramStart"/>
      <w:r w:rsidR="00C353B4" w:rsidRPr="004A7FB3">
        <w:rPr>
          <w:rFonts w:ascii="Arial" w:hAnsi="Arial" w:cs="Arial"/>
          <w:color w:val="auto"/>
          <w:sz w:val="20"/>
          <w:szCs w:val="20"/>
        </w:rPr>
        <w:t>eixos tecnológicos é</w:t>
      </w:r>
      <w:proofErr w:type="gramEnd"/>
      <w:r w:rsidRPr="004A7FB3">
        <w:rPr>
          <w:rFonts w:ascii="Arial" w:hAnsi="Arial" w:cs="Arial"/>
          <w:color w:val="auto"/>
          <w:sz w:val="20"/>
          <w:szCs w:val="20"/>
        </w:rPr>
        <w:t xml:space="preserve"> exigido um mínimo de 20% (vinte por cento) de c</w:t>
      </w:r>
      <w:r w:rsidR="006B04C4" w:rsidRPr="004A7FB3">
        <w:rPr>
          <w:rFonts w:ascii="Arial" w:hAnsi="Arial" w:cs="Arial"/>
          <w:color w:val="auto"/>
          <w:sz w:val="20"/>
          <w:szCs w:val="20"/>
        </w:rPr>
        <w:t>arga horária presencial.</w:t>
      </w:r>
    </w:p>
    <w:p w:rsidR="00D42A1E"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 1º Em </w:t>
      </w:r>
      <w:r w:rsidR="00ED2B99" w:rsidRPr="004A7FB3">
        <w:rPr>
          <w:rFonts w:ascii="Arial" w:hAnsi="Arial" w:cs="Arial"/>
          <w:color w:val="auto"/>
          <w:sz w:val="20"/>
          <w:szCs w:val="20"/>
        </w:rPr>
        <w:t>polo</w:t>
      </w:r>
      <w:r w:rsidRPr="004A7FB3">
        <w:rPr>
          <w:rFonts w:ascii="Arial" w:hAnsi="Arial" w:cs="Arial"/>
          <w:color w:val="auto"/>
          <w:sz w:val="20"/>
          <w:szCs w:val="20"/>
        </w:rPr>
        <w:t xml:space="preserve"> presencial ou em estruturas de laboratórios móveis devem estar previstas atividades práticas de acordo com o perfil profissional proposto, sem prejuízo da formação </w:t>
      </w:r>
      <w:r w:rsidR="00AF6FA6" w:rsidRPr="004A7FB3">
        <w:rPr>
          <w:rFonts w:ascii="Arial" w:hAnsi="Arial" w:cs="Arial"/>
          <w:color w:val="auto"/>
          <w:sz w:val="20"/>
          <w:szCs w:val="20"/>
        </w:rPr>
        <w:t>exigida nos cursos presenciais.</w:t>
      </w:r>
    </w:p>
    <w:p w:rsidR="00BB4EB8" w:rsidRPr="004A7FB3" w:rsidRDefault="00D42A1E"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 2º A atividade de estágio profissional supervisionado, quando exigida, em razão da natureza tecnológica e do perfil profissional do curso, terá a carga horária destinada ao mesmo, no respectivo </w:t>
      </w:r>
      <w:r w:rsidRPr="004A7FB3">
        <w:rPr>
          <w:rFonts w:ascii="Arial" w:hAnsi="Arial" w:cs="Arial"/>
          <w:color w:val="auto"/>
          <w:sz w:val="20"/>
          <w:szCs w:val="20"/>
        </w:rPr>
        <w:lastRenderedPageBreak/>
        <w:t>plano de curso, sempre acrescida ao percentual exigido para ser cumprido com carga horária presencial</w:t>
      </w:r>
      <w:r w:rsidR="00F5664F" w:rsidRPr="004A7FB3">
        <w:rPr>
          <w:rFonts w:ascii="Arial" w:hAnsi="Arial" w:cs="Arial"/>
          <w:color w:val="auto"/>
          <w:sz w:val="20"/>
          <w:szCs w:val="20"/>
        </w:rPr>
        <w:t>.</w:t>
      </w:r>
    </w:p>
    <w:p w:rsidR="0020523F" w:rsidRPr="004A7FB3" w:rsidRDefault="003D255C"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Art.</w:t>
      </w:r>
      <w:r w:rsidR="002375E3" w:rsidRPr="004A7FB3">
        <w:rPr>
          <w:rFonts w:ascii="Arial" w:hAnsi="Arial" w:cs="Arial"/>
          <w:color w:val="auto"/>
          <w:sz w:val="20"/>
          <w:szCs w:val="20"/>
        </w:rPr>
        <w:t xml:space="preserve"> 8</w:t>
      </w:r>
      <w:r w:rsidR="00B92741" w:rsidRPr="004A7FB3">
        <w:rPr>
          <w:rFonts w:ascii="Arial" w:hAnsi="Arial" w:cs="Arial"/>
          <w:color w:val="auto"/>
          <w:sz w:val="20"/>
          <w:szCs w:val="20"/>
        </w:rPr>
        <w:t>7</w:t>
      </w:r>
      <w:r w:rsidR="004F4A07" w:rsidRPr="004A7FB3">
        <w:rPr>
          <w:rFonts w:ascii="Arial" w:hAnsi="Arial" w:cs="Arial"/>
          <w:color w:val="auto"/>
          <w:sz w:val="20"/>
          <w:szCs w:val="20"/>
        </w:rPr>
        <w:t xml:space="preserve"> </w:t>
      </w:r>
      <w:r w:rsidR="0020523F" w:rsidRPr="004A7FB3">
        <w:rPr>
          <w:rFonts w:ascii="Arial" w:hAnsi="Arial" w:cs="Arial"/>
          <w:color w:val="auto"/>
          <w:sz w:val="20"/>
          <w:szCs w:val="20"/>
        </w:rPr>
        <w:t>C</w:t>
      </w:r>
      <w:r w:rsidR="00A87C37" w:rsidRPr="004A7FB3">
        <w:rPr>
          <w:rFonts w:ascii="Arial" w:hAnsi="Arial" w:cs="Arial"/>
          <w:color w:val="auto"/>
          <w:sz w:val="20"/>
          <w:szCs w:val="20"/>
        </w:rPr>
        <w:t>abe às Instituições de Ensino</w:t>
      </w:r>
      <w:r w:rsidR="0020523F" w:rsidRPr="004A7FB3">
        <w:rPr>
          <w:rFonts w:ascii="Arial" w:hAnsi="Arial" w:cs="Arial"/>
          <w:color w:val="auto"/>
          <w:sz w:val="20"/>
          <w:szCs w:val="20"/>
        </w:rPr>
        <w:t xml:space="preserve"> expedir e registrar, sob sua responsabilidade, o</w:t>
      </w:r>
      <w:r w:rsidR="001B4353" w:rsidRPr="004A7FB3">
        <w:rPr>
          <w:rFonts w:ascii="Arial" w:hAnsi="Arial" w:cs="Arial"/>
          <w:color w:val="auto"/>
          <w:sz w:val="20"/>
          <w:szCs w:val="20"/>
        </w:rPr>
        <w:t>s diplomas de Técnico de Nível M</w:t>
      </w:r>
      <w:r w:rsidR="0020523F" w:rsidRPr="004A7FB3">
        <w:rPr>
          <w:rFonts w:ascii="Arial" w:hAnsi="Arial" w:cs="Arial"/>
          <w:color w:val="auto"/>
          <w:sz w:val="20"/>
          <w:szCs w:val="20"/>
        </w:rPr>
        <w:t>édio, sempre que seus dados estejam i</w:t>
      </w:r>
      <w:r w:rsidR="00CC1093" w:rsidRPr="004A7FB3">
        <w:rPr>
          <w:rFonts w:ascii="Arial" w:hAnsi="Arial" w:cs="Arial"/>
          <w:color w:val="auto"/>
          <w:sz w:val="20"/>
          <w:szCs w:val="20"/>
        </w:rPr>
        <w:t>nseridos no SISTEC, a quem cabe</w:t>
      </w:r>
      <w:r w:rsidR="0020523F" w:rsidRPr="004A7FB3">
        <w:rPr>
          <w:rFonts w:ascii="Arial" w:hAnsi="Arial" w:cs="Arial"/>
          <w:color w:val="auto"/>
          <w:sz w:val="20"/>
          <w:szCs w:val="20"/>
        </w:rPr>
        <w:t xml:space="preserve"> atribuir um código autenticador do referido registro, para fins de validade nacional dos d</w:t>
      </w:r>
      <w:r w:rsidR="0065269D" w:rsidRPr="004A7FB3">
        <w:rPr>
          <w:rFonts w:ascii="Arial" w:hAnsi="Arial" w:cs="Arial"/>
          <w:color w:val="auto"/>
          <w:sz w:val="20"/>
          <w:szCs w:val="20"/>
        </w:rPr>
        <w:t>iplomas emitidos e registrados.</w:t>
      </w:r>
    </w:p>
    <w:p w:rsidR="0020523F" w:rsidRPr="004A7FB3" w:rsidRDefault="00D3312F"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1º A Instituição de E</w:t>
      </w:r>
      <w:r w:rsidR="0020523F" w:rsidRPr="004A7FB3">
        <w:rPr>
          <w:rFonts w:ascii="Arial" w:hAnsi="Arial" w:cs="Arial"/>
          <w:color w:val="auto"/>
          <w:sz w:val="20"/>
          <w:szCs w:val="20"/>
        </w:rPr>
        <w:t>nsino responsável pela certificação que completa o itinerário</w:t>
      </w:r>
      <w:r w:rsidRPr="004A7FB3">
        <w:rPr>
          <w:rFonts w:ascii="Arial" w:hAnsi="Arial" w:cs="Arial"/>
          <w:color w:val="auto"/>
          <w:sz w:val="20"/>
          <w:szCs w:val="20"/>
        </w:rPr>
        <w:t xml:space="preserve"> formativo do técnico de Nível Médio expede</w:t>
      </w:r>
      <w:r w:rsidR="0020523F" w:rsidRPr="004A7FB3">
        <w:rPr>
          <w:rFonts w:ascii="Arial" w:hAnsi="Arial" w:cs="Arial"/>
          <w:color w:val="auto"/>
          <w:sz w:val="20"/>
          <w:szCs w:val="20"/>
        </w:rPr>
        <w:t xml:space="preserve"> o corres</w:t>
      </w:r>
      <w:r w:rsidRPr="004A7FB3">
        <w:rPr>
          <w:rFonts w:ascii="Arial" w:hAnsi="Arial" w:cs="Arial"/>
          <w:color w:val="auto"/>
          <w:sz w:val="20"/>
          <w:szCs w:val="20"/>
        </w:rPr>
        <w:t>pondente diploma de Técnico de Nível M</w:t>
      </w:r>
      <w:r w:rsidR="0020523F" w:rsidRPr="004A7FB3">
        <w:rPr>
          <w:rFonts w:ascii="Arial" w:hAnsi="Arial" w:cs="Arial"/>
          <w:color w:val="auto"/>
          <w:sz w:val="20"/>
          <w:szCs w:val="20"/>
        </w:rPr>
        <w:t>édio, observado o requisito essencia</w:t>
      </w:r>
      <w:r w:rsidR="00BC7232" w:rsidRPr="004A7FB3">
        <w:rPr>
          <w:rFonts w:ascii="Arial" w:hAnsi="Arial" w:cs="Arial"/>
          <w:color w:val="auto"/>
          <w:sz w:val="20"/>
          <w:szCs w:val="20"/>
        </w:rPr>
        <w:t>l de conclusão do Ensino Médio.</w:t>
      </w:r>
    </w:p>
    <w:p w:rsidR="0020523F" w:rsidRPr="004A7FB3" w:rsidRDefault="0020523F"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2º O</w:t>
      </w:r>
      <w:r w:rsidR="00F1183C" w:rsidRPr="004A7FB3">
        <w:rPr>
          <w:rFonts w:ascii="Arial" w:hAnsi="Arial" w:cs="Arial"/>
          <w:color w:val="auto"/>
          <w:sz w:val="20"/>
          <w:szCs w:val="20"/>
        </w:rPr>
        <w:t>s diplomas de Técnico de Nível M</w:t>
      </w:r>
      <w:r w:rsidRPr="004A7FB3">
        <w:rPr>
          <w:rFonts w:ascii="Arial" w:hAnsi="Arial" w:cs="Arial"/>
          <w:color w:val="auto"/>
          <w:sz w:val="20"/>
          <w:szCs w:val="20"/>
        </w:rPr>
        <w:t xml:space="preserve">édio devem explicitar o correspondente título de técnico na respectiva habilitação profissional, indicando o eixo </w:t>
      </w:r>
      <w:r w:rsidR="00BC7232" w:rsidRPr="004A7FB3">
        <w:rPr>
          <w:rFonts w:ascii="Arial" w:hAnsi="Arial" w:cs="Arial"/>
          <w:color w:val="auto"/>
          <w:sz w:val="20"/>
          <w:szCs w:val="20"/>
        </w:rPr>
        <w:t>tecnológico ao qual se vincula.</w:t>
      </w:r>
    </w:p>
    <w:p w:rsidR="0020523F" w:rsidRPr="004A7FB3" w:rsidRDefault="0020523F"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 3º Ao concluinte de etapa com </w:t>
      </w:r>
      <w:proofErr w:type="spellStart"/>
      <w:r w:rsidRPr="004A7FB3">
        <w:rPr>
          <w:rFonts w:ascii="Arial" w:hAnsi="Arial" w:cs="Arial"/>
          <w:color w:val="auto"/>
          <w:sz w:val="20"/>
          <w:szCs w:val="20"/>
        </w:rPr>
        <w:t>terminalidade</w:t>
      </w:r>
      <w:proofErr w:type="spellEnd"/>
      <w:r w:rsidRPr="004A7FB3">
        <w:rPr>
          <w:rFonts w:ascii="Arial" w:hAnsi="Arial" w:cs="Arial"/>
          <w:color w:val="auto"/>
          <w:sz w:val="20"/>
          <w:szCs w:val="20"/>
        </w:rPr>
        <w:t xml:space="preserve"> que caracterize efetiva qualificação profissional técnica para o exercício no mundo do trabalho e que possibilite a construção de itinerário formativo é conferido certificado de qualificação profissional técnica, no qual deve ser explicitado o </w:t>
      </w:r>
      <w:r w:rsidR="00291935" w:rsidRPr="004A7FB3">
        <w:rPr>
          <w:rFonts w:ascii="Arial" w:hAnsi="Arial" w:cs="Arial"/>
          <w:color w:val="auto"/>
          <w:sz w:val="20"/>
          <w:szCs w:val="20"/>
        </w:rPr>
        <w:t>título da ocupação certificada.</w:t>
      </w:r>
    </w:p>
    <w:p w:rsidR="0020523F" w:rsidRPr="004A7FB3" w:rsidRDefault="0020523F"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 4º Aos detentores de diploma de curso técnico que concluírem, com aproveitamento, os cursos de especialização técnica de nível médio é conferido certificado de especialização técnica de nível médio, no qual deve ser explicitado o </w:t>
      </w:r>
      <w:r w:rsidR="002A507A" w:rsidRPr="004A7FB3">
        <w:rPr>
          <w:rFonts w:ascii="Arial" w:hAnsi="Arial" w:cs="Arial"/>
          <w:color w:val="auto"/>
          <w:sz w:val="20"/>
          <w:szCs w:val="20"/>
        </w:rPr>
        <w:t>título da ocupação certificada.</w:t>
      </w:r>
    </w:p>
    <w:p w:rsidR="0020523F" w:rsidRPr="004A7FB3" w:rsidRDefault="0020523F"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 5º Os históricos escolares que acompanham os certificados e diplomas devem explicitar os componentes curriculares cursados, de acordo com o correspondente perfil profissional de conclusão, explicitando as respectivas cargas horárias, frequências e </w:t>
      </w:r>
      <w:r w:rsidR="002A507A" w:rsidRPr="004A7FB3">
        <w:rPr>
          <w:rFonts w:ascii="Arial" w:hAnsi="Arial" w:cs="Arial"/>
          <w:color w:val="auto"/>
          <w:sz w:val="20"/>
          <w:szCs w:val="20"/>
        </w:rPr>
        <w:t>aproveitamento dos concluintes.</w:t>
      </w:r>
    </w:p>
    <w:p w:rsidR="002A507A" w:rsidRPr="004A7FB3" w:rsidRDefault="0020523F"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6º A revalidação de certificados de cursos técnicos realizados no exterior é de competência das instituições de Educação Profissional e Tecnológica</w:t>
      </w:r>
      <w:r w:rsidR="00CD1944" w:rsidRPr="004A7FB3">
        <w:rPr>
          <w:rFonts w:ascii="Arial" w:hAnsi="Arial" w:cs="Arial"/>
          <w:color w:val="auto"/>
          <w:sz w:val="20"/>
          <w:szCs w:val="20"/>
        </w:rPr>
        <w:t xml:space="preserve"> </w:t>
      </w:r>
      <w:r w:rsidR="00F1183C" w:rsidRPr="004A7FB3">
        <w:rPr>
          <w:rFonts w:ascii="Arial" w:hAnsi="Arial" w:cs="Arial"/>
          <w:color w:val="auto"/>
          <w:sz w:val="20"/>
          <w:szCs w:val="20"/>
        </w:rPr>
        <w:t>integrantes do Sistema Federal de E</w:t>
      </w:r>
      <w:r w:rsidRPr="004A7FB3">
        <w:rPr>
          <w:rFonts w:ascii="Arial" w:hAnsi="Arial" w:cs="Arial"/>
          <w:color w:val="auto"/>
          <w:sz w:val="20"/>
          <w:szCs w:val="20"/>
        </w:rPr>
        <w:t>nsino</w:t>
      </w:r>
      <w:r w:rsidR="002A507A" w:rsidRPr="004A7FB3">
        <w:rPr>
          <w:rFonts w:ascii="Arial" w:hAnsi="Arial" w:cs="Arial"/>
          <w:color w:val="auto"/>
          <w:sz w:val="20"/>
          <w:szCs w:val="20"/>
        </w:rPr>
        <w:t>, conforme a legislação vigente.</w:t>
      </w:r>
    </w:p>
    <w:p w:rsidR="00F105EC" w:rsidRPr="004A7FB3" w:rsidRDefault="00CE62C3" w:rsidP="00660148">
      <w:pPr>
        <w:pStyle w:val="Default"/>
        <w:spacing w:line="360" w:lineRule="auto"/>
        <w:ind w:firstLine="567"/>
        <w:contextualSpacing/>
        <w:jc w:val="both"/>
        <w:rPr>
          <w:rFonts w:ascii="Arial" w:hAnsi="Arial" w:cs="Arial"/>
          <w:color w:val="auto"/>
          <w:sz w:val="20"/>
          <w:szCs w:val="20"/>
        </w:rPr>
      </w:pPr>
      <w:r>
        <w:rPr>
          <w:rFonts w:ascii="Arial" w:hAnsi="Arial" w:cs="Arial"/>
          <w:color w:val="auto"/>
          <w:sz w:val="20"/>
          <w:szCs w:val="20"/>
        </w:rPr>
        <w:t xml:space="preserve">§ 7º </w:t>
      </w:r>
      <w:r w:rsidR="00F105EC" w:rsidRPr="004A7FB3">
        <w:rPr>
          <w:rFonts w:ascii="Arial" w:hAnsi="Arial" w:cs="Arial"/>
          <w:color w:val="auto"/>
          <w:sz w:val="20"/>
          <w:szCs w:val="20"/>
        </w:rPr>
        <w:t xml:space="preserve">Podem se organizados cursos de Especialização Profissional Técnica de nível Médio se vinculados </w:t>
      </w:r>
      <w:proofErr w:type="gramStart"/>
      <w:r w:rsidR="00F105EC" w:rsidRPr="004A7FB3">
        <w:rPr>
          <w:rFonts w:ascii="Arial" w:hAnsi="Arial" w:cs="Arial"/>
          <w:color w:val="auto"/>
          <w:sz w:val="20"/>
          <w:szCs w:val="20"/>
        </w:rPr>
        <w:t>a</w:t>
      </w:r>
      <w:proofErr w:type="gramEnd"/>
      <w:r w:rsidR="00F105EC" w:rsidRPr="004A7FB3">
        <w:rPr>
          <w:rFonts w:ascii="Arial" w:hAnsi="Arial" w:cs="Arial"/>
          <w:color w:val="auto"/>
          <w:sz w:val="20"/>
          <w:szCs w:val="20"/>
        </w:rPr>
        <w:t xml:space="preserve"> determinada qualificação ou habilitação profissional devidamente aprovada e em funcionamento.  </w:t>
      </w:r>
    </w:p>
    <w:p w:rsidR="004D58E1" w:rsidRPr="004A7FB3" w:rsidRDefault="00A019BE"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 8</w:t>
      </w:r>
      <w:r w:rsidR="007664EB" w:rsidRPr="004A7FB3">
        <w:rPr>
          <w:rFonts w:ascii="Arial" w:hAnsi="Arial" w:cs="Arial"/>
          <w:sz w:val="20"/>
          <w:szCs w:val="20"/>
        </w:rPr>
        <w:t>8</w:t>
      </w:r>
      <w:r w:rsidR="00E129C1" w:rsidRPr="004A7FB3">
        <w:rPr>
          <w:rFonts w:ascii="Arial" w:hAnsi="Arial" w:cs="Arial"/>
          <w:sz w:val="20"/>
          <w:szCs w:val="20"/>
        </w:rPr>
        <w:t xml:space="preserve"> Os diplomas de cursos de E</w:t>
      </w:r>
      <w:r w:rsidR="004D58E1" w:rsidRPr="004A7FB3">
        <w:rPr>
          <w:rFonts w:ascii="Arial" w:hAnsi="Arial" w:cs="Arial"/>
          <w:sz w:val="20"/>
          <w:szCs w:val="20"/>
        </w:rPr>
        <w:t>ducação</w:t>
      </w:r>
      <w:r w:rsidR="00E129C1" w:rsidRPr="004A7FB3">
        <w:rPr>
          <w:rFonts w:ascii="Arial" w:hAnsi="Arial" w:cs="Arial"/>
          <w:sz w:val="20"/>
          <w:szCs w:val="20"/>
        </w:rPr>
        <w:t xml:space="preserve"> Profissional Técnica de Nível M</w:t>
      </w:r>
      <w:r w:rsidR="004D58E1" w:rsidRPr="004A7FB3">
        <w:rPr>
          <w:rFonts w:ascii="Arial" w:hAnsi="Arial" w:cs="Arial"/>
          <w:sz w:val="20"/>
          <w:szCs w:val="20"/>
        </w:rPr>
        <w:t>édio, quando</w:t>
      </w:r>
      <w:r w:rsidR="001C627D" w:rsidRPr="004A7FB3">
        <w:rPr>
          <w:rFonts w:ascii="Arial" w:hAnsi="Arial" w:cs="Arial"/>
          <w:sz w:val="20"/>
          <w:szCs w:val="20"/>
        </w:rPr>
        <w:t xml:space="preserve"> registrados tem</w:t>
      </w:r>
      <w:r w:rsidR="00F30388" w:rsidRPr="004A7FB3">
        <w:rPr>
          <w:rFonts w:ascii="Arial" w:hAnsi="Arial" w:cs="Arial"/>
          <w:sz w:val="20"/>
          <w:szCs w:val="20"/>
        </w:rPr>
        <w:t xml:space="preserve"> validade nacional e habilitam</w:t>
      </w:r>
      <w:r w:rsidR="004D58E1" w:rsidRPr="004A7FB3">
        <w:rPr>
          <w:rFonts w:ascii="Arial" w:hAnsi="Arial" w:cs="Arial"/>
          <w:sz w:val="20"/>
          <w:szCs w:val="20"/>
        </w:rPr>
        <w:t xml:space="preserve"> ao </w:t>
      </w:r>
      <w:r w:rsidR="004E64CF" w:rsidRPr="004A7FB3">
        <w:rPr>
          <w:rFonts w:ascii="Arial" w:hAnsi="Arial" w:cs="Arial"/>
          <w:sz w:val="20"/>
          <w:szCs w:val="20"/>
        </w:rPr>
        <w:t>prosseguimento</w:t>
      </w:r>
      <w:r w:rsidR="004D58E1" w:rsidRPr="004A7FB3">
        <w:rPr>
          <w:rFonts w:ascii="Arial" w:hAnsi="Arial" w:cs="Arial"/>
          <w:sz w:val="20"/>
          <w:szCs w:val="20"/>
        </w:rPr>
        <w:t xml:space="preserve"> de estudos na educação superior.</w:t>
      </w:r>
    </w:p>
    <w:p w:rsidR="004E64CF" w:rsidRPr="004A7FB3" w:rsidRDefault="001C627D"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Parágrafo único. Os Cursos de E</w:t>
      </w:r>
      <w:r w:rsidR="004D58E1" w:rsidRPr="004A7FB3">
        <w:rPr>
          <w:rFonts w:ascii="Arial" w:hAnsi="Arial" w:cs="Arial"/>
          <w:sz w:val="20"/>
          <w:szCs w:val="20"/>
        </w:rPr>
        <w:t>ducação</w:t>
      </w:r>
      <w:r w:rsidRPr="004A7FB3">
        <w:rPr>
          <w:rFonts w:ascii="Arial" w:hAnsi="Arial" w:cs="Arial"/>
          <w:sz w:val="20"/>
          <w:szCs w:val="20"/>
        </w:rPr>
        <w:t xml:space="preserve"> Profissional Técnica de Nível M</w:t>
      </w:r>
      <w:r w:rsidR="004D58E1" w:rsidRPr="004A7FB3">
        <w:rPr>
          <w:rFonts w:ascii="Arial" w:hAnsi="Arial" w:cs="Arial"/>
          <w:sz w:val="20"/>
          <w:szCs w:val="20"/>
        </w:rPr>
        <w:t>édio</w:t>
      </w:r>
      <w:r w:rsidR="004E64CF" w:rsidRPr="004A7FB3">
        <w:rPr>
          <w:rFonts w:ascii="Arial" w:hAnsi="Arial" w:cs="Arial"/>
          <w:sz w:val="20"/>
          <w:szCs w:val="20"/>
        </w:rPr>
        <w:t xml:space="preserve">, nas formas articulada, concomitante e subsequente, quando estruturados e organizados em etapas com </w:t>
      </w:r>
      <w:proofErr w:type="spellStart"/>
      <w:r w:rsidR="00F85779" w:rsidRPr="004A7FB3">
        <w:rPr>
          <w:rFonts w:ascii="Arial" w:hAnsi="Arial" w:cs="Arial"/>
          <w:sz w:val="20"/>
          <w:szCs w:val="20"/>
        </w:rPr>
        <w:t>terminal</w:t>
      </w:r>
      <w:r w:rsidR="003C4DC3" w:rsidRPr="004A7FB3">
        <w:rPr>
          <w:rFonts w:ascii="Arial" w:hAnsi="Arial" w:cs="Arial"/>
          <w:sz w:val="20"/>
          <w:szCs w:val="20"/>
        </w:rPr>
        <w:t>idade</w:t>
      </w:r>
      <w:proofErr w:type="spellEnd"/>
      <w:r w:rsidR="004E64CF" w:rsidRPr="004A7FB3">
        <w:rPr>
          <w:rFonts w:ascii="Arial" w:hAnsi="Arial" w:cs="Arial"/>
          <w:sz w:val="20"/>
          <w:szCs w:val="20"/>
        </w:rPr>
        <w:t>,</w:t>
      </w:r>
      <w:r w:rsidR="00CD1944" w:rsidRPr="004A7FB3">
        <w:rPr>
          <w:rFonts w:ascii="Arial" w:hAnsi="Arial" w:cs="Arial"/>
          <w:sz w:val="20"/>
          <w:szCs w:val="20"/>
        </w:rPr>
        <w:t xml:space="preserve"> </w:t>
      </w:r>
      <w:r w:rsidR="004E64CF" w:rsidRPr="004A7FB3">
        <w:rPr>
          <w:rFonts w:ascii="Arial" w:hAnsi="Arial" w:cs="Arial"/>
          <w:sz w:val="20"/>
          <w:szCs w:val="20"/>
        </w:rPr>
        <w:t>possibilitarão a obtenção de certificados de qualificação</w:t>
      </w:r>
      <w:r w:rsidR="00CD1944" w:rsidRPr="004A7FB3">
        <w:rPr>
          <w:rFonts w:ascii="Arial" w:hAnsi="Arial" w:cs="Arial"/>
          <w:sz w:val="20"/>
          <w:szCs w:val="20"/>
        </w:rPr>
        <w:t>.</w:t>
      </w:r>
    </w:p>
    <w:p w:rsidR="00644502" w:rsidRPr="004A7FB3" w:rsidRDefault="008039B1"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7664EB" w:rsidRPr="004A7FB3">
        <w:rPr>
          <w:rFonts w:ascii="Arial" w:eastAsia="Times New Roman" w:hAnsi="Arial" w:cs="Arial"/>
          <w:sz w:val="20"/>
          <w:szCs w:val="20"/>
          <w:lang w:eastAsia="pt-BR"/>
        </w:rPr>
        <w:t>89</w:t>
      </w:r>
      <w:r w:rsidR="00644502" w:rsidRPr="004A7FB3">
        <w:rPr>
          <w:rFonts w:ascii="Arial" w:eastAsia="Times New Roman" w:hAnsi="Arial" w:cs="Arial"/>
          <w:sz w:val="20"/>
          <w:szCs w:val="20"/>
          <w:lang w:eastAsia="pt-BR"/>
        </w:rPr>
        <w:t xml:space="preserve"> A </w:t>
      </w:r>
      <w:r w:rsidR="00E97B81" w:rsidRPr="004A7FB3">
        <w:rPr>
          <w:rFonts w:ascii="Arial" w:eastAsia="Times New Roman" w:hAnsi="Arial" w:cs="Arial"/>
          <w:sz w:val="20"/>
          <w:szCs w:val="20"/>
          <w:lang w:eastAsia="pt-BR"/>
        </w:rPr>
        <w:t>E</w:t>
      </w:r>
      <w:r w:rsidR="00644502" w:rsidRPr="004A7FB3">
        <w:rPr>
          <w:rFonts w:ascii="Arial" w:eastAsia="Times New Roman" w:hAnsi="Arial" w:cs="Arial"/>
          <w:sz w:val="20"/>
          <w:szCs w:val="20"/>
          <w:lang w:eastAsia="pt-BR"/>
        </w:rPr>
        <w:t xml:space="preserve">ducação </w:t>
      </w:r>
      <w:r w:rsidR="00E97B81" w:rsidRPr="004A7FB3">
        <w:rPr>
          <w:rFonts w:ascii="Arial" w:eastAsia="Times New Roman" w:hAnsi="Arial" w:cs="Arial"/>
          <w:sz w:val="20"/>
          <w:szCs w:val="20"/>
          <w:lang w:eastAsia="pt-BR"/>
        </w:rPr>
        <w:t>P</w:t>
      </w:r>
      <w:r w:rsidR="00644502" w:rsidRPr="004A7FB3">
        <w:rPr>
          <w:rFonts w:ascii="Arial" w:eastAsia="Times New Roman" w:hAnsi="Arial" w:cs="Arial"/>
          <w:sz w:val="20"/>
          <w:szCs w:val="20"/>
          <w:lang w:eastAsia="pt-BR"/>
        </w:rPr>
        <w:t xml:space="preserve">rofissional </w:t>
      </w:r>
      <w:r w:rsidR="00E97B81" w:rsidRPr="004A7FB3">
        <w:rPr>
          <w:rFonts w:ascii="Arial" w:eastAsia="Times New Roman" w:hAnsi="Arial" w:cs="Arial"/>
          <w:sz w:val="20"/>
          <w:szCs w:val="20"/>
          <w:lang w:eastAsia="pt-BR"/>
        </w:rPr>
        <w:t xml:space="preserve">de Nível </w:t>
      </w:r>
      <w:proofErr w:type="gramStart"/>
      <w:r w:rsidR="00E97B81" w:rsidRPr="004A7FB3">
        <w:rPr>
          <w:rFonts w:ascii="Arial" w:eastAsia="Times New Roman" w:hAnsi="Arial" w:cs="Arial"/>
          <w:sz w:val="20"/>
          <w:szCs w:val="20"/>
          <w:lang w:eastAsia="pt-BR"/>
        </w:rPr>
        <w:t>Médio e T</w:t>
      </w:r>
      <w:r w:rsidR="00644502" w:rsidRPr="004A7FB3">
        <w:rPr>
          <w:rFonts w:ascii="Arial" w:eastAsia="Times New Roman" w:hAnsi="Arial" w:cs="Arial"/>
          <w:sz w:val="20"/>
          <w:szCs w:val="20"/>
          <w:lang w:eastAsia="pt-BR"/>
        </w:rPr>
        <w:t>ecnológica</w:t>
      </w:r>
      <w:proofErr w:type="gramEnd"/>
      <w:r w:rsidR="00644502" w:rsidRPr="004A7FB3">
        <w:rPr>
          <w:rFonts w:ascii="Arial" w:eastAsia="Times New Roman" w:hAnsi="Arial" w:cs="Arial"/>
          <w:sz w:val="20"/>
          <w:szCs w:val="20"/>
          <w:lang w:eastAsia="pt-BR"/>
        </w:rPr>
        <w:t>, no cumprim</w:t>
      </w:r>
      <w:r w:rsidR="00EB2133" w:rsidRPr="004A7FB3">
        <w:rPr>
          <w:rFonts w:ascii="Arial" w:eastAsia="Times New Roman" w:hAnsi="Arial" w:cs="Arial"/>
          <w:sz w:val="20"/>
          <w:szCs w:val="20"/>
          <w:lang w:eastAsia="pt-BR"/>
        </w:rPr>
        <w:t>ento dos objetivos da Educação N</w:t>
      </w:r>
      <w:r w:rsidR="00644502" w:rsidRPr="004A7FB3">
        <w:rPr>
          <w:rFonts w:ascii="Arial" w:eastAsia="Times New Roman" w:hAnsi="Arial" w:cs="Arial"/>
          <w:sz w:val="20"/>
          <w:szCs w:val="20"/>
          <w:lang w:eastAsia="pt-BR"/>
        </w:rPr>
        <w:t>acional, integra-se aos diferentes níveis e modalidades de educação e às dimensões do trabalho, da ciência e da tecnologia.</w:t>
      </w:r>
    </w:p>
    <w:p w:rsidR="00644502" w:rsidRPr="004A7FB3" w:rsidRDefault="0064450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1</w:t>
      </w:r>
      <w:r w:rsidR="00AD0187" w:rsidRPr="004A7FB3">
        <w:rPr>
          <w:rFonts w:ascii="Arial" w:eastAsia="Times New Roman" w:hAnsi="Arial" w:cs="Arial"/>
          <w:sz w:val="20"/>
          <w:szCs w:val="20"/>
          <w:lang w:eastAsia="pt-BR"/>
        </w:rPr>
        <w:t xml:space="preserve">º </w:t>
      </w:r>
      <w:r w:rsidR="00E8312B" w:rsidRPr="004A7FB3">
        <w:rPr>
          <w:rFonts w:ascii="Arial" w:eastAsia="Times New Roman" w:hAnsi="Arial" w:cs="Arial"/>
          <w:sz w:val="20"/>
          <w:szCs w:val="20"/>
          <w:lang w:eastAsia="pt-BR"/>
        </w:rPr>
        <w:t>Os cursos de Educação P</w:t>
      </w:r>
      <w:r w:rsidRPr="004A7FB3">
        <w:rPr>
          <w:rFonts w:ascii="Arial" w:eastAsia="Times New Roman" w:hAnsi="Arial" w:cs="Arial"/>
          <w:sz w:val="20"/>
          <w:szCs w:val="20"/>
          <w:lang w:eastAsia="pt-BR"/>
        </w:rPr>
        <w:t xml:space="preserve">rofissional </w:t>
      </w:r>
      <w:r w:rsidR="00E8312B" w:rsidRPr="004A7FB3">
        <w:rPr>
          <w:rFonts w:ascii="Arial" w:eastAsia="Times New Roman" w:hAnsi="Arial" w:cs="Arial"/>
          <w:sz w:val="20"/>
          <w:szCs w:val="20"/>
          <w:lang w:eastAsia="pt-BR"/>
        </w:rPr>
        <w:t xml:space="preserve">Técnica de Nível </w:t>
      </w:r>
      <w:proofErr w:type="gramStart"/>
      <w:r w:rsidR="00E8312B" w:rsidRPr="004A7FB3">
        <w:rPr>
          <w:rFonts w:ascii="Arial" w:eastAsia="Times New Roman" w:hAnsi="Arial" w:cs="Arial"/>
          <w:sz w:val="20"/>
          <w:szCs w:val="20"/>
          <w:lang w:eastAsia="pt-BR"/>
        </w:rPr>
        <w:t xml:space="preserve">Médio </w:t>
      </w:r>
      <w:r w:rsidRPr="004A7FB3">
        <w:rPr>
          <w:rFonts w:ascii="Arial" w:eastAsia="Times New Roman" w:hAnsi="Arial" w:cs="Arial"/>
          <w:sz w:val="20"/>
          <w:szCs w:val="20"/>
          <w:lang w:eastAsia="pt-BR"/>
        </w:rPr>
        <w:t xml:space="preserve">e </w:t>
      </w:r>
      <w:r w:rsidR="00E8312B" w:rsidRPr="004A7FB3">
        <w:rPr>
          <w:rFonts w:ascii="Arial" w:eastAsia="Times New Roman" w:hAnsi="Arial" w:cs="Arial"/>
          <w:sz w:val="20"/>
          <w:szCs w:val="20"/>
          <w:lang w:eastAsia="pt-BR"/>
        </w:rPr>
        <w:t>T</w:t>
      </w:r>
      <w:r w:rsidR="00A31391" w:rsidRPr="004A7FB3">
        <w:rPr>
          <w:rFonts w:ascii="Arial" w:eastAsia="Times New Roman" w:hAnsi="Arial" w:cs="Arial"/>
          <w:sz w:val="20"/>
          <w:szCs w:val="20"/>
          <w:lang w:eastAsia="pt-BR"/>
        </w:rPr>
        <w:t>ecnológica</w:t>
      </w:r>
      <w:proofErr w:type="gramEnd"/>
      <w:r w:rsidR="00A31391" w:rsidRPr="004A7FB3">
        <w:rPr>
          <w:rFonts w:ascii="Arial" w:eastAsia="Times New Roman" w:hAnsi="Arial" w:cs="Arial"/>
          <w:sz w:val="20"/>
          <w:szCs w:val="20"/>
          <w:lang w:eastAsia="pt-BR"/>
        </w:rPr>
        <w:t xml:space="preserve"> podem</w:t>
      </w:r>
      <w:r w:rsidRPr="004A7FB3">
        <w:rPr>
          <w:rFonts w:ascii="Arial" w:eastAsia="Times New Roman" w:hAnsi="Arial" w:cs="Arial"/>
          <w:sz w:val="20"/>
          <w:szCs w:val="20"/>
          <w:lang w:eastAsia="pt-BR"/>
        </w:rPr>
        <w:t xml:space="preserve"> ser organizados por eixos tecnológicos, possibilitando a construção de dife</w:t>
      </w:r>
      <w:r w:rsidR="00353418" w:rsidRPr="004A7FB3">
        <w:rPr>
          <w:rFonts w:ascii="Arial" w:eastAsia="Times New Roman" w:hAnsi="Arial" w:cs="Arial"/>
          <w:sz w:val="20"/>
          <w:szCs w:val="20"/>
          <w:lang w:eastAsia="pt-BR"/>
        </w:rPr>
        <w:t>rentes itinerários formativos</w:t>
      </w:r>
      <w:r w:rsidRPr="004A7FB3">
        <w:rPr>
          <w:rFonts w:ascii="Arial" w:eastAsia="Times New Roman" w:hAnsi="Arial" w:cs="Arial"/>
          <w:sz w:val="20"/>
          <w:szCs w:val="20"/>
          <w:lang w:eastAsia="pt-BR"/>
        </w:rPr>
        <w:t>.</w:t>
      </w:r>
    </w:p>
    <w:p w:rsidR="00644502" w:rsidRPr="004A7FB3" w:rsidRDefault="0064450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2</w:t>
      </w:r>
      <w:r w:rsidR="0081258C" w:rsidRPr="004A7FB3">
        <w:rPr>
          <w:rFonts w:ascii="Arial" w:eastAsia="Times New Roman" w:hAnsi="Arial" w:cs="Arial"/>
          <w:sz w:val="20"/>
          <w:szCs w:val="20"/>
          <w:lang w:eastAsia="pt-BR"/>
        </w:rPr>
        <w:t>º</w:t>
      </w:r>
      <w:r w:rsidR="00695DE7" w:rsidRPr="004A7FB3">
        <w:rPr>
          <w:rFonts w:ascii="Arial" w:eastAsia="Times New Roman" w:hAnsi="Arial" w:cs="Arial"/>
          <w:sz w:val="20"/>
          <w:szCs w:val="20"/>
          <w:lang w:eastAsia="pt-BR"/>
        </w:rPr>
        <w:t xml:space="preserve"> A Educação P</w:t>
      </w:r>
      <w:r w:rsidRPr="004A7FB3">
        <w:rPr>
          <w:rFonts w:ascii="Arial" w:eastAsia="Times New Roman" w:hAnsi="Arial" w:cs="Arial"/>
          <w:sz w:val="20"/>
          <w:szCs w:val="20"/>
          <w:lang w:eastAsia="pt-BR"/>
        </w:rPr>
        <w:t xml:space="preserve">rofissional </w:t>
      </w:r>
      <w:r w:rsidR="00695DE7" w:rsidRPr="004A7FB3">
        <w:rPr>
          <w:rFonts w:ascii="Arial" w:eastAsia="Times New Roman" w:hAnsi="Arial" w:cs="Arial"/>
          <w:sz w:val="20"/>
          <w:szCs w:val="20"/>
          <w:lang w:eastAsia="pt-BR"/>
        </w:rPr>
        <w:t xml:space="preserve">Técnica de Nível </w:t>
      </w:r>
      <w:proofErr w:type="gramStart"/>
      <w:r w:rsidR="00695DE7" w:rsidRPr="004A7FB3">
        <w:rPr>
          <w:rFonts w:ascii="Arial" w:eastAsia="Times New Roman" w:hAnsi="Arial" w:cs="Arial"/>
          <w:sz w:val="20"/>
          <w:szCs w:val="20"/>
          <w:lang w:eastAsia="pt-BR"/>
        </w:rPr>
        <w:t xml:space="preserve">Médio </w:t>
      </w:r>
      <w:r w:rsidRPr="004A7FB3">
        <w:rPr>
          <w:rFonts w:ascii="Arial" w:eastAsia="Times New Roman" w:hAnsi="Arial" w:cs="Arial"/>
          <w:sz w:val="20"/>
          <w:szCs w:val="20"/>
          <w:lang w:eastAsia="pt-BR"/>
        </w:rPr>
        <w:t xml:space="preserve">e </w:t>
      </w:r>
      <w:r w:rsidR="00695DE7" w:rsidRPr="004A7FB3">
        <w:rPr>
          <w:rFonts w:ascii="Arial" w:eastAsia="Times New Roman" w:hAnsi="Arial" w:cs="Arial"/>
          <w:sz w:val="20"/>
          <w:szCs w:val="20"/>
          <w:lang w:eastAsia="pt-BR"/>
        </w:rPr>
        <w:t>T</w:t>
      </w:r>
      <w:r w:rsidRPr="004A7FB3">
        <w:rPr>
          <w:rFonts w:ascii="Arial" w:eastAsia="Times New Roman" w:hAnsi="Arial" w:cs="Arial"/>
          <w:sz w:val="20"/>
          <w:szCs w:val="20"/>
          <w:lang w:eastAsia="pt-BR"/>
        </w:rPr>
        <w:t>ecnoló</w:t>
      </w:r>
      <w:r w:rsidR="00A31391" w:rsidRPr="004A7FB3">
        <w:rPr>
          <w:rFonts w:ascii="Arial" w:eastAsia="Times New Roman" w:hAnsi="Arial" w:cs="Arial"/>
          <w:sz w:val="20"/>
          <w:szCs w:val="20"/>
          <w:lang w:eastAsia="pt-BR"/>
        </w:rPr>
        <w:t>gica</w:t>
      </w:r>
      <w:proofErr w:type="gramEnd"/>
      <w:r w:rsidR="00A31391" w:rsidRPr="004A7FB3">
        <w:rPr>
          <w:rFonts w:ascii="Arial" w:eastAsia="Times New Roman" w:hAnsi="Arial" w:cs="Arial"/>
          <w:sz w:val="20"/>
          <w:szCs w:val="20"/>
          <w:lang w:eastAsia="pt-BR"/>
        </w:rPr>
        <w:t xml:space="preserve"> abrange</w:t>
      </w:r>
      <w:r w:rsidRPr="004A7FB3">
        <w:rPr>
          <w:rFonts w:ascii="Arial" w:eastAsia="Times New Roman" w:hAnsi="Arial" w:cs="Arial"/>
          <w:sz w:val="20"/>
          <w:szCs w:val="20"/>
          <w:lang w:eastAsia="pt-BR"/>
        </w:rPr>
        <w:t xml:space="preserve"> os seguintes cursos:</w:t>
      </w:r>
    </w:p>
    <w:p w:rsidR="00644502" w:rsidRPr="004A7FB3" w:rsidRDefault="0064450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 – </w:t>
      </w:r>
      <w:r w:rsidR="005F25ED" w:rsidRPr="004A7FB3">
        <w:rPr>
          <w:rFonts w:ascii="Arial" w:eastAsia="Times New Roman" w:hAnsi="Arial" w:cs="Arial"/>
          <w:sz w:val="20"/>
          <w:szCs w:val="20"/>
          <w:lang w:eastAsia="pt-BR"/>
        </w:rPr>
        <w:t xml:space="preserve">de </w:t>
      </w:r>
      <w:r w:rsidRPr="004A7FB3">
        <w:rPr>
          <w:rFonts w:ascii="Arial" w:eastAsia="Times New Roman" w:hAnsi="Arial" w:cs="Arial"/>
          <w:sz w:val="20"/>
          <w:szCs w:val="20"/>
          <w:lang w:eastAsia="pt-BR"/>
        </w:rPr>
        <w:t>formação inicial e continuada ou qualificação profissional</w:t>
      </w:r>
      <w:r w:rsidR="00152C41" w:rsidRPr="004A7FB3">
        <w:rPr>
          <w:rFonts w:ascii="Arial" w:eastAsia="Times New Roman" w:hAnsi="Arial" w:cs="Arial"/>
          <w:sz w:val="20"/>
          <w:szCs w:val="20"/>
          <w:lang w:eastAsia="pt-BR"/>
        </w:rPr>
        <w:t>;</w:t>
      </w:r>
    </w:p>
    <w:p w:rsidR="00644502" w:rsidRPr="004A7FB3" w:rsidRDefault="0064450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 xml:space="preserve">II – </w:t>
      </w:r>
      <w:r w:rsidR="005F25ED" w:rsidRPr="004A7FB3">
        <w:rPr>
          <w:rFonts w:ascii="Arial" w:eastAsia="Times New Roman" w:hAnsi="Arial" w:cs="Arial"/>
          <w:sz w:val="20"/>
          <w:szCs w:val="20"/>
          <w:lang w:eastAsia="pt-BR"/>
        </w:rPr>
        <w:t xml:space="preserve">de </w:t>
      </w:r>
      <w:r w:rsidR="0078196F" w:rsidRPr="004A7FB3">
        <w:rPr>
          <w:rFonts w:ascii="Arial" w:eastAsia="Times New Roman" w:hAnsi="Arial" w:cs="Arial"/>
          <w:sz w:val="20"/>
          <w:szCs w:val="20"/>
          <w:lang w:eastAsia="pt-BR"/>
        </w:rPr>
        <w:t>Educação P</w:t>
      </w:r>
      <w:r w:rsidRPr="004A7FB3">
        <w:rPr>
          <w:rFonts w:ascii="Arial" w:eastAsia="Times New Roman" w:hAnsi="Arial" w:cs="Arial"/>
          <w:sz w:val="20"/>
          <w:szCs w:val="20"/>
          <w:lang w:eastAsia="pt-BR"/>
        </w:rPr>
        <w:t>rofi</w:t>
      </w:r>
      <w:r w:rsidR="0078196F" w:rsidRPr="004A7FB3">
        <w:rPr>
          <w:rFonts w:ascii="Arial" w:eastAsia="Times New Roman" w:hAnsi="Arial" w:cs="Arial"/>
          <w:sz w:val="20"/>
          <w:szCs w:val="20"/>
          <w:lang w:eastAsia="pt-BR"/>
        </w:rPr>
        <w:t>ssional Técnica de Nível M</w:t>
      </w:r>
      <w:r w:rsidR="00152C41" w:rsidRPr="004A7FB3">
        <w:rPr>
          <w:rFonts w:ascii="Arial" w:eastAsia="Times New Roman" w:hAnsi="Arial" w:cs="Arial"/>
          <w:sz w:val="20"/>
          <w:szCs w:val="20"/>
          <w:lang w:eastAsia="pt-BR"/>
        </w:rPr>
        <w:t>édio;</w:t>
      </w:r>
    </w:p>
    <w:p w:rsidR="00644502" w:rsidRPr="004A7FB3" w:rsidRDefault="0064450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III – </w:t>
      </w:r>
      <w:r w:rsidR="005F25ED" w:rsidRPr="004A7FB3">
        <w:rPr>
          <w:rFonts w:ascii="Arial" w:eastAsia="Times New Roman" w:hAnsi="Arial" w:cs="Arial"/>
          <w:sz w:val="20"/>
          <w:szCs w:val="20"/>
          <w:lang w:eastAsia="pt-BR"/>
        </w:rPr>
        <w:t xml:space="preserve">de </w:t>
      </w:r>
      <w:r w:rsidR="0078196F" w:rsidRPr="004A7FB3">
        <w:rPr>
          <w:rFonts w:ascii="Arial" w:eastAsia="Times New Roman" w:hAnsi="Arial" w:cs="Arial"/>
          <w:sz w:val="20"/>
          <w:szCs w:val="20"/>
          <w:lang w:eastAsia="pt-BR"/>
        </w:rPr>
        <w:t>Educação Profissional Tecnológica de Graduação e P</w:t>
      </w:r>
      <w:r w:rsidR="00146B94" w:rsidRPr="004A7FB3">
        <w:rPr>
          <w:rFonts w:ascii="Arial" w:eastAsia="Times New Roman" w:hAnsi="Arial" w:cs="Arial"/>
          <w:sz w:val="20"/>
          <w:szCs w:val="20"/>
          <w:lang w:eastAsia="pt-BR"/>
        </w:rPr>
        <w:t>ós-G</w:t>
      </w:r>
      <w:r w:rsidRPr="004A7FB3">
        <w:rPr>
          <w:rFonts w:ascii="Arial" w:eastAsia="Times New Roman" w:hAnsi="Arial" w:cs="Arial"/>
          <w:sz w:val="20"/>
          <w:szCs w:val="20"/>
          <w:lang w:eastAsia="pt-BR"/>
        </w:rPr>
        <w:t>ra</w:t>
      </w:r>
      <w:r w:rsidR="00152C41" w:rsidRPr="004A7FB3">
        <w:rPr>
          <w:rFonts w:ascii="Arial" w:eastAsia="Times New Roman" w:hAnsi="Arial" w:cs="Arial"/>
          <w:sz w:val="20"/>
          <w:szCs w:val="20"/>
          <w:lang w:eastAsia="pt-BR"/>
        </w:rPr>
        <w:t>duação.</w:t>
      </w:r>
    </w:p>
    <w:p w:rsidR="00644502" w:rsidRPr="004A7FB3" w:rsidRDefault="0064450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3</w:t>
      </w:r>
      <w:r w:rsidR="0050431B" w:rsidRPr="004A7FB3">
        <w:rPr>
          <w:rFonts w:ascii="Arial" w:eastAsia="Times New Roman" w:hAnsi="Arial" w:cs="Arial"/>
          <w:sz w:val="20"/>
          <w:szCs w:val="20"/>
          <w:lang w:eastAsia="pt-BR"/>
        </w:rPr>
        <w:t>º</w:t>
      </w:r>
      <w:r w:rsidR="00A31391" w:rsidRPr="004A7FB3">
        <w:rPr>
          <w:rFonts w:ascii="Arial" w:eastAsia="Times New Roman" w:hAnsi="Arial" w:cs="Arial"/>
          <w:sz w:val="20"/>
          <w:szCs w:val="20"/>
          <w:lang w:eastAsia="pt-BR"/>
        </w:rPr>
        <w:t xml:space="preserve"> Os Cursos de E</w:t>
      </w:r>
      <w:r w:rsidRPr="004A7FB3">
        <w:rPr>
          <w:rFonts w:ascii="Arial" w:eastAsia="Times New Roman" w:hAnsi="Arial" w:cs="Arial"/>
          <w:sz w:val="20"/>
          <w:szCs w:val="20"/>
          <w:lang w:eastAsia="pt-BR"/>
        </w:rPr>
        <w:t>ducação</w:t>
      </w:r>
      <w:r w:rsidR="00A31391" w:rsidRPr="004A7FB3">
        <w:rPr>
          <w:rFonts w:ascii="Arial" w:eastAsia="Times New Roman" w:hAnsi="Arial" w:cs="Arial"/>
          <w:sz w:val="20"/>
          <w:szCs w:val="20"/>
          <w:lang w:eastAsia="pt-BR"/>
        </w:rPr>
        <w:t xml:space="preserve"> Profissional T</w:t>
      </w:r>
      <w:r w:rsidR="00146B94" w:rsidRPr="004A7FB3">
        <w:rPr>
          <w:rFonts w:ascii="Arial" w:eastAsia="Times New Roman" w:hAnsi="Arial" w:cs="Arial"/>
          <w:sz w:val="20"/>
          <w:szCs w:val="20"/>
          <w:lang w:eastAsia="pt-BR"/>
        </w:rPr>
        <w:t>ecnológica de Graduação e Pós-G</w:t>
      </w:r>
      <w:r w:rsidRPr="004A7FB3">
        <w:rPr>
          <w:rFonts w:ascii="Arial" w:eastAsia="Times New Roman" w:hAnsi="Arial" w:cs="Arial"/>
          <w:sz w:val="20"/>
          <w:szCs w:val="20"/>
          <w:lang w:eastAsia="pt-BR"/>
        </w:rPr>
        <w:t>raduação organizar-se-ão, no que concerne a objetivos, características e duração, de acordo com as diretrizes curriculares nacionais estabelecidas pelo Conselho Nacional de Educação.</w:t>
      </w:r>
    </w:p>
    <w:p w:rsidR="00644502" w:rsidRPr="004A7FB3" w:rsidRDefault="006A3183" w:rsidP="00660148">
      <w:pPr>
        <w:spacing w:after="0" w:line="360" w:lineRule="auto"/>
        <w:ind w:firstLine="567"/>
        <w:contextualSpacing/>
        <w:jc w:val="both"/>
        <w:rPr>
          <w:rFonts w:ascii="Arial" w:eastAsia="Times New Roman" w:hAnsi="Arial" w:cs="Arial"/>
          <w:sz w:val="20"/>
          <w:szCs w:val="20"/>
          <w:lang w:eastAsia="pt-BR"/>
        </w:rPr>
      </w:pPr>
      <w:bookmarkStart w:id="48" w:name="art40"/>
      <w:bookmarkEnd w:id="48"/>
      <w:r w:rsidRPr="004A7FB3">
        <w:rPr>
          <w:rFonts w:ascii="Arial" w:eastAsia="Times New Roman" w:hAnsi="Arial" w:cs="Arial"/>
          <w:sz w:val="20"/>
          <w:szCs w:val="20"/>
          <w:lang w:eastAsia="pt-BR"/>
        </w:rPr>
        <w:t>Art</w:t>
      </w:r>
      <w:r w:rsidR="00DC59F5" w:rsidRPr="004A7FB3">
        <w:rPr>
          <w:rFonts w:ascii="Arial" w:eastAsia="Times New Roman" w:hAnsi="Arial" w:cs="Arial"/>
          <w:sz w:val="20"/>
          <w:szCs w:val="20"/>
          <w:lang w:eastAsia="pt-BR"/>
        </w:rPr>
        <w:t xml:space="preserve">. </w:t>
      </w:r>
      <w:r w:rsidR="00726DA5" w:rsidRPr="004A7FB3">
        <w:rPr>
          <w:rFonts w:ascii="Arial" w:eastAsia="Times New Roman" w:hAnsi="Arial" w:cs="Arial"/>
          <w:sz w:val="20"/>
          <w:szCs w:val="20"/>
          <w:lang w:eastAsia="pt-BR"/>
        </w:rPr>
        <w:t>90</w:t>
      </w:r>
      <w:r w:rsidR="004F4A07" w:rsidRPr="004A7FB3">
        <w:rPr>
          <w:rFonts w:ascii="Arial" w:eastAsia="Times New Roman" w:hAnsi="Arial" w:cs="Arial"/>
          <w:sz w:val="20"/>
          <w:szCs w:val="20"/>
          <w:lang w:eastAsia="pt-BR"/>
        </w:rPr>
        <w:t xml:space="preserve"> </w:t>
      </w:r>
      <w:r w:rsidR="003124A3" w:rsidRPr="004A7FB3">
        <w:rPr>
          <w:rFonts w:ascii="Arial" w:eastAsia="Times New Roman" w:hAnsi="Arial" w:cs="Arial"/>
          <w:sz w:val="20"/>
          <w:szCs w:val="20"/>
          <w:lang w:eastAsia="pt-BR"/>
        </w:rPr>
        <w:t>A Educação P</w:t>
      </w:r>
      <w:r w:rsidR="00644502" w:rsidRPr="004A7FB3">
        <w:rPr>
          <w:rFonts w:ascii="Arial" w:eastAsia="Times New Roman" w:hAnsi="Arial" w:cs="Arial"/>
          <w:sz w:val="20"/>
          <w:szCs w:val="20"/>
          <w:lang w:eastAsia="pt-BR"/>
        </w:rPr>
        <w:t>rofissi</w:t>
      </w:r>
      <w:r w:rsidR="003124A3" w:rsidRPr="004A7FB3">
        <w:rPr>
          <w:rFonts w:ascii="Arial" w:eastAsia="Times New Roman" w:hAnsi="Arial" w:cs="Arial"/>
          <w:sz w:val="20"/>
          <w:szCs w:val="20"/>
          <w:lang w:eastAsia="pt-BR"/>
        </w:rPr>
        <w:t>onal é</w:t>
      </w:r>
      <w:r w:rsidR="00644502" w:rsidRPr="004A7FB3">
        <w:rPr>
          <w:rFonts w:ascii="Arial" w:eastAsia="Times New Roman" w:hAnsi="Arial" w:cs="Arial"/>
          <w:sz w:val="20"/>
          <w:szCs w:val="20"/>
          <w:lang w:eastAsia="pt-BR"/>
        </w:rPr>
        <w:t xml:space="preserve"> desenvolvida em articulação com o ensino regular ou por diferentes estratégias de educação continuada, em instituições especializa</w:t>
      </w:r>
      <w:r w:rsidR="00BA51C3" w:rsidRPr="004A7FB3">
        <w:rPr>
          <w:rFonts w:ascii="Arial" w:eastAsia="Times New Roman" w:hAnsi="Arial" w:cs="Arial"/>
          <w:sz w:val="20"/>
          <w:szCs w:val="20"/>
          <w:lang w:eastAsia="pt-BR"/>
        </w:rPr>
        <w:t>das ou no ambiente de trabalho.</w:t>
      </w:r>
    </w:p>
    <w:p w:rsidR="00644502" w:rsidRPr="004A7FB3" w:rsidRDefault="006A3183" w:rsidP="00660148">
      <w:pPr>
        <w:spacing w:after="0" w:line="360" w:lineRule="auto"/>
        <w:ind w:firstLine="567"/>
        <w:contextualSpacing/>
        <w:jc w:val="both"/>
        <w:rPr>
          <w:rFonts w:ascii="Arial" w:eastAsia="Times New Roman" w:hAnsi="Arial" w:cs="Arial"/>
          <w:sz w:val="20"/>
          <w:szCs w:val="20"/>
          <w:lang w:eastAsia="pt-BR"/>
        </w:rPr>
      </w:pPr>
      <w:bookmarkStart w:id="49" w:name="art41"/>
      <w:bookmarkEnd w:id="49"/>
      <w:r w:rsidRPr="004A7FB3">
        <w:rPr>
          <w:rFonts w:ascii="Arial" w:eastAsia="Times New Roman" w:hAnsi="Arial" w:cs="Arial"/>
          <w:sz w:val="20"/>
          <w:szCs w:val="20"/>
          <w:lang w:eastAsia="pt-BR"/>
        </w:rPr>
        <w:t xml:space="preserve">Art. </w:t>
      </w:r>
      <w:r w:rsidR="00152152" w:rsidRPr="004A7FB3">
        <w:rPr>
          <w:rFonts w:ascii="Arial" w:eastAsia="Times New Roman" w:hAnsi="Arial" w:cs="Arial"/>
          <w:sz w:val="20"/>
          <w:szCs w:val="20"/>
          <w:lang w:eastAsia="pt-BR"/>
        </w:rPr>
        <w:t>9</w:t>
      </w:r>
      <w:r w:rsidR="00726DA5" w:rsidRPr="004A7FB3">
        <w:rPr>
          <w:rFonts w:ascii="Arial" w:eastAsia="Times New Roman" w:hAnsi="Arial" w:cs="Arial"/>
          <w:sz w:val="20"/>
          <w:szCs w:val="20"/>
          <w:lang w:eastAsia="pt-BR"/>
        </w:rPr>
        <w:t>1</w:t>
      </w:r>
      <w:r w:rsidR="00644502" w:rsidRPr="004A7FB3">
        <w:rPr>
          <w:rFonts w:ascii="Arial" w:eastAsia="Times New Roman" w:hAnsi="Arial" w:cs="Arial"/>
          <w:sz w:val="20"/>
          <w:szCs w:val="20"/>
          <w:lang w:eastAsia="pt-BR"/>
        </w:rPr>
        <w:t xml:space="preserve"> O conhecimento adquir</w:t>
      </w:r>
      <w:r w:rsidR="003124A3" w:rsidRPr="004A7FB3">
        <w:rPr>
          <w:rFonts w:ascii="Arial" w:eastAsia="Times New Roman" w:hAnsi="Arial" w:cs="Arial"/>
          <w:sz w:val="20"/>
          <w:szCs w:val="20"/>
          <w:lang w:eastAsia="pt-BR"/>
        </w:rPr>
        <w:t>ido na Educação profissional e T</w:t>
      </w:r>
      <w:r w:rsidR="00644502" w:rsidRPr="004A7FB3">
        <w:rPr>
          <w:rFonts w:ascii="Arial" w:eastAsia="Times New Roman" w:hAnsi="Arial" w:cs="Arial"/>
          <w:sz w:val="20"/>
          <w:szCs w:val="20"/>
          <w:lang w:eastAsia="pt-BR"/>
        </w:rPr>
        <w:t>ecnológica, inclusive n</w:t>
      </w:r>
      <w:r w:rsidR="006D1715" w:rsidRPr="004A7FB3">
        <w:rPr>
          <w:rFonts w:ascii="Arial" w:eastAsia="Times New Roman" w:hAnsi="Arial" w:cs="Arial"/>
          <w:sz w:val="20"/>
          <w:szCs w:val="20"/>
          <w:lang w:eastAsia="pt-BR"/>
        </w:rPr>
        <w:t>o trabalho, pode</w:t>
      </w:r>
      <w:r w:rsidR="00644502" w:rsidRPr="004A7FB3">
        <w:rPr>
          <w:rFonts w:ascii="Arial" w:eastAsia="Times New Roman" w:hAnsi="Arial" w:cs="Arial"/>
          <w:sz w:val="20"/>
          <w:szCs w:val="20"/>
          <w:lang w:eastAsia="pt-BR"/>
        </w:rPr>
        <w:t xml:space="preserve"> ser objeto de avaliação, reconhecimento e certificação para prosseguimento ou conclusão de estudos.</w:t>
      </w:r>
    </w:p>
    <w:p w:rsidR="00644502" w:rsidRDefault="00B05231" w:rsidP="00447E99">
      <w:pPr>
        <w:autoSpaceDE w:val="0"/>
        <w:autoSpaceDN w:val="0"/>
        <w:adjustRightInd w:val="0"/>
        <w:spacing w:after="100" w:afterAutospacing="1" w:line="360" w:lineRule="auto"/>
        <w:ind w:firstLine="567"/>
        <w:jc w:val="both"/>
        <w:rPr>
          <w:rFonts w:ascii="Arial" w:hAnsi="Arial" w:cs="Arial"/>
          <w:sz w:val="20"/>
          <w:szCs w:val="20"/>
          <w:lang w:eastAsia="pt-BR"/>
        </w:rPr>
      </w:pPr>
      <w:bookmarkStart w:id="50" w:name="art41p"/>
      <w:bookmarkStart w:id="51" w:name="art42"/>
      <w:bookmarkEnd w:id="50"/>
      <w:bookmarkEnd w:id="51"/>
      <w:r w:rsidRPr="004A7FB3">
        <w:rPr>
          <w:rFonts w:ascii="Arial" w:hAnsi="Arial" w:cs="Arial"/>
          <w:sz w:val="20"/>
          <w:szCs w:val="20"/>
          <w:lang w:eastAsia="pt-BR"/>
        </w:rPr>
        <w:t xml:space="preserve">Art. </w:t>
      </w:r>
      <w:r w:rsidR="001F4DE0" w:rsidRPr="004A7FB3">
        <w:rPr>
          <w:rFonts w:ascii="Arial" w:hAnsi="Arial" w:cs="Arial"/>
          <w:sz w:val="20"/>
          <w:szCs w:val="20"/>
          <w:lang w:eastAsia="pt-BR"/>
        </w:rPr>
        <w:t>9</w:t>
      </w:r>
      <w:r w:rsidR="00726DA5" w:rsidRPr="004A7FB3">
        <w:rPr>
          <w:rFonts w:ascii="Arial" w:hAnsi="Arial" w:cs="Arial"/>
          <w:sz w:val="20"/>
          <w:szCs w:val="20"/>
          <w:lang w:eastAsia="pt-BR"/>
        </w:rPr>
        <w:t>2</w:t>
      </w:r>
      <w:r w:rsidR="00D03721" w:rsidRPr="004A7FB3">
        <w:rPr>
          <w:rFonts w:ascii="Arial" w:hAnsi="Arial" w:cs="Arial"/>
          <w:sz w:val="20"/>
          <w:szCs w:val="20"/>
          <w:lang w:eastAsia="pt-BR"/>
        </w:rPr>
        <w:t xml:space="preserve"> </w:t>
      </w:r>
      <w:r w:rsidR="00644502" w:rsidRPr="004A7FB3">
        <w:rPr>
          <w:rFonts w:ascii="Arial" w:hAnsi="Arial" w:cs="Arial"/>
          <w:sz w:val="20"/>
          <w:szCs w:val="20"/>
          <w:lang w:eastAsia="pt-BR"/>
        </w:rPr>
        <w:t>A of</w:t>
      </w:r>
      <w:r w:rsidR="00BB6C85" w:rsidRPr="004A7FB3">
        <w:rPr>
          <w:rFonts w:ascii="Arial" w:hAnsi="Arial" w:cs="Arial"/>
          <w:sz w:val="20"/>
          <w:szCs w:val="20"/>
          <w:lang w:eastAsia="pt-BR"/>
        </w:rPr>
        <w:t>erta de Educação Profissional nas Instituições de Ensino</w:t>
      </w:r>
      <w:r w:rsidR="00E05150" w:rsidRPr="004A7FB3">
        <w:rPr>
          <w:rFonts w:ascii="Arial" w:hAnsi="Arial" w:cs="Arial"/>
          <w:sz w:val="20"/>
          <w:szCs w:val="20"/>
          <w:lang w:eastAsia="pt-BR"/>
        </w:rPr>
        <w:t xml:space="preserve"> penais deve</w:t>
      </w:r>
      <w:r w:rsidR="00644502" w:rsidRPr="004A7FB3">
        <w:rPr>
          <w:rFonts w:ascii="Arial" w:hAnsi="Arial" w:cs="Arial"/>
          <w:sz w:val="20"/>
          <w:szCs w:val="20"/>
          <w:lang w:eastAsia="pt-BR"/>
        </w:rPr>
        <w:t xml:space="preserve"> seguir as Diretrizes Curriculares Nacionais definidas pelo Conselho Nacional de Educação, inclusive com relação ao estágio profissional supervisionado concebido como ato educativo.</w:t>
      </w:r>
    </w:p>
    <w:p w:rsidR="002D0578" w:rsidRPr="004A7FB3" w:rsidRDefault="00041C05"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 II</w:t>
      </w:r>
    </w:p>
    <w:p w:rsidR="002D0578" w:rsidRDefault="002D0578"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Educação de Jovens e Adultos</w:t>
      </w:r>
      <w:r w:rsidR="00853F22" w:rsidRPr="004A7FB3">
        <w:rPr>
          <w:rFonts w:ascii="Arial" w:eastAsia="Times New Roman" w:hAnsi="Arial" w:cs="Arial"/>
          <w:b/>
          <w:sz w:val="20"/>
          <w:szCs w:val="20"/>
          <w:lang w:eastAsia="pt-BR"/>
        </w:rPr>
        <w:t xml:space="preserve"> </w:t>
      </w:r>
      <w:r w:rsidR="00CE62C3">
        <w:rPr>
          <w:rFonts w:ascii="Arial" w:eastAsia="Times New Roman" w:hAnsi="Arial" w:cs="Arial"/>
          <w:b/>
          <w:sz w:val="20"/>
          <w:szCs w:val="20"/>
          <w:lang w:eastAsia="pt-BR"/>
        </w:rPr>
        <w:t>–</w:t>
      </w:r>
      <w:r w:rsidR="00853F22" w:rsidRPr="004A7FB3">
        <w:rPr>
          <w:rFonts w:ascii="Arial" w:eastAsia="Times New Roman" w:hAnsi="Arial" w:cs="Arial"/>
          <w:b/>
          <w:sz w:val="20"/>
          <w:szCs w:val="20"/>
          <w:lang w:eastAsia="pt-BR"/>
        </w:rPr>
        <w:t xml:space="preserve"> EJA</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2D0578" w:rsidRPr="004A7FB3" w:rsidRDefault="006D1437" w:rsidP="00660148">
      <w:pPr>
        <w:spacing w:after="0" w:line="360" w:lineRule="auto"/>
        <w:ind w:firstLine="567"/>
        <w:contextualSpacing/>
        <w:jc w:val="both"/>
        <w:rPr>
          <w:rFonts w:ascii="Arial" w:eastAsia="Times New Roman" w:hAnsi="Arial" w:cs="Arial"/>
          <w:sz w:val="20"/>
          <w:szCs w:val="20"/>
          <w:lang w:eastAsia="pt-BR"/>
        </w:rPr>
      </w:pPr>
      <w:bookmarkStart w:id="52" w:name="art37"/>
      <w:bookmarkEnd w:id="52"/>
      <w:r w:rsidRPr="004A7FB3">
        <w:rPr>
          <w:rFonts w:ascii="Arial" w:eastAsia="Times New Roman" w:hAnsi="Arial" w:cs="Arial"/>
          <w:sz w:val="20"/>
          <w:szCs w:val="20"/>
          <w:lang w:eastAsia="pt-BR"/>
        </w:rPr>
        <w:t xml:space="preserve">Art. </w:t>
      </w:r>
      <w:r w:rsidR="00726DA5" w:rsidRPr="004A7FB3">
        <w:rPr>
          <w:rFonts w:ascii="Arial" w:eastAsia="Times New Roman" w:hAnsi="Arial" w:cs="Arial"/>
          <w:sz w:val="20"/>
          <w:szCs w:val="20"/>
          <w:lang w:eastAsia="pt-BR"/>
        </w:rPr>
        <w:t>93</w:t>
      </w:r>
      <w:r w:rsidR="002F1264" w:rsidRPr="004A7FB3">
        <w:rPr>
          <w:rFonts w:ascii="Arial" w:eastAsia="Times New Roman" w:hAnsi="Arial" w:cs="Arial"/>
          <w:sz w:val="20"/>
          <w:szCs w:val="20"/>
          <w:lang w:eastAsia="pt-BR"/>
        </w:rPr>
        <w:t xml:space="preserve"> </w:t>
      </w:r>
      <w:r w:rsidR="00853F22" w:rsidRPr="004A7FB3">
        <w:rPr>
          <w:rFonts w:ascii="Arial" w:eastAsia="Times New Roman" w:hAnsi="Arial" w:cs="Arial"/>
          <w:sz w:val="20"/>
          <w:szCs w:val="20"/>
          <w:lang w:eastAsia="pt-BR"/>
        </w:rPr>
        <w:t>A Educação de Jovens e Adultos – EJA é</w:t>
      </w:r>
      <w:r w:rsidR="002D0578" w:rsidRPr="004A7FB3">
        <w:rPr>
          <w:rFonts w:ascii="Arial" w:eastAsia="Times New Roman" w:hAnsi="Arial" w:cs="Arial"/>
          <w:sz w:val="20"/>
          <w:szCs w:val="20"/>
          <w:lang w:eastAsia="pt-BR"/>
        </w:rPr>
        <w:t xml:space="preserve"> destinada àqueles que não tiveram acesso ou con</w:t>
      </w:r>
      <w:r w:rsidR="00A36120" w:rsidRPr="004A7FB3">
        <w:rPr>
          <w:rFonts w:ascii="Arial" w:eastAsia="Times New Roman" w:hAnsi="Arial" w:cs="Arial"/>
          <w:sz w:val="20"/>
          <w:szCs w:val="20"/>
          <w:lang w:eastAsia="pt-BR"/>
        </w:rPr>
        <w:t>tinuidade de estudos no Ensino Fundamental e M</w:t>
      </w:r>
      <w:r w:rsidR="002D0578" w:rsidRPr="004A7FB3">
        <w:rPr>
          <w:rFonts w:ascii="Arial" w:eastAsia="Times New Roman" w:hAnsi="Arial" w:cs="Arial"/>
          <w:sz w:val="20"/>
          <w:szCs w:val="20"/>
          <w:lang w:eastAsia="pt-BR"/>
        </w:rPr>
        <w:t>édio na idade própria.</w:t>
      </w:r>
    </w:p>
    <w:p w:rsidR="002D0578" w:rsidRPr="004A7FB3" w:rsidRDefault="002F1264"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9</w:t>
      </w:r>
      <w:r w:rsidR="00726DA5" w:rsidRPr="004A7FB3">
        <w:rPr>
          <w:rFonts w:ascii="Arial" w:eastAsia="Times New Roman" w:hAnsi="Arial" w:cs="Arial"/>
          <w:sz w:val="20"/>
          <w:szCs w:val="20"/>
          <w:lang w:eastAsia="pt-BR"/>
        </w:rPr>
        <w:t>4</w:t>
      </w:r>
      <w:r w:rsidR="00BD2559" w:rsidRPr="004A7FB3">
        <w:rPr>
          <w:rFonts w:ascii="Arial" w:eastAsia="Times New Roman" w:hAnsi="Arial" w:cs="Arial"/>
          <w:sz w:val="20"/>
          <w:szCs w:val="20"/>
          <w:lang w:eastAsia="pt-BR"/>
        </w:rPr>
        <w:t xml:space="preserve"> O Sistema Estadu</w:t>
      </w:r>
      <w:r w:rsidR="00CC7468" w:rsidRPr="004A7FB3">
        <w:rPr>
          <w:rFonts w:ascii="Arial" w:eastAsia="Times New Roman" w:hAnsi="Arial" w:cs="Arial"/>
          <w:sz w:val="20"/>
          <w:szCs w:val="20"/>
          <w:lang w:eastAsia="pt-BR"/>
        </w:rPr>
        <w:t>al de Educação</w:t>
      </w:r>
      <w:r w:rsidR="008416CB" w:rsidRPr="004A7FB3">
        <w:rPr>
          <w:rFonts w:ascii="Arial" w:eastAsia="Times New Roman" w:hAnsi="Arial" w:cs="Arial"/>
          <w:sz w:val="20"/>
          <w:szCs w:val="20"/>
          <w:lang w:eastAsia="pt-BR"/>
        </w:rPr>
        <w:t xml:space="preserve"> do Amazonas </w:t>
      </w:r>
      <w:r w:rsidR="003B60C0" w:rsidRPr="004A7FB3">
        <w:rPr>
          <w:rFonts w:ascii="Arial" w:eastAsia="Times New Roman" w:hAnsi="Arial" w:cs="Arial"/>
          <w:sz w:val="20"/>
          <w:szCs w:val="20"/>
          <w:lang w:eastAsia="pt-BR"/>
        </w:rPr>
        <w:t>mantém</w:t>
      </w:r>
      <w:r w:rsidR="002D0578" w:rsidRPr="004A7FB3">
        <w:rPr>
          <w:rFonts w:ascii="Arial" w:eastAsia="Times New Roman" w:hAnsi="Arial" w:cs="Arial"/>
          <w:sz w:val="20"/>
          <w:szCs w:val="20"/>
          <w:lang w:eastAsia="pt-BR"/>
        </w:rPr>
        <w:t xml:space="preserve"> cursos e exames </w:t>
      </w:r>
      <w:r w:rsidR="00BD2559" w:rsidRPr="004A7FB3">
        <w:rPr>
          <w:rFonts w:ascii="Arial" w:eastAsia="Times New Roman" w:hAnsi="Arial" w:cs="Arial"/>
          <w:sz w:val="20"/>
          <w:szCs w:val="20"/>
          <w:lang w:eastAsia="pt-BR"/>
        </w:rPr>
        <w:t>da Educação de Jovens e Adultos</w:t>
      </w:r>
      <w:r w:rsidR="008416CB" w:rsidRPr="004A7FB3">
        <w:rPr>
          <w:rFonts w:ascii="Arial" w:eastAsia="Times New Roman" w:hAnsi="Arial" w:cs="Arial"/>
          <w:sz w:val="20"/>
          <w:szCs w:val="20"/>
          <w:lang w:eastAsia="pt-BR"/>
        </w:rPr>
        <w:t>, que compreende</w:t>
      </w:r>
      <w:r w:rsidR="0062179F" w:rsidRPr="004A7FB3">
        <w:rPr>
          <w:rFonts w:ascii="Arial" w:eastAsia="Times New Roman" w:hAnsi="Arial" w:cs="Arial"/>
          <w:sz w:val="20"/>
          <w:szCs w:val="20"/>
          <w:lang w:eastAsia="pt-BR"/>
        </w:rPr>
        <w:t xml:space="preserve"> a Base Nacional Comum do C</w:t>
      </w:r>
      <w:r w:rsidR="002D0578" w:rsidRPr="004A7FB3">
        <w:rPr>
          <w:rFonts w:ascii="Arial" w:eastAsia="Times New Roman" w:hAnsi="Arial" w:cs="Arial"/>
          <w:sz w:val="20"/>
          <w:szCs w:val="20"/>
          <w:lang w:eastAsia="pt-BR"/>
        </w:rPr>
        <w:t>urrículo, habilitando ao prosseguimento de estudos em caráter regular.</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1º Os exames a que se refere este artigo realizar-se-ão:</w:t>
      </w:r>
    </w:p>
    <w:p w:rsidR="002D0578" w:rsidRPr="004A7FB3" w:rsidRDefault="0090406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2D0578" w:rsidRPr="004A7FB3">
        <w:rPr>
          <w:rFonts w:ascii="Arial" w:eastAsia="Times New Roman" w:hAnsi="Arial" w:cs="Arial"/>
          <w:sz w:val="20"/>
          <w:szCs w:val="20"/>
          <w:lang w:eastAsia="pt-BR"/>
        </w:rPr>
        <w:t xml:space="preserve"> n</w:t>
      </w:r>
      <w:r w:rsidR="008416CB" w:rsidRPr="004A7FB3">
        <w:rPr>
          <w:rFonts w:ascii="Arial" w:eastAsia="Times New Roman" w:hAnsi="Arial" w:cs="Arial"/>
          <w:sz w:val="20"/>
          <w:szCs w:val="20"/>
          <w:lang w:eastAsia="pt-BR"/>
        </w:rPr>
        <w:t>o nível de conclusão do Ensino F</w:t>
      </w:r>
      <w:r w:rsidR="002D0578" w:rsidRPr="004A7FB3">
        <w:rPr>
          <w:rFonts w:ascii="Arial" w:eastAsia="Times New Roman" w:hAnsi="Arial" w:cs="Arial"/>
          <w:sz w:val="20"/>
          <w:szCs w:val="20"/>
          <w:lang w:eastAsia="pt-BR"/>
        </w:rPr>
        <w:t>undamental, para os maiores de quinze anos;</w:t>
      </w:r>
    </w:p>
    <w:p w:rsidR="002D0578" w:rsidRPr="004A7FB3" w:rsidRDefault="0090406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8416CB" w:rsidRPr="004A7FB3">
        <w:rPr>
          <w:rFonts w:ascii="Arial" w:eastAsia="Times New Roman" w:hAnsi="Arial" w:cs="Arial"/>
          <w:sz w:val="20"/>
          <w:szCs w:val="20"/>
          <w:lang w:eastAsia="pt-BR"/>
        </w:rPr>
        <w:t xml:space="preserve"> no nível de conclusão do Ensino M</w:t>
      </w:r>
      <w:r w:rsidR="002D0578" w:rsidRPr="004A7FB3">
        <w:rPr>
          <w:rFonts w:ascii="Arial" w:eastAsia="Times New Roman" w:hAnsi="Arial" w:cs="Arial"/>
          <w:sz w:val="20"/>
          <w:szCs w:val="20"/>
          <w:lang w:eastAsia="pt-BR"/>
        </w:rPr>
        <w:t>édio, para os maiores de dezoito anos.</w:t>
      </w:r>
    </w:p>
    <w:p w:rsidR="00A2174E" w:rsidRPr="004A7FB3" w:rsidRDefault="00646BAE" w:rsidP="00660148">
      <w:pPr>
        <w:autoSpaceDE w:val="0"/>
        <w:autoSpaceDN w:val="0"/>
        <w:adjustRightInd w:val="0"/>
        <w:spacing w:after="0" w:line="360" w:lineRule="auto"/>
        <w:ind w:firstLine="567"/>
        <w:contextualSpacing/>
        <w:jc w:val="both"/>
        <w:rPr>
          <w:rFonts w:ascii="Arial" w:hAnsi="Arial" w:cs="Arial"/>
          <w:sz w:val="20"/>
          <w:szCs w:val="20"/>
          <w:lang w:eastAsia="pt-BR"/>
        </w:rPr>
      </w:pPr>
      <w:r w:rsidRPr="004A7FB3">
        <w:rPr>
          <w:rFonts w:ascii="Arial" w:hAnsi="Arial" w:cs="Arial"/>
          <w:sz w:val="20"/>
          <w:szCs w:val="20"/>
          <w:lang w:eastAsia="pt-BR"/>
        </w:rPr>
        <w:t>I</w:t>
      </w:r>
      <w:r w:rsidR="0090406B" w:rsidRPr="004A7FB3">
        <w:rPr>
          <w:rFonts w:ascii="Arial" w:hAnsi="Arial" w:cs="Arial"/>
          <w:sz w:val="20"/>
          <w:szCs w:val="20"/>
          <w:lang w:eastAsia="pt-BR"/>
        </w:rPr>
        <w:t>II –</w:t>
      </w:r>
      <w:r w:rsidR="00A2174E" w:rsidRPr="004A7FB3">
        <w:rPr>
          <w:rFonts w:ascii="Arial" w:hAnsi="Arial" w:cs="Arial"/>
          <w:sz w:val="20"/>
          <w:szCs w:val="20"/>
          <w:lang w:eastAsia="pt-BR"/>
        </w:rPr>
        <w:t xml:space="preserve"> a ida</w:t>
      </w:r>
      <w:r w:rsidR="00296116" w:rsidRPr="004A7FB3">
        <w:rPr>
          <w:rFonts w:ascii="Arial" w:hAnsi="Arial" w:cs="Arial"/>
          <w:sz w:val="20"/>
          <w:szCs w:val="20"/>
          <w:lang w:eastAsia="pt-BR"/>
        </w:rPr>
        <w:t>de mínima para o ingresso em cursos da</w:t>
      </w:r>
      <w:r w:rsidR="00A2174E" w:rsidRPr="004A7FB3">
        <w:rPr>
          <w:rFonts w:ascii="Arial" w:hAnsi="Arial" w:cs="Arial"/>
          <w:sz w:val="20"/>
          <w:szCs w:val="20"/>
          <w:lang w:eastAsia="pt-BR"/>
        </w:rPr>
        <w:t xml:space="preserve"> EJA </w:t>
      </w:r>
      <w:r w:rsidR="00296116" w:rsidRPr="004A7FB3">
        <w:rPr>
          <w:rFonts w:ascii="Arial" w:hAnsi="Arial" w:cs="Arial"/>
          <w:sz w:val="20"/>
          <w:szCs w:val="20"/>
          <w:lang w:eastAsia="pt-BR"/>
        </w:rPr>
        <w:t xml:space="preserve">presencial e </w:t>
      </w:r>
      <w:r w:rsidR="003126E6" w:rsidRPr="004A7FB3">
        <w:rPr>
          <w:rFonts w:ascii="Arial" w:hAnsi="Arial" w:cs="Arial"/>
          <w:sz w:val="20"/>
          <w:szCs w:val="20"/>
          <w:lang w:eastAsia="pt-BR"/>
        </w:rPr>
        <w:t>com mediação da EAD é</w:t>
      </w:r>
      <w:r w:rsidR="00A2174E" w:rsidRPr="004A7FB3">
        <w:rPr>
          <w:rFonts w:ascii="Arial" w:hAnsi="Arial" w:cs="Arial"/>
          <w:sz w:val="20"/>
          <w:szCs w:val="20"/>
          <w:lang w:eastAsia="pt-BR"/>
        </w:rPr>
        <w:t xml:space="preserve"> a</w:t>
      </w:r>
      <w:r w:rsidR="00E73EBC" w:rsidRPr="004A7FB3">
        <w:rPr>
          <w:rFonts w:ascii="Arial" w:hAnsi="Arial" w:cs="Arial"/>
          <w:sz w:val="20"/>
          <w:szCs w:val="20"/>
          <w:lang w:eastAsia="pt-BR"/>
        </w:rPr>
        <w:t xml:space="preserve"> </w:t>
      </w:r>
      <w:r w:rsidR="00A2174E" w:rsidRPr="004A7FB3">
        <w:rPr>
          <w:rFonts w:ascii="Arial" w:hAnsi="Arial" w:cs="Arial"/>
          <w:sz w:val="20"/>
          <w:szCs w:val="20"/>
          <w:lang w:eastAsia="pt-BR"/>
        </w:rPr>
        <w:t xml:space="preserve">mesma estabelecida para </w:t>
      </w:r>
      <w:r w:rsidR="00296116" w:rsidRPr="004A7FB3">
        <w:rPr>
          <w:rFonts w:ascii="Arial" w:hAnsi="Arial" w:cs="Arial"/>
          <w:sz w:val="20"/>
          <w:szCs w:val="20"/>
          <w:lang w:eastAsia="pt-BR"/>
        </w:rPr>
        <w:t>exames</w:t>
      </w:r>
      <w:r w:rsidR="00A2174E" w:rsidRPr="004A7FB3">
        <w:rPr>
          <w:rFonts w:ascii="Arial" w:hAnsi="Arial" w:cs="Arial"/>
          <w:sz w:val="20"/>
          <w:szCs w:val="20"/>
          <w:lang w:eastAsia="pt-BR"/>
        </w:rPr>
        <w:t xml:space="preserve">: 15 (quinze) </w:t>
      </w:r>
      <w:r w:rsidR="00541D8F" w:rsidRPr="004A7FB3">
        <w:rPr>
          <w:rFonts w:ascii="Arial" w:hAnsi="Arial" w:cs="Arial"/>
          <w:sz w:val="20"/>
          <w:szCs w:val="20"/>
          <w:lang w:eastAsia="pt-BR"/>
        </w:rPr>
        <w:t xml:space="preserve">para </w:t>
      </w:r>
      <w:r w:rsidR="00A2174E" w:rsidRPr="004A7FB3">
        <w:rPr>
          <w:rFonts w:ascii="Arial" w:hAnsi="Arial" w:cs="Arial"/>
          <w:sz w:val="20"/>
          <w:szCs w:val="20"/>
          <w:lang w:eastAsia="pt-BR"/>
        </w:rPr>
        <w:t>o Ensino Fundamental e 18 (dezoito) anos para o Ensino Médio;</w:t>
      </w:r>
    </w:p>
    <w:p w:rsidR="008E1801" w:rsidRPr="004A7FB3" w:rsidRDefault="00B5220D"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95</w:t>
      </w:r>
      <w:r w:rsidR="004F4A07" w:rsidRPr="004A7FB3">
        <w:rPr>
          <w:rFonts w:ascii="Arial" w:eastAsia="Times New Roman" w:hAnsi="Arial" w:cs="Arial"/>
          <w:sz w:val="20"/>
          <w:szCs w:val="20"/>
          <w:lang w:eastAsia="pt-BR"/>
        </w:rPr>
        <w:t xml:space="preserve"> </w:t>
      </w:r>
      <w:r w:rsidR="008E1801" w:rsidRPr="004A7FB3">
        <w:rPr>
          <w:rFonts w:ascii="Arial" w:eastAsia="Times New Roman" w:hAnsi="Arial" w:cs="Arial"/>
          <w:sz w:val="20"/>
          <w:szCs w:val="20"/>
          <w:lang w:eastAsia="pt-BR"/>
        </w:rPr>
        <w:t>As</w:t>
      </w:r>
      <w:r w:rsidR="00A06F49" w:rsidRPr="004A7FB3">
        <w:rPr>
          <w:rFonts w:ascii="Arial" w:eastAsia="Times New Roman" w:hAnsi="Arial" w:cs="Arial"/>
          <w:sz w:val="20"/>
          <w:szCs w:val="20"/>
          <w:lang w:eastAsia="pt-BR"/>
        </w:rPr>
        <w:t xml:space="preserve"> I</w:t>
      </w:r>
      <w:r w:rsidR="008E1801" w:rsidRPr="004A7FB3">
        <w:rPr>
          <w:rFonts w:ascii="Arial" w:eastAsia="Times New Roman" w:hAnsi="Arial" w:cs="Arial"/>
          <w:sz w:val="20"/>
          <w:szCs w:val="20"/>
          <w:lang w:eastAsia="pt-BR"/>
        </w:rPr>
        <w:t>nstituições</w:t>
      </w:r>
      <w:r w:rsidR="00A06F49" w:rsidRPr="004A7FB3">
        <w:rPr>
          <w:rFonts w:ascii="Arial" w:eastAsia="Times New Roman" w:hAnsi="Arial" w:cs="Arial"/>
          <w:sz w:val="20"/>
          <w:szCs w:val="20"/>
          <w:lang w:eastAsia="pt-BR"/>
        </w:rPr>
        <w:t xml:space="preserve"> de </w:t>
      </w:r>
      <w:r w:rsidR="008E1801" w:rsidRPr="004A7FB3">
        <w:rPr>
          <w:rFonts w:ascii="Arial" w:eastAsia="Times New Roman" w:hAnsi="Arial" w:cs="Arial"/>
          <w:sz w:val="20"/>
          <w:szCs w:val="20"/>
          <w:lang w:eastAsia="pt-BR"/>
        </w:rPr>
        <w:t>E</w:t>
      </w:r>
      <w:r w:rsidR="00A06F49" w:rsidRPr="004A7FB3">
        <w:rPr>
          <w:rFonts w:ascii="Arial" w:eastAsia="Times New Roman" w:hAnsi="Arial" w:cs="Arial"/>
          <w:sz w:val="20"/>
          <w:szCs w:val="20"/>
          <w:lang w:eastAsia="pt-BR"/>
        </w:rPr>
        <w:t>nsino</w:t>
      </w:r>
      <w:r w:rsidR="008E1801" w:rsidRPr="004A7FB3">
        <w:rPr>
          <w:rFonts w:ascii="Arial" w:eastAsia="Times New Roman" w:hAnsi="Arial" w:cs="Arial"/>
          <w:sz w:val="20"/>
          <w:szCs w:val="20"/>
          <w:lang w:eastAsia="pt-BR"/>
        </w:rPr>
        <w:t xml:space="preserve"> da rede privada, com o Ensino Fundamental e Médio, Reconhecidos</w:t>
      </w:r>
      <w:r w:rsidR="00A64C63" w:rsidRPr="004A7FB3">
        <w:rPr>
          <w:rFonts w:ascii="Arial" w:eastAsia="Times New Roman" w:hAnsi="Arial" w:cs="Arial"/>
          <w:sz w:val="20"/>
          <w:szCs w:val="20"/>
          <w:lang w:eastAsia="pt-BR"/>
        </w:rPr>
        <w:t xml:space="preserve"> </w:t>
      </w:r>
      <w:r w:rsidR="0078196F" w:rsidRPr="004A7FB3">
        <w:rPr>
          <w:rFonts w:ascii="Arial" w:eastAsia="Times New Roman" w:hAnsi="Arial" w:cs="Arial"/>
          <w:sz w:val="20"/>
          <w:szCs w:val="20"/>
          <w:lang w:eastAsia="pt-BR"/>
        </w:rPr>
        <w:t>podem</w:t>
      </w:r>
      <w:r w:rsidR="008E1801" w:rsidRPr="004A7FB3">
        <w:rPr>
          <w:rFonts w:ascii="Arial" w:eastAsia="Times New Roman" w:hAnsi="Arial" w:cs="Arial"/>
          <w:sz w:val="20"/>
          <w:szCs w:val="20"/>
          <w:lang w:eastAsia="pt-BR"/>
        </w:rPr>
        <w:t>, com a Autorização do Conselho Estadual de Educaç</w:t>
      </w:r>
      <w:r w:rsidR="00A64C63" w:rsidRPr="004A7FB3">
        <w:rPr>
          <w:rFonts w:ascii="Arial" w:eastAsia="Times New Roman" w:hAnsi="Arial" w:cs="Arial"/>
          <w:sz w:val="20"/>
          <w:szCs w:val="20"/>
          <w:lang w:eastAsia="pt-BR"/>
        </w:rPr>
        <w:t xml:space="preserve">ão do Amazonas-CEE/AM, </w:t>
      </w:r>
      <w:r w:rsidR="008E1801" w:rsidRPr="004A7FB3">
        <w:rPr>
          <w:rFonts w:ascii="Arial" w:eastAsia="Times New Roman" w:hAnsi="Arial" w:cs="Arial"/>
          <w:sz w:val="20"/>
          <w:szCs w:val="20"/>
          <w:lang w:eastAsia="pt-BR"/>
        </w:rPr>
        <w:t>ofertar a Educação de Jovens e Adultos</w:t>
      </w:r>
      <w:r w:rsidR="00A32A77" w:rsidRPr="004A7FB3">
        <w:rPr>
          <w:rFonts w:ascii="Arial" w:eastAsia="Times New Roman" w:hAnsi="Arial" w:cs="Arial"/>
          <w:sz w:val="20"/>
          <w:szCs w:val="20"/>
          <w:lang w:eastAsia="pt-BR"/>
        </w:rPr>
        <w:t xml:space="preserve"> – EJA</w:t>
      </w:r>
      <w:r w:rsidR="008E1801" w:rsidRPr="004A7FB3">
        <w:rPr>
          <w:rFonts w:ascii="Arial" w:eastAsia="Times New Roman" w:hAnsi="Arial" w:cs="Arial"/>
          <w:sz w:val="20"/>
          <w:szCs w:val="20"/>
          <w:lang w:eastAsia="pt-BR"/>
        </w:rPr>
        <w:t>, nas formas de curso e exame.</w:t>
      </w:r>
    </w:p>
    <w:p w:rsidR="007116C2" w:rsidRPr="004A7FB3" w:rsidRDefault="007116C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Parágrafo único.</w:t>
      </w:r>
      <w:r w:rsidR="008E7576" w:rsidRPr="004A7FB3">
        <w:rPr>
          <w:rFonts w:ascii="Arial" w:eastAsia="Times New Roman" w:hAnsi="Arial" w:cs="Arial"/>
          <w:sz w:val="20"/>
          <w:szCs w:val="20"/>
          <w:lang w:eastAsia="pt-BR"/>
        </w:rPr>
        <w:t xml:space="preserve"> Compete à</w:t>
      </w:r>
      <w:r w:rsidRPr="004A7FB3">
        <w:rPr>
          <w:rFonts w:ascii="Arial" w:eastAsia="Times New Roman" w:hAnsi="Arial" w:cs="Arial"/>
          <w:sz w:val="20"/>
          <w:szCs w:val="20"/>
          <w:lang w:eastAsia="pt-BR"/>
        </w:rPr>
        <w:t xml:space="preserve"> Secretaria de Estado de Educa</w:t>
      </w:r>
      <w:r w:rsidR="008E7576" w:rsidRPr="004A7FB3">
        <w:rPr>
          <w:rFonts w:ascii="Arial" w:eastAsia="Times New Roman" w:hAnsi="Arial" w:cs="Arial"/>
          <w:sz w:val="20"/>
          <w:szCs w:val="20"/>
          <w:lang w:eastAsia="pt-BR"/>
        </w:rPr>
        <w:t>ção e Qualidade de Ensino</w:t>
      </w:r>
      <w:r w:rsidRPr="004A7FB3">
        <w:rPr>
          <w:rFonts w:ascii="Arial" w:eastAsia="Times New Roman" w:hAnsi="Arial" w:cs="Arial"/>
          <w:sz w:val="20"/>
          <w:szCs w:val="20"/>
          <w:lang w:eastAsia="pt-BR"/>
        </w:rPr>
        <w:t xml:space="preserve"> realizar exames</w:t>
      </w:r>
      <w:r w:rsidR="008E7576" w:rsidRPr="004A7FB3">
        <w:rPr>
          <w:rFonts w:ascii="Arial" w:eastAsia="Times New Roman" w:hAnsi="Arial" w:cs="Arial"/>
          <w:sz w:val="20"/>
          <w:szCs w:val="20"/>
          <w:lang w:eastAsia="pt-BR"/>
        </w:rPr>
        <w:t xml:space="preserve"> da EJA</w:t>
      </w:r>
      <w:r w:rsidR="0071008F"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independente da oferta de cursos.</w:t>
      </w:r>
    </w:p>
    <w:p w:rsidR="00704F1B" w:rsidRPr="004A7FB3" w:rsidRDefault="00704F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007D118A" w:rsidRPr="004A7FB3">
        <w:rPr>
          <w:rFonts w:ascii="Arial" w:eastAsia="Times New Roman" w:hAnsi="Arial" w:cs="Arial"/>
          <w:sz w:val="20"/>
          <w:szCs w:val="20"/>
          <w:lang w:eastAsia="pt-BR"/>
        </w:rPr>
        <w:t>.</w:t>
      </w:r>
      <w:r w:rsidR="00B5220D" w:rsidRPr="004A7FB3">
        <w:rPr>
          <w:rFonts w:ascii="Arial" w:eastAsia="Times New Roman" w:hAnsi="Arial" w:cs="Arial"/>
          <w:sz w:val="20"/>
          <w:szCs w:val="20"/>
          <w:lang w:eastAsia="pt-BR"/>
        </w:rPr>
        <w:t xml:space="preserve"> 96</w:t>
      </w:r>
      <w:r w:rsidR="004F4A07" w:rsidRPr="004A7FB3">
        <w:rPr>
          <w:rFonts w:ascii="Arial" w:eastAsia="Times New Roman" w:hAnsi="Arial" w:cs="Arial"/>
          <w:sz w:val="20"/>
          <w:szCs w:val="20"/>
          <w:lang w:eastAsia="pt-BR"/>
        </w:rPr>
        <w:t xml:space="preserve"> </w:t>
      </w:r>
      <w:r w:rsidR="00BE7E80" w:rsidRPr="004A7FB3">
        <w:rPr>
          <w:rFonts w:ascii="Arial" w:eastAsia="Times New Roman" w:hAnsi="Arial" w:cs="Arial"/>
          <w:sz w:val="20"/>
          <w:szCs w:val="20"/>
          <w:lang w:eastAsia="pt-BR"/>
        </w:rPr>
        <w:t>Os cursos da</w:t>
      </w:r>
      <w:r w:rsidRPr="004A7FB3">
        <w:rPr>
          <w:rFonts w:ascii="Arial" w:eastAsia="Times New Roman" w:hAnsi="Arial" w:cs="Arial"/>
          <w:sz w:val="20"/>
          <w:szCs w:val="20"/>
          <w:lang w:eastAsia="pt-BR"/>
        </w:rPr>
        <w:t xml:space="preserve"> EJA devem pautar-se pela flexibilidade, tanto de currículo</w:t>
      </w:r>
      <w:r w:rsidR="00EB04F4" w:rsidRPr="004A7FB3">
        <w:rPr>
          <w:rFonts w:ascii="Arial" w:eastAsia="Times New Roman" w:hAnsi="Arial" w:cs="Arial"/>
          <w:sz w:val="20"/>
          <w:szCs w:val="20"/>
          <w:lang w:eastAsia="pt-BR"/>
        </w:rPr>
        <w:t xml:space="preserve"> quanto de tempo e espaço, para que seja</w:t>
      </w:r>
      <w:r w:rsidRPr="004A7FB3">
        <w:rPr>
          <w:rFonts w:ascii="Arial" w:eastAsia="Times New Roman" w:hAnsi="Arial" w:cs="Arial"/>
          <w:sz w:val="20"/>
          <w:szCs w:val="20"/>
          <w:lang w:eastAsia="pt-BR"/>
        </w:rPr>
        <w:t>:</w:t>
      </w:r>
    </w:p>
    <w:p w:rsidR="00704F1B" w:rsidRPr="004A7FB3" w:rsidRDefault="0090406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0D2B94" w:rsidRPr="004A7FB3">
        <w:rPr>
          <w:rFonts w:ascii="Arial" w:eastAsia="Times New Roman" w:hAnsi="Arial" w:cs="Arial"/>
          <w:sz w:val="20"/>
          <w:szCs w:val="20"/>
          <w:lang w:eastAsia="pt-BR"/>
        </w:rPr>
        <w:t xml:space="preserve"> </w:t>
      </w:r>
      <w:r w:rsidR="00704F1B" w:rsidRPr="004A7FB3">
        <w:rPr>
          <w:rFonts w:ascii="Arial" w:eastAsia="Times New Roman" w:hAnsi="Arial" w:cs="Arial"/>
          <w:sz w:val="20"/>
          <w:szCs w:val="20"/>
          <w:lang w:eastAsia="pt-BR"/>
        </w:rPr>
        <w:t>romp</w:t>
      </w:r>
      <w:r w:rsidR="00D3006E" w:rsidRPr="004A7FB3">
        <w:rPr>
          <w:rFonts w:ascii="Arial" w:eastAsia="Times New Roman" w:hAnsi="Arial" w:cs="Arial"/>
          <w:sz w:val="20"/>
          <w:szCs w:val="20"/>
          <w:lang w:eastAsia="pt-BR"/>
        </w:rPr>
        <w:t xml:space="preserve">ida a simetria </w:t>
      </w:r>
      <w:r w:rsidR="00704F1B" w:rsidRPr="004A7FB3">
        <w:rPr>
          <w:rFonts w:ascii="Arial" w:eastAsia="Times New Roman" w:hAnsi="Arial" w:cs="Arial"/>
          <w:sz w:val="20"/>
          <w:szCs w:val="20"/>
          <w:lang w:eastAsia="pt-BR"/>
        </w:rPr>
        <w:t xml:space="preserve">com o ensino regular </w:t>
      </w:r>
      <w:r w:rsidR="00934689" w:rsidRPr="004A7FB3">
        <w:rPr>
          <w:rFonts w:ascii="Arial" w:eastAsia="Times New Roman" w:hAnsi="Arial" w:cs="Arial"/>
          <w:sz w:val="20"/>
          <w:szCs w:val="20"/>
          <w:lang w:eastAsia="pt-BR"/>
        </w:rPr>
        <w:t xml:space="preserve">quanto ao ensino </w:t>
      </w:r>
      <w:r w:rsidR="00704F1B" w:rsidRPr="004A7FB3">
        <w:rPr>
          <w:rFonts w:ascii="Arial" w:eastAsia="Times New Roman" w:hAnsi="Arial" w:cs="Arial"/>
          <w:sz w:val="20"/>
          <w:szCs w:val="20"/>
          <w:lang w:eastAsia="pt-BR"/>
        </w:rPr>
        <w:t>para crianças e adolescentes, de modo a permitir percursos individualizados e conteúdos significativos para jovens e adultos;</w:t>
      </w:r>
    </w:p>
    <w:p w:rsidR="00704F1B" w:rsidRPr="004A7FB3" w:rsidRDefault="0090406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0D2B94" w:rsidRPr="004A7FB3">
        <w:rPr>
          <w:rFonts w:ascii="Arial" w:eastAsia="Times New Roman" w:hAnsi="Arial" w:cs="Arial"/>
          <w:sz w:val="20"/>
          <w:szCs w:val="20"/>
          <w:lang w:eastAsia="pt-BR"/>
        </w:rPr>
        <w:t xml:space="preserve"> </w:t>
      </w:r>
      <w:r w:rsidR="00165E7A" w:rsidRPr="004A7FB3">
        <w:rPr>
          <w:rFonts w:ascii="Arial" w:eastAsia="Times New Roman" w:hAnsi="Arial" w:cs="Arial"/>
          <w:sz w:val="20"/>
          <w:szCs w:val="20"/>
          <w:lang w:eastAsia="pt-BR"/>
        </w:rPr>
        <w:t>garantido</w:t>
      </w:r>
      <w:r w:rsidR="00704F1B" w:rsidRPr="004A7FB3">
        <w:rPr>
          <w:rFonts w:ascii="Arial" w:eastAsia="Times New Roman" w:hAnsi="Arial" w:cs="Arial"/>
          <w:sz w:val="20"/>
          <w:szCs w:val="20"/>
          <w:lang w:eastAsia="pt-BR"/>
        </w:rPr>
        <w:t xml:space="preserve"> suporte e atenção individual às difer</w:t>
      </w:r>
      <w:r w:rsidR="00135C58" w:rsidRPr="004A7FB3">
        <w:rPr>
          <w:rFonts w:ascii="Arial" w:eastAsia="Times New Roman" w:hAnsi="Arial" w:cs="Arial"/>
          <w:sz w:val="20"/>
          <w:szCs w:val="20"/>
          <w:lang w:eastAsia="pt-BR"/>
        </w:rPr>
        <w:t>entes necessidades dos alunos</w:t>
      </w:r>
      <w:r w:rsidR="00704F1B" w:rsidRPr="004A7FB3">
        <w:rPr>
          <w:rFonts w:ascii="Arial" w:eastAsia="Times New Roman" w:hAnsi="Arial" w:cs="Arial"/>
          <w:sz w:val="20"/>
          <w:szCs w:val="20"/>
          <w:lang w:eastAsia="pt-BR"/>
        </w:rPr>
        <w:t xml:space="preserve"> no processo de aprendizagem, mediante atividades diversificadas;</w:t>
      </w:r>
    </w:p>
    <w:p w:rsidR="00704F1B" w:rsidRPr="004A7FB3" w:rsidRDefault="0090406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III –</w:t>
      </w:r>
      <w:r w:rsidR="000D2B94" w:rsidRPr="004A7FB3">
        <w:rPr>
          <w:rFonts w:ascii="Arial" w:eastAsia="Times New Roman" w:hAnsi="Arial" w:cs="Arial"/>
          <w:sz w:val="20"/>
          <w:szCs w:val="20"/>
          <w:lang w:eastAsia="pt-BR"/>
        </w:rPr>
        <w:t xml:space="preserve"> </w:t>
      </w:r>
      <w:r w:rsidR="00704F1B" w:rsidRPr="004A7FB3">
        <w:rPr>
          <w:rFonts w:ascii="Arial" w:eastAsia="Times New Roman" w:hAnsi="Arial" w:cs="Arial"/>
          <w:sz w:val="20"/>
          <w:szCs w:val="20"/>
          <w:lang w:eastAsia="pt-BR"/>
        </w:rPr>
        <w:t>valorizada a reali</w:t>
      </w:r>
      <w:r w:rsidR="00165E7A" w:rsidRPr="004A7FB3">
        <w:rPr>
          <w:rFonts w:ascii="Arial" w:eastAsia="Times New Roman" w:hAnsi="Arial" w:cs="Arial"/>
          <w:sz w:val="20"/>
          <w:szCs w:val="20"/>
          <w:lang w:eastAsia="pt-BR"/>
        </w:rPr>
        <w:t>zação de atividades e vivê</w:t>
      </w:r>
      <w:r w:rsidR="00704F1B" w:rsidRPr="004A7FB3">
        <w:rPr>
          <w:rFonts w:ascii="Arial" w:eastAsia="Times New Roman" w:hAnsi="Arial" w:cs="Arial"/>
          <w:sz w:val="20"/>
          <w:szCs w:val="20"/>
          <w:lang w:eastAsia="pt-BR"/>
        </w:rPr>
        <w:t>ncias socializadoras, culturais, recreativas e esportivas, geradoras de enriquecimento do pe</w:t>
      </w:r>
      <w:r w:rsidR="001B7BBC" w:rsidRPr="004A7FB3">
        <w:rPr>
          <w:rFonts w:ascii="Arial" w:eastAsia="Times New Roman" w:hAnsi="Arial" w:cs="Arial"/>
          <w:sz w:val="20"/>
          <w:szCs w:val="20"/>
          <w:lang w:eastAsia="pt-BR"/>
        </w:rPr>
        <w:t>rcurso formativo dos alunos;</w:t>
      </w:r>
    </w:p>
    <w:p w:rsidR="00704F1B" w:rsidRPr="004A7FB3" w:rsidRDefault="0090406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0D2B94" w:rsidRPr="004A7FB3">
        <w:rPr>
          <w:rFonts w:ascii="Arial" w:eastAsia="Times New Roman" w:hAnsi="Arial" w:cs="Arial"/>
          <w:sz w:val="20"/>
          <w:szCs w:val="20"/>
          <w:lang w:eastAsia="pt-BR"/>
        </w:rPr>
        <w:t xml:space="preserve"> </w:t>
      </w:r>
      <w:r w:rsidR="00866FEA" w:rsidRPr="004A7FB3">
        <w:rPr>
          <w:rFonts w:ascii="Arial" w:eastAsia="Times New Roman" w:hAnsi="Arial" w:cs="Arial"/>
          <w:sz w:val="20"/>
          <w:szCs w:val="20"/>
          <w:lang w:eastAsia="pt-BR"/>
        </w:rPr>
        <w:t>d</w:t>
      </w:r>
      <w:r w:rsidR="00165E7A" w:rsidRPr="004A7FB3">
        <w:rPr>
          <w:rFonts w:ascii="Arial" w:eastAsia="Times New Roman" w:hAnsi="Arial" w:cs="Arial"/>
          <w:sz w:val="20"/>
          <w:szCs w:val="20"/>
          <w:lang w:eastAsia="pt-BR"/>
        </w:rPr>
        <w:t xml:space="preserve">esenvolvida </w:t>
      </w:r>
      <w:r w:rsidR="009337CF" w:rsidRPr="004A7FB3">
        <w:rPr>
          <w:rFonts w:ascii="Arial" w:eastAsia="Times New Roman" w:hAnsi="Arial" w:cs="Arial"/>
          <w:sz w:val="20"/>
          <w:szCs w:val="20"/>
          <w:lang w:eastAsia="pt-BR"/>
        </w:rPr>
        <w:t>a integração de habilid</w:t>
      </w:r>
      <w:r w:rsidR="00165E7A" w:rsidRPr="004A7FB3">
        <w:rPr>
          <w:rFonts w:ascii="Arial" w:eastAsia="Times New Roman" w:hAnsi="Arial" w:cs="Arial"/>
          <w:sz w:val="20"/>
          <w:szCs w:val="20"/>
          <w:lang w:eastAsia="pt-BR"/>
        </w:rPr>
        <w:t xml:space="preserve">ades </w:t>
      </w:r>
      <w:r w:rsidR="00704F1B" w:rsidRPr="004A7FB3">
        <w:rPr>
          <w:rFonts w:ascii="Arial" w:eastAsia="Times New Roman" w:hAnsi="Arial" w:cs="Arial"/>
          <w:sz w:val="20"/>
          <w:szCs w:val="20"/>
          <w:lang w:eastAsia="pt-BR"/>
        </w:rPr>
        <w:t>e competências para o trabalho;</w:t>
      </w:r>
    </w:p>
    <w:p w:rsidR="00704F1B" w:rsidRPr="004A7FB3" w:rsidRDefault="0090406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 –</w:t>
      </w:r>
      <w:r w:rsidR="000D2B94" w:rsidRPr="004A7FB3">
        <w:rPr>
          <w:rFonts w:ascii="Arial" w:eastAsia="Times New Roman" w:hAnsi="Arial" w:cs="Arial"/>
          <w:sz w:val="20"/>
          <w:szCs w:val="20"/>
          <w:lang w:eastAsia="pt-BR"/>
        </w:rPr>
        <w:t xml:space="preserve"> </w:t>
      </w:r>
      <w:r w:rsidR="00866FEA" w:rsidRPr="004A7FB3">
        <w:rPr>
          <w:rFonts w:ascii="Arial" w:eastAsia="Times New Roman" w:hAnsi="Arial" w:cs="Arial"/>
          <w:sz w:val="20"/>
          <w:szCs w:val="20"/>
          <w:lang w:eastAsia="pt-BR"/>
        </w:rPr>
        <w:t>p</w:t>
      </w:r>
      <w:r w:rsidR="00704F1B" w:rsidRPr="004A7FB3">
        <w:rPr>
          <w:rFonts w:ascii="Arial" w:eastAsia="Times New Roman" w:hAnsi="Arial" w:cs="Arial"/>
          <w:sz w:val="20"/>
          <w:szCs w:val="20"/>
          <w:lang w:eastAsia="pt-BR"/>
        </w:rPr>
        <w:t>romovida a motivação e orie</w:t>
      </w:r>
      <w:r w:rsidR="00135C58" w:rsidRPr="004A7FB3">
        <w:rPr>
          <w:rFonts w:ascii="Arial" w:eastAsia="Times New Roman" w:hAnsi="Arial" w:cs="Arial"/>
          <w:sz w:val="20"/>
          <w:szCs w:val="20"/>
          <w:lang w:eastAsia="pt-BR"/>
        </w:rPr>
        <w:t>ntação permanente dos alunos</w:t>
      </w:r>
      <w:r w:rsidR="00704F1B" w:rsidRPr="004A7FB3">
        <w:rPr>
          <w:rFonts w:ascii="Arial" w:eastAsia="Times New Roman" w:hAnsi="Arial" w:cs="Arial"/>
          <w:sz w:val="20"/>
          <w:szCs w:val="20"/>
          <w:lang w:eastAsia="pt-BR"/>
        </w:rPr>
        <w:t>, visando à maior participação nas aulas e seu melhor aproveitamento e desempenho;</w:t>
      </w:r>
    </w:p>
    <w:p w:rsidR="00704F1B" w:rsidRPr="004A7FB3" w:rsidRDefault="004F3BD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VI –</w:t>
      </w:r>
      <w:r w:rsidR="000D2B94" w:rsidRPr="004A7FB3">
        <w:rPr>
          <w:rFonts w:ascii="Arial" w:eastAsia="Times New Roman" w:hAnsi="Arial" w:cs="Arial"/>
          <w:sz w:val="20"/>
          <w:szCs w:val="20"/>
          <w:lang w:eastAsia="pt-BR"/>
        </w:rPr>
        <w:t xml:space="preserve"> </w:t>
      </w:r>
      <w:r w:rsidR="00441546" w:rsidRPr="004A7FB3">
        <w:rPr>
          <w:rFonts w:ascii="Arial" w:eastAsia="Times New Roman" w:hAnsi="Arial" w:cs="Arial"/>
          <w:sz w:val="20"/>
          <w:szCs w:val="20"/>
          <w:lang w:eastAsia="pt-BR"/>
        </w:rPr>
        <w:t>garantida metodologia diferenciada por</w:t>
      </w:r>
      <w:proofErr w:type="gramStart"/>
      <w:r w:rsidR="00441546" w:rsidRPr="004A7FB3">
        <w:rPr>
          <w:rFonts w:ascii="Arial" w:eastAsia="Times New Roman" w:hAnsi="Arial" w:cs="Arial"/>
          <w:sz w:val="20"/>
          <w:szCs w:val="20"/>
          <w:lang w:eastAsia="pt-BR"/>
        </w:rPr>
        <w:t xml:space="preserve">  </w:t>
      </w:r>
      <w:proofErr w:type="gramEnd"/>
      <w:r w:rsidR="00441546" w:rsidRPr="004A7FB3">
        <w:rPr>
          <w:rFonts w:ascii="Arial" w:eastAsia="Times New Roman" w:hAnsi="Arial" w:cs="Arial"/>
          <w:sz w:val="20"/>
          <w:szCs w:val="20"/>
          <w:lang w:eastAsia="pt-BR"/>
        </w:rPr>
        <w:t>meio d</w:t>
      </w:r>
      <w:r w:rsidR="00704F1B" w:rsidRPr="004A7FB3">
        <w:rPr>
          <w:rFonts w:ascii="Arial" w:eastAsia="Times New Roman" w:hAnsi="Arial" w:cs="Arial"/>
          <w:sz w:val="20"/>
          <w:szCs w:val="20"/>
          <w:lang w:eastAsia="pt-BR"/>
        </w:rPr>
        <w:t>a formação continuada destinada especificamente aos educadores de jovens e adultos</w:t>
      </w:r>
      <w:r w:rsidR="007D2FBE" w:rsidRPr="004A7FB3">
        <w:rPr>
          <w:rFonts w:ascii="Arial" w:eastAsia="Times New Roman" w:hAnsi="Arial" w:cs="Arial"/>
          <w:sz w:val="20"/>
          <w:szCs w:val="20"/>
          <w:lang w:eastAsia="pt-BR"/>
        </w:rPr>
        <w:t>.</w:t>
      </w:r>
    </w:p>
    <w:p w:rsidR="0062782F" w:rsidRPr="004A7FB3" w:rsidRDefault="0062782F"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B5220D" w:rsidRPr="004A7FB3">
        <w:rPr>
          <w:rFonts w:ascii="Arial" w:eastAsia="Times New Roman" w:hAnsi="Arial" w:cs="Arial"/>
          <w:sz w:val="20"/>
          <w:szCs w:val="20"/>
          <w:lang w:eastAsia="pt-BR"/>
        </w:rPr>
        <w:t>97</w:t>
      </w:r>
      <w:r w:rsidR="004F4A07" w:rsidRPr="004A7FB3">
        <w:rPr>
          <w:rFonts w:ascii="Arial" w:eastAsia="Times New Roman" w:hAnsi="Arial" w:cs="Arial"/>
          <w:sz w:val="20"/>
          <w:szCs w:val="20"/>
          <w:lang w:eastAsia="pt-BR"/>
        </w:rPr>
        <w:t xml:space="preserve"> </w:t>
      </w:r>
      <w:r w:rsidR="000E698B" w:rsidRPr="004A7FB3">
        <w:rPr>
          <w:rFonts w:ascii="Arial" w:eastAsia="Times New Roman" w:hAnsi="Arial" w:cs="Arial"/>
          <w:sz w:val="20"/>
          <w:szCs w:val="20"/>
          <w:lang w:eastAsia="pt-BR"/>
        </w:rPr>
        <w:t>Nos anos iniciais do Ensino Fundamental o</w:t>
      </w:r>
      <w:r w:rsidR="004441A8" w:rsidRPr="004A7FB3">
        <w:rPr>
          <w:rFonts w:ascii="Arial" w:eastAsia="Times New Roman" w:hAnsi="Arial" w:cs="Arial"/>
          <w:sz w:val="20"/>
          <w:szCs w:val="20"/>
          <w:lang w:eastAsia="pt-BR"/>
        </w:rPr>
        <w:t>s cursos da</w:t>
      </w:r>
      <w:r w:rsidR="000E698B" w:rsidRPr="004A7FB3">
        <w:rPr>
          <w:rFonts w:ascii="Arial" w:eastAsia="Times New Roman" w:hAnsi="Arial" w:cs="Arial"/>
          <w:sz w:val="20"/>
          <w:szCs w:val="20"/>
          <w:lang w:eastAsia="pt-BR"/>
        </w:rPr>
        <w:t xml:space="preserve"> EJA</w:t>
      </w:r>
      <w:r w:rsidR="003E0698" w:rsidRPr="004A7FB3">
        <w:rPr>
          <w:rFonts w:ascii="Arial" w:eastAsia="Times New Roman" w:hAnsi="Arial" w:cs="Arial"/>
          <w:sz w:val="20"/>
          <w:szCs w:val="20"/>
          <w:lang w:eastAsia="pt-BR"/>
        </w:rPr>
        <w:t xml:space="preserve"> são</w:t>
      </w:r>
      <w:r w:rsidRPr="004A7FB3">
        <w:rPr>
          <w:rFonts w:ascii="Arial" w:eastAsia="Times New Roman" w:hAnsi="Arial" w:cs="Arial"/>
          <w:sz w:val="20"/>
          <w:szCs w:val="20"/>
          <w:lang w:eastAsia="pt-BR"/>
        </w:rPr>
        <w:t xml:space="preserve"> presen</w:t>
      </w:r>
      <w:r w:rsidR="003D6A75" w:rsidRPr="004A7FB3">
        <w:rPr>
          <w:rFonts w:ascii="Arial" w:eastAsia="Times New Roman" w:hAnsi="Arial" w:cs="Arial"/>
          <w:sz w:val="20"/>
          <w:szCs w:val="20"/>
          <w:lang w:eastAsia="pt-BR"/>
        </w:rPr>
        <w:t xml:space="preserve">ciais e </w:t>
      </w:r>
      <w:r w:rsidR="004441A8" w:rsidRPr="004A7FB3">
        <w:rPr>
          <w:rFonts w:ascii="Arial" w:eastAsia="Times New Roman" w:hAnsi="Arial" w:cs="Arial"/>
          <w:sz w:val="20"/>
          <w:szCs w:val="20"/>
          <w:lang w:eastAsia="pt-BR"/>
        </w:rPr>
        <w:t>com</w:t>
      </w:r>
      <w:r w:rsidR="003D6A75" w:rsidRPr="004A7FB3">
        <w:rPr>
          <w:rFonts w:ascii="Arial" w:eastAsia="Times New Roman" w:hAnsi="Arial" w:cs="Arial"/>
          <w:sz w:val="20"/>
          <w:szCs w:val="20"/>
          <w:lang w:eastAsia="pt-BR"/>
        </w:rPr>
        <w:t xml:space="preserve"> duração de 1.600 horas.</w:t>
      </w:r>
    </w:p>
    <w:p w:rsidR="0062782F" w:rsidRPr="004A7FB3" w:rsidRDefault="007B008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1º </w:t>
      </w:r>
      <w:r w:rsidR="0044302A" w:rsidRPr="004A7FB3">
        <w:rPr>
          <w:rFonts w:ascii="Arial" w:eastAsia="Times New Roman" w:hAnsi="Arial" w:cs="Arial"/>
          <w:sz w:val="20"/>
          <w:szCs w:val="20"/>
          <w:lang w:eastAsia="pt-BR"/>
        </w:rPr>
        <w:t>Nos anos finais –</w:t>
      </w:r>
      <w:r w:rsidR="003E0698" w:rsidRPr="004A7FB3">
        <w:rPr>
          <w:rFonts w:ascii="Arial" w:eastAsia="Times New Roman" w:hAnsi="Arial" w:cs="Arial"/>
          <w:sz w:val="20"/>
          <w:szCs w:val="20"/>
          <w:lang w:eastAsia="pt-BR"/>
        </w:rPr>
        <w:t xml:space="preserve"> 6º ao 9ª ano, os cursos podem</w:t>
      </w:r>
      <w:r w:rsidR="0044302A" w:rsidRPr="004A7FB3">
        <w:rPr>
          <w:rFonts w:ascii="Arial" w:eastAsia="Times New Roman" w:hAnsi="Arial" w:cs="Arial"/>
          <w:sz w:val="20"/>
          <w:szCs w:val="20"/>
          <w:lang w:eastAsia="pt-BR"/>
        </w:rPr>
        <w:t xml:space="preserve"> ser presencia</w:t>
      </w:r>
      <w:r w:rsidR="006B6D2E" w:rsidRPr="004A7FB3">
        <w:rPr>
          <w:rFonts w:ascii="Arial" w:eastAsia="Times New Roman" w:hAnsi="Arial" w:cs="Arial"/>
          <w:sz w:val="20"/>
          <w:szCs w:val="20"/>
          <w:lang w:eastAsia="pt-BR"/>
        </w:rPr>
        <w:t>is, semipresenciais</w:t>
      </w:r>
      <w:r w:rsidR="0044302A" w:rsidRPr="004A7FB3">
        <w:rPr>
          <w:rFonts w:ascii="Arial" w:eastAsia="Times New Roman" w:hAnsi="Arial" w:cs="Arial"/>
          <w:sz w:val="20"/>
          <w:szCs w:val="20"/>
          <w:lang w:eastAsia="pt-BR"/>
        </w:rPr>
        <w:t xml:space="preserve"> </w:t>
      </w:r>
      <w:r w:rsidR="003E0698" w:rsidRPr="004A7FB3">
        <w:rPr>
          <w:rFonts w:ascii="Arial" w:eastAsia="Times New Roman" w:hAnsi="Arial" w:cs="Arial"/>
          <w:sz w:val="20"/>
          <w:szCs w:val="20"/>
          <w:lang w:eastAsia="pt-BR"/>
        </w:rPr>
        <w:t xml:space="preserve">ou </w:t>
      </w:r>
      <w:proofErr w:type="gramStart"/>
      <w:r w:rsidR="003E0698" w:rsidRPr="004A7FB3">
        <w:rPr>
          <w:rFonts w:ascii="Arial" w:eastAsia="Times New Roman" w:hAnsi="Arial" w:cs="Arial"/>
          <w:sz w:val="20"/>
          <w:szCs w:val="20"/>
          <w:lang w:eastAsia="pt-BR"/>
        </w:rPr>
        <w:t>a</w:t>
      </w:r>
      <w:proofErr w:type="gramEnd"/>
      <w:r w:rsidR="003E0698" w:rsidRPr="004A7FB3">
        <w:rPr>
          <w:rFonts w:ascii="Arial" w:eastAsia="Times New Roman" w:hAnsi="Arial" w:cs="Arial"/>
          <w:sz w:val="20"/>
          <w:szCs w:val="20"/>
          <w:lang w:eastAsia="pt-BR"/>
        </w:rPr>
        <w:t xml:space="preserve"> distâ</w:t>
      </w:r>
      <w:r w:rsidR="0062782F" w:rsidRPr="004A7FB3">
        <w:rPr>
          <w:rFonts w:ascii="Arial" w:eastAsia="Times New Roman" w:hAnsi="Arial" w:cs="Arial"/>
          <w:sz w:val="20"/>
          <w:szCs w:val="20"/>
          <w:lang w:eastAsia="pt-BR"/>
        </w:rPr>
        <w:t>ncia, quando d</w:t>
      </w:r>
      <w:r w:rsidR="00837131" w:rsidRPr="004A7FB3">
        <w:rPr>
          <w:rFonts w:ascii="Arial" w:eastAsia="Times New Roman" w:hAnsi="Arial" w:cs="Arial"/>
          <w:sz w:val="20"/>
          <w:szCs w:val="20"/>
          <w:lang w:eastAsia="pt-BR"/>
        </w:rPr>
        <w:t>evidamente regularizados</w:t>
      </w:r>
      <w:r w:rsidR="002F6547" w:rsidRPr="004A7FB3">
        <w:rPr>
          <w:rFonts w:ascii="Arial" w:eastAsia="Times New Roman" w:hAnsi="Arial" w:cs="Arial"/>
          <w:sz w:val="20"/>
          <w:szCs w:val="20"/>
          <w:lang w:eastAsia="pt-BR"/>
        </w:rPr>
        <w:t xml:space="preserve"> com duração de</w:t>
      </w:r>
      <w:r w:rsidR="0062782F" w:rsidRPr="004A7FB3">
        <w:rPr>
          <w:rFonts w:ascii="Arial" w:eastAsia="Times New Roman" w:hAnsi="Arial" w:cs="Arial"/>
          <w:sz w:val="20"/>
          <w:szCs w:val="20"/>
          <w:lang w:eastAsia="pt-BR"/>
        </w:rPr>
        <w:t xml:space="preserve"> 1.600 (mi</w:t>
      </w:r>
      <w:r w:rsidR="002F6547" w:rsidRPr="004A7FB3">
        <w:rPr>
          <w:rFonts w:ascii="Arial" w:eastAsia="Times New Roman" w:hAnsi="Arial" w:cs="Arial"/>
          <w:sz w:val="20"/>
          <w:szCs w:val="20"/>
          <w:lang w:eastAsia="pt-BR"/>
        </w:rPr>
        <w:t>l e seiscentas) horas</w:t>
      </w:r>
      <w:r w:rsidR="0062782F" w:rsidRPr="004A7FB3">
        <w:rPr>
          <w:rFonts w:ascii="Arial" w:eastAsia="Times New Roman" w:hAnsi="Arial" w:cs="Arial"/>
          <w:sz w:val="20"/>
          <w:szCs w:val="20"/>
          <w:lang w:eastAsia="pt-BR"/>
        </w:rPr>
        <w:t>.</w:t>
      </w:r>
    </w:p>
    <w:p w:rsidR="007B0085" w:rsidRDefault="006F54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2º No </w:t>
      </w:r>
      <w:r w:rsidR="007B0085" w:rsidRPr="004A7FB3">
        <w:rPr>
          <w:rFonts w:ascii="Arial" w:eastAsia="Times New Roman" w:hAnsi="Arial" w:cs="Arial"/>
          <w:sz w:val="20"/>
          <w:szCs w:val="20"/>
          <w:lang w:eastAsia="pt-BR"/>
        </w:rPr>
        <w:t xml:space="preserve">Ensino Médio, </w:t>
      </w:r>
      <w:r w:rsidR="004076CD" w:rsidRPr="004A7FB3">
        <w:rPr>
          <w:rFonts w:ascii="Arial" w:eastAsia="Times New Roman" w:hAnsi="Arial" w:cs="Arial"/>
          <w:sz w:val="20"/>
          <w:szCs w:val="20"/>
          <w:lang w:eastAsia="pt-BR"/>
        </w:rPr>
        <w:t>os cursos podem</w:t>
      </w:r>
      <w:r w:rsidR="00003F1C" w:rsidRPr="004A7FB3">
        <w:rPr>
          <w:rFonts w:ascii="Arial" w:eastAsia="Times New Roman" w:hAnsi="Arial" w:cs="Arial"/>
          <w:sz w:val="20"/>
          <w:szCs w:val="20"/>
          <w:lang w:eastAsia="pt-BR"/>
        </w:rPr>
        <w:t xml:space="preserve"> ser presenciais</w:t>
      </w:r>
      <w:r w:rsidRPr="004A7FB3">
        <w:rPr>
          <w:rFonts w:ascii="Arial" w:eastAsia="Times New Roman" w:hAnsi="Arial" w:cs="Arial"/>
          <w:sz w:val="20"/>
          <w:szCs w:val="20"/>
          <w:lang w:eastAsia="pt-BR"/>
        </w:rPr>
        <w:t>, semipresencia</w:t>
      </w:r>
      <w:r w:rsidR="00003F1C" w:rsidRPr="004A7FB3">
        <w:rPr>
          <w:rFonts w:ascii="Arial" w:eastAsia="Times New Roman" w:hAnsi="Arial" w:cs="Arial"/>
          <w:sz w:val="20"/>
          <w:szCs w:val="20"/>
          <w:lang w:eastAsia="pt-BR"/>
        </w:rPr>
        <w:t>is</w:t>
      </w:r>
      <w:r w:rsidRPr="004A7FB3">
        <w:rPr>
          <w:rFonts w:ascii="Arial" w:eastAsia="Times New Roman" w:hAnsi="Arial" w:cs="Arial"/>
          <w:sz w:val="20"/>
          <w:szCs w:val="20"/>
          <w:lang w:eastAsia="pt-BR"/>
        </w:rPr>
        <w:t xml:space="preserve"> </w:t>
      </w:r>
      <w:r w:rsidR="004076CD" w:rsidRPr="004A7FB3">
        <w:rPr>
          <w:rFonts w:ascii="Arial" w:eastAsia="Times New Roman" w:hAnsi="Arial" w:cs="Arial"/>
          <w:sz w:val="20"/>
          <w:szCs w:val="20"/>
          <w:lang w:eastAsia="pt-BR"/>
        </w:rPr>
        <w:t xml:space="preserve">ou </w:t>
      </w:r>
      <w:proofErr w:type="gramStart"/>
      <w:r w:rsidR="004076CD" w:rsidRPr="004A7FB3">
        <w:rPr>
          <w:rFonts w:ascii="Arial" w:eastAsia="Times New Roman" w:hAnsi="Arial" w:cs="Arial"/>
          <w:sz w:val="20"/>
          <w:szCs w:val="20"/>
          <w:lang w:eastAsia="pt-BR"/>
        </w:rPr>
        <w:t>a</w:t>
      </w:r>
      <w:proofErr w:type="gramEnd"/>
      <w:r w:rsidR="004076CD" w:rsidRPr="004A7FB3">
        <w:rPr>
          <w:rFonts w:ascii="Arial" w:eastAsia="Times New Roman" w:hAnsi="Arial" w:cs="Arial"/>
          <w:sz w:val="20"/>
          <w:szCs w:val="20"/>
          <w:lang w:eastAsia="pt-BR"/>
        </w:rPr>
        <w:t xml:space="preserve"> distâ</w:t>
      </w:r>
      <w:r w:rsidRPr="004A7FB3">
        <w:rPr>
          <w:rFonts w:ascii="Arial" w:eastAsia="Times New Roman" w:hAnsi="Arial" w:cs="Arial"/>
          <w:sz w:val="20"/>
          <w:szCs w:val="20"/>
          <w:lang w:eastAsia="pt-BR"/>
        </w:rPr>
        <w:t>ncia, quando devidamente regularizados com duração mínima de</w:t>
      </w:r>
      <w:r w:rsidR="007B0085" w:rsidRPr="004A7FB3">
        <w:rPr>
          <w:rFonts w:ascii="Arial" w:eastAsia="Times New Roman" w:hAnsi="Arial" w:cs="Arial"/>
          <w:sz w:val="20"/>
          <w:szCs w:val="20"/>
          <w:lang w:eastAsia="pt-BR"/>
        </w:rPr>
        <w:t xml:space="preserve"> 1.200 (mil e duzentas) horas.</w:t>
      </w:r>
    </w:p>
    <w:p w:rsidR="00CE62C3" w:rsidRDefault="00CE62C3" w:rsidP="00660148">
      <w:pPr>
        <w:spacing w:after="0" w:line="360" w:lineRule="auto"/>
        <w:ind w:firstLine="567"/>
        <w:contextualSpacing/>
        <w:jc w:val="both"/>
        <w:rPr>
          <w:rFonts w:ascii="Arial" w:eastAsia="Times New Roman" w:hAnsi="Arial" w:cs="Arial"/>
          <w:sz w:val="20"/>
          <w:szCs w:val="20"/>
          <w:lang w:eastAsia="pt-BR"/>
        </w:rPr>
      </w:pPr>
    </w:p>
    <w:p w:rsidR="00CE62C3" w:rsidRPr="004A7FB3" w:rsidRDefault="00CE62C3" w:rsidP="00660148">
      <w:pPr>
        <w:spacing w:after="0" w:line="360" w:lineRule="auto"/>
        <w:ind w:firstLine="567"/>
        <w:contextualSpacing/>
        <w:jc w:val="both"/>
        <w:rPr>
          <w:rFonts w:ascii="Arial" w:eastAsia="Times New Roman" w:hAnsi="Arial" w:cs="Arial"/>
          <w:sz w:val="20"/>
          <w:szCs w:val="20"/>
          <w:lang w:eastAsia="pt-BR"/>
        </w:rPr>
      </w:pPr>
    </w:p>
    <w:p w:rsidR="002D0578" w:rsidRPr="004A7FB3" w:rsidRDefault="00041C05" w:rsidP="00CF49D6">
      <w:pPr>
        <w:spacing w:after="0" w:line="360" w:lineRule="auto"/>
        <w:contextualSpacing/>
        <w:jc w:val="center"/>
        <w:rPr>
          <w:rFonts w:ascii="Arial" w:eastAsia="Times New Roman" w:hAnsi="Arial" w:cs="Arial"/>
          <w:b/>
          <w:sz w:val="20"/>
          <w:szCs w:val="20"/>
          <w:lang w:eastAsia="pt-BR"/>
        </w:rPr>
      </w:pPr>
      <w:bookmarkStart w:id="53" w:name="titvcapiii"/>
      <w:bookmarkStart w:id="54" w:name="art49p"/>
      <w:bookmarkEnd w:id="53"/>
      <w:bookmarkEnd w:id="54"/>
      <w:r w:rsidRPr="004A7FB3">
        <w:rPr>
          <w:rFonts w:ascii="Arial" w:eastAsia="Times New Roman" w:hAnsi="Arial" w:cs="Arial"/>
          <w:b/>
          <w:sz w:val="20"/>
          <w:szCs w:val="20"/>
          <w:lang w:eastAsia="pt-BR"/>
        </w:rPr>
        <w:t>Seção III</w:t>
      </w:r>
    </w:p>
    <w:p w:rsidR="002D0578" w:rsidRDefault="00041C05"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Educação Especial</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2D0578" w:rsidRPr="004A7FB3" w:rsidRDefault="007D078D" w:rsidP="00660148">
      <w:pPr>
        <w:spacing w:after="0" w:line="360" w:lineRule="auto"/>
        <w:ind w:firstLine="567"/>
        <w:contextualSpacing/>
        <w:jc w:val="both"/>
        <w:rPr>
          <w:rFonts w:ascii="Arial" w:eastAsia="Times New Roman" w:hAnsi="Arial" w:cs="Arial"/>
          <w:sz w:val="20"/>
          <w:szCs w:val="20"/>
          <w:lang w:eastAsia="pt-BR"/>
        </w:rPr>
      </w:pPr>
      <w:bookmarkStart w:id="55" w:name="art58"/>
      <w:bookmarkEnd w:id="55"/>
      <w:r w:rsidRPr="004A7FB3">
        <w:rPr>
          <w:rFonts w:ascii="Arial" w:eastAsia="Times New Roman" w:hAnsi="Arial" w:cs="Arial"/>
          <w:sz w:val="20"/>
          <w:szCs w:val="20"/>
          <w:lang w:eastAsia="pt-BR"/>
        </w:rPr>
        <w:t xml:space="preserve">Art. </w:t>
      </w:r>
      <w:r w:rsidR="00376064" w:rsidRPr="004A7FB3">
        <w:rPr>
          <w:rFonts w:ascii="Arial" w:eastAsia="Times New Roman" w:hAnsi="Arial" w:cs="Arial"/>
          <w:sz w:val="20"/>
          <w:szCs w:val="20"/>
          <w:lang w:eastAsia="pt-BR"/>
        </w:rPr>
        <w:t>9</w:t>
      </w:r>
      <w:r w:rsidR="00B5220D" w:rsidRPr="004A7FB3">
        <w:rPr>
          <w:rFonts w:ascii="Arial" w:eastAsia="Times New Roman" w:hAnsi="Arial" w:cs="Arial"/>
          <w:sz w:val="20"/>
          <w:szCs w:val="20"/>
          <w:lang w:eastAsia="pt-BR"/>
        </w:rPr>
        <w:t>8</w:t>
      </w:r>
      <w:r w:rsidR="004F4A07" w:rsidRPr="004A7FB3">
        <w:rPr>
          <w:rFonts w:ascii="Arial" w:eastAsia="Times New Roman" w:hAnsi="Arial" w:cs="Arial"/>
          <w:sz w:val="20"/>
          <w:szCs w:val="20"/>
          <w:lang w:eastAsia="pt-BR"/>
        </w:rPr>
        <w:t xml:space="preserve"> </w:t>
      </w:r>
      <w:r w:rsidR="00F54989" w:rsidRPr="004A7FB3">
        <w:rPr>
          <w:rFonts w:ascii="Arial" w:eastAsia="Times New Roman" w:hAnsi="Arial" w:cs="Arial"/>
          <w:sz w:val="20"/>
          <w:szCs w:val="20"/>
          <w:lang w:eastAsia="pt-BR"/>
        </w:rPr>
        <w:t>Entende-se por Educação E</w:t>
      </w:r>
      <w:r w:rsidR="002D0578" w:rsidRPr="004A7FB3">
        <w:rPr>
          <w:rFonts w:ascii="Arial" w:eastAsia="Times New Roman" w:hAnsi="Arial" w:cs="Arial"/>
          <w:sz w:val="20"/>
          <w:szCs w:val="20"/>
          <w:lang w:eastAsia="pt-BR"/>
        </w:rPr>
        <w:t>sp</w:t>
      </w:r>
      <w:r w:rsidRPr="004A7FB3">
        <w:rPr>
          <w:rFonts w:ascii="Arial" w:eastAsia="Times New Roman" w:hAnsi="Arial" w:cs="Arial"/>
          <w:sz w:val="20"/>
          <w:szCs w:val="20"/>
          <w:lang w:eastAsia="pt-BR"/>
        </w:rPr>
        <w:t>ecial, para os efeitos desta Resolução</w:t>
      </w:r>
      <w:r w:rsidR="002D0578" w:rsidRPr="004A7FB3">
        <w:rPr>
          <w:rFonts w:ascii="Arial" w:eastAsia="Times New Roman" w:hAnsi="Arial" w:cs="Arial"/>
          <w:sz w:val="20"/>
          <w:szCs w:val="20"/>
          <w:lang w:eastAsia="pt-BR"/>
        </w:rPr>
        <w:t xml:space="preserve">, a </w:t>
      </w:r>
      <w:r w:rsidR="00F54989" w:rsidRPr="004A7FB3">
        <w:rPr>
          <w:rFonts w:ascii="Arial" w:eastAsia="Times New Roman" w:hAnsi="Arial" w:cs="Arial"/>
          <w:sz w:val="20"/>
          <w:szCs w:val="20"/>
          <w:lang w:eastAsia="pt-BR"/>
        </w:rPr>
        <w:t>modalidade da Educação Básica</w:t>
      </w:r>
      <w:r w:rsidR="002D0578" w:rsidRPr="004A7FB3">
        <w:rPr>
          <w:rFonts w:ascii="Arial" w:eastAsia="Times New Roman" w:hAnsi="Arial" w:cs="Arial"/>
          <w:sz w:val="20"/>
          <w:szCs w:val="20"/>
          <w:lang w:eastAsia="pt-BR"/>
        </w:rPr>
        <w:t xml:space="preserve"> oferecida preferencialmente na rede </w:t>
      </w:r>
      <w:r w:rsidR="00D45181" w:rsidRPr="004A7FB3">
        <w:rPr>
          <w:rFonts w:ascii="Arial" w:eastAsia="Times New Roman" w:hAnsi="Arial" w:cs="Arial"/>
          <w:sz w:val="20"/>
          <w:szCs w:val="20"/>
          <w:lang w:eastAsia="pt-BR"/>
        </w:rPr>
        <w:t>regular de ensino, para alunos</w:t>
      </w:r>
      <w:r w:rsidR="00CB7C37" w:rsidRPr="004A7FB3">
        <w:rPr>
          <w:rFonts w:ascii="Arial" w:eastAsia="Times New Roman" w:hAnsi="Arial" w:cs="Arial"/>
          <w:sz w:val="20"/>
          <w:szCs w:val="20"/>
          <w:lang w:eastAsia="pt-BR"/>
        </w:rPr>
        <w:t xml:space="preserve"> com D</w:t>
      </w:r>
      <w:r w:rsidR="002D0578" w:rsidRPr="004A7FB3">
        <w:rPr>
          <w:rFonts w:ascii="Arial" w:eastAsia="Times New Roman" w:hAnsi="Arial" w:cs="Arial"/>
          <w:sz w:val="20"/>
          <w:szCs w:val="20"/>
          <w:lang w:eastAsia="pt-BR"/>
        </w:rPr>
        <w:t xml:space="preserve">eficiência, </w:t>
      </w:r>
      <w:r w:rsidR="00CB7C37" w:rsidRPr="004A7FB3">
        <w:rPr>
          <w:rFonts w:ascii="Arial" w:eastAsia="Times New Roman" w:hAnsi="Arial" w:cs="Arial"/>
          <w:sz w:val="20"/>
          <w:szCs w:val="20"/>
          <w:lang w:eastAsia="pt-BR"/>
        </w:rPr>
        <w:t>Transtornos Globais do D</w:t>
      </w:r>
      <w:r w:rsidR="002D0578" w:rsidRPr="004A7FB3">
        <w:rPr>
          <w:rFonts w:ascii="Arial" w:eastAsia="Times New Roman" w:hAnsi="Arial" w:cs="Arial"/>
          <w:sz w:val="20"/>
          <w:szCs w:val="20"/>
          <w:lang w:eastAsia="pt-BR"/>
        </w:rPr>
        <w:t>esenvolvimento</w:t>
      </w:r>
      <w:r w:rsidR="00CB7C37" w:rsidRPr="004A7FB3">
        <w:rPr>
          <w:rFonts w:ascii="Arial" w:eastAsia="Times New Roman" w:hAnsi="Arial" w:cs="Arial"/>
          <w:sz w:val="20"/>
          <w:szCs w:val="20"/>
          <w:lang w:eastAsia="pt-BR"/>
        </w:rPr>
        <w:t xml:space="preserve"> (Transtorno do Espectro do Autismo – TEA)</w:t>
      </w:r>
      <w:r w:rsidR="002D0578" w:rsidRPr="004A7FB3">
        <w:rPr>
          <w:rFonts w:ascii="Arial" w:eastAsia="Times New Roman" w:hAnsi="Arial" w:cs="Arial"/>
          <w:sz w:val="20"/>
          <w:szCs w:val="20"/>
          <w:lang w:eastAsia="pt-BR"/>
        </w:rPr>
        <w:t xml:space="preserve"> e </w:t>
      </w:r>
      <w:r w:rsidR="00CB7C37" w:rsidRPr="004A7FB3">
        <w:rPr>
          <w:rFonts w:ascii="Arial" w:eastAsia="Times New Roman" w:hAnsi="Arial" w:cs="Arial"/>
          <w:sz w:val="20"/>
          <w:szCs w:val="20"/>
          <w:lang w:eastAsia="pt-BR"/>
        </w:rPr>
        <w:t>A</w:t>
      </w:r>
      <w:r w:rsidR="002D0578" w:rsidRPr="004A7FB3">
        <w:rPr>
          <w:rFonts w:ascii="Arial" w:eastAsia="Times New Roman" w:hAnsi="Arial" w:cs="Arial"/>
          <w:sz w:val="20"/>
          <w:szCs w:val="20"/>
          <w:lang w:eastAsia="pt-BR"/>
        </w:rPr>
        <w:t>lt</w:t>
      </w:r>
      <w:r w:rsidR="00CB7C37" w:rsidRPr="004A7FB3">
        <w:rPr>
          <w:rFonts w:ascii="Arial" w:eastAsia="Times New Roman" w:hAnsi="Arial" w:cs="Arial"/>
          <w:sz w:val="20"/>
          <w:szCs w:val="20"/>
          <w:lang w:eastAsia="pt-BR"/>
        </w:rPr>
        <w:t>as H</w:t>
      </w:r>
      <w:r w:rsidR="00FB29B9" w:rsidRPr="004A7FB3">
        <w:rPr>
          <w:rFonts w:ascii="Arial" w:eastAsia="Times New Roman" w:hAnsi="Arial" w:cs="Arial"/>
          <w:sz w:val="20"/>
          <w:szCs w:val="20"/>
          <w:lang w:eastAsia="pt-BR"/>
        </w:rPr>
        <w:t>abilidades/</w:t>
      </w:r>
      <w:proofErr w:type="spellStart"/>
      <w:r w:rsidR="00755FAA" w:rsidRPr="004A7FB3">
        <w:rPr>
          <w:rFonts w:ascii="Arial" w:eastAsia="Times New Roman" w:hAnsi="Arial" w:cs="Arial"/>
          <w:sz w:val="20"/>
          <w:szCs w:val="20"/>
          <w:lang w:eastAsia="pt-BR"/>
        </w:rPr>
        <w:t>S</w:t>
      </w:r>
      <w:r w:rsidR="006854B0" w:rsidRPr="004A7FB3">
        <w:rPr>
          <w:rFonts w:ascii="Arial" w:eastAsia="Times New Roman" w:hAnsi="Arial" w:cs="Arial"/>
          <w:sz w:val="20"/>
          <w:szCs w:val="20"/>
          <w:lang w:eastAsia="pt-BR"/>
        </w:rPr>
        <w:t>uperdotação</w:t>
      </w:r>
      <w:proofErr w:type="spellEnd"/>
      <w:r w:rsidR="006854B0" w:rsidRPr="004A7FB3">
        <w:rPr>
          <w:rFonts w:ascii="Arial" w:eastAsia="Times New Roman" w:hAnsi="Arial" w:cs="Arial"/>
          <w:sz w:val="20"/>
          <w:szCs w:val="20"/>
          <w:lang w:eastAsia="pt-BR"/>
        </w:rPr>
        <w:t>.</w:t>
      </w:r>
    </w:p>
    <w:p w:rsidR="00012D19" w:rsidRPr="004A7FB3" w:rsidRDefault="00012D1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1º </w:t>
      </w:r>
      <w:r w:rsidR="00A05EEF" w:rsidRPr="004A7FB3">
        <w:rPr>
          <w:rFonts w:ascii="Arial" w:eastAsia="Times New Roman" w:hAnsi="Arial" w:cs="Arial"/>
          <w:sz w:val="20"/>
          <w:szCs w:val="20"/>
          <w:lang w:eastAsia="pt-BR"/>
        </w:rPr>
        <w:t>As Instituições de E</w:t>
      </w:r>
      <w:r w:rsidR="006854B0" w:rsidRPr="004A7FB3">
        <w:rPr>
          <w:rFonts w:ascii="Arial" w:eastAsia="Times New Roman" w:hAnsi="Arial" w:cs="Arial"/>
          <w:sz w:val="20"/>
          <w:szCs w:val="20"/>
          <w:lang w:eastAsia="pt-BR"/>
        </w:rPr>
        <w:t>nsino</w:t>
      </w:r>
      <w:r w:rsidR="00C92784" w:rsidRPr="004A7FB3">
        <w:rPr>
          <w:rFonts w:ascii="Arial" w:eastAsia="Times New Roman" w:hAnsi="Arial" w:cs="Arial"/>
          <w:sz w:val="20"/>
          <w:szCs w:val="20"/>
          <w:lang w:eastAsia="pt-BR"/>
        </w:rPr>
        <w:t xml:space="preserve"> deve</w:t>
      </w:r>
      <w:r w:rsidR="006854B0" w:rsidRPr="004A7FB3">
        <w:rPr>
          <w:rFonts w:ascii="Arial" w:eastAsia="Times New Roman" w:hAnsi="Arial" w:cs="Arial"/>
          <w:sz w:val="20"/>
          <w:szCs w:val="20"/>
          <w:lang w:eastAsia="pt-BR"/>
        </w:rPr>
        <w:t>m</w:t>
      </w:r>
      <w:r w:rsidR="00C17A9E" w:rsidRPr="004A7FB3">
        <w:rPr>
          <w:rFonts w:ascii="Arial" w:eastAsia="Times New Roman" w:hAnsi="Arial" w:cs="Arial"/>
          <w:sz w:val="20"/>
          <w:szCs w:val="20"/>
          <w:lang w:eastAsia="pt-BR"/>
        </w:rPr>
        <w:t xml:space="preserve"> matricular os alunos</w:t>
      </w:r>
      <w:r w:rsidRPr="004A7FB3">
        <w:rPr>
          <w:rFonts w:ascii="Arial" w:eastAsia="Times New Roman" w:hAnsi="Arial" w:cs="Arial"/>
          <w:sz w:val="20"/>
          <w:szCs w:val="20"/>
          <w:lang w:eastAsia="pt-BR"/>
        </w:rPr>
        <w:t xml:space="preserve"> com </w:t>
      </w:r>
      <w:r w:rsidR="00755FAA" w:rsidRPr="004A7FB3">
        <w:rPr>
          <w:rFonts w:ascii="Arial" w:eastAsia="Times New Roman" w:hAnsi="Arial" w:cs="Arial"/>
          <w:sz w:val="20"/>
          <w:szCs w:val="20"/>
          <w:lang w:eastAsia="pt-BR"/>
        </w:rPr>
        <w:t>Deficiência, Transtornos Globais do D</w:t>
      </w:r>
      <w:r w:rsidRPr="004A7FB3">
        <w:rPr>
          <w:rFonts w:ascii="Arial" w:eastAsia="Times New Roman" w:hAnsi="Arial" w:cs="Arial"/>
          <w:sz w:val="20"/>
          <w:szCs w:val="20"/>
          <w:lang w:eastAsia="pt-BR"/>
        </w:rPr>
        <w:t>ese</w:t>
      </w:r>
      <w:r w:rsidR="008D5820" w:rsidRPr="004A7FB3">
        <w:rPr>
          <w:rFonts w:ascii="Arial" w:eastAsia="Times New Roman" w:hAnsi="Arial" w:cs="Arial"/>
          <w:sz w:val="20"/>
          <w:szCs w:val="20"/>
          <w:lang w:eastAsia="pt-BR"/>
        </w:rPr>
        <w:t>nvo</w:t>
      </w:r>
      <w:r w:rsidR="00755FAA" w:rsidRPr="004A7FB3">
        <w:rPr>
          <w:rFonts w:ascii="Arial" w:eastAsia="Times New Roman" w:hAnsi="Arial" w:cs="Arial"/>
          <w:sz w:val="20"/>
          <w:szCs w:val="20"/>
          <w:lang w:eastAsia="pt-BR"/>
        </w:rPr>
        <w:t>lvimento (Transtorno do Espectro do Autismo – TEA) e Altas H</w:t>
      </w:r>
      <w:r w:rsidR="00796B8A" w:rsidRPr="004A7FB3">
        <w:rPr>
          <w:rFonts w:ascii="Arial" w:eastAsia="Times New Roman" w:hAnsi="Arial" w:cs="Arial"/>
          <w:sz w:val="20"/>
          <w:szCs w:val="20"/>
          <w:lang w:eastAsia="pt-BR"/>
        </w:rPr>
        <w:t>abilidades/</w:t>
      </w:r>
      <w:proofErr w:type="spellStart"/>
      <w:r w:rsidR="00755FAA" w:rsidRPr="004A7FB3">
        <w:rPr>
          <w:rFonts w:ascii="Arial" w:eastAsia="Times New Roman" w:hAnsi="Arial" w:cs="Arial"/>
          <w:sz w:val="20"/>
          <w:szCs w:val="20"/>
          <w:lang w:eastAsia="pt-BR"/>
        </w:rPr>
        <w:t>S</w:t>
      </w:r>
      <w:r w:rsidRPr="004A7FB3">
        <w:rPr>
          <w:rFonts w:ascii="Arial" w:eastAsia="Times New Roman" w:hAnsi="Arial" w:cs="Arial"/>
          <w:sz w:val="20"/>
          <w:szCs w:val="20"/>
          <w:lang w:eastAsia="pt-BR"/>
        </w:rPr>
        <w:t>uperdotação</w:t>
      </w:r>
      <w:proofErr w:type="spellEnd"/>
      <w:r w:rsidRPr="004A7FB3">
        <w:rPr>
          <w:rFonts w:ascii="Arial" w:eastAsia="Times New Roman" w:hAnsi="Arial" w:cs="Arial"/>
          <w:sz w:val="20"/>
          <w:szCs w:val="20"/>
          <w:lang w:eastAsia="pt-BR"/>
        </w:rPr>
        <w:t xml:space="preserve"> nas classes comuns do e</w:t>
      </w:r>
      <w:r w:rsidR="0041685D" w:rsidRPr="004A7FB3">
        <w:rPr>
          <w:rFonts w:ascii="Arial" w:eastAsia="Times New Roman" w:hAnsi="Arial" w:cs="Arial"/>
          <w:sz w:val="20"/>
          <w:szCs w:val="20"/>
          <w:lang w:eastAsia="pt-BR"/>
        </w:rPr>
        <w:t>nsino regular e no Atendimento E</w:t>
      </w:r>
      <w:r w:rsidRPr="004A7FB3">
        <w:rPr>
          <w:rFonts w:ascii="Arial" w:eastAsia="Times New Roman" w:hAnsi="Arial" w:cs="Arial"/>
          <w:sz w:val="20"/>
          <w:szCs w:val="20"/>
          <w:lang w:eastAsia="pt-BR"/>
        </w:rPr>
        <w:t>ducacional Especializado</w:t>
      </w:r>
      <w:r w:rsidR="009851F8" w:rsidRPr="004A7FB3">
        <w:rPr>
          <w:rFonts w:ascii="Arial" w:eastAsia="Times New Roman" w:hAnsi="Arial" w:cs="Arial"/>
          <w:sz w:val="20"/>
          <w:szCs w:val="20"/>
          <w:lang w:eastAsia="pt-BR"/>
        </w:rPr>
        <w:t xml:space="preserve"> - AEE</w:t>
      </w:r>
      <w:r w:rsidRPr="004A7FB3">
        <w:rPr>
          <w:rFonts w:ascii="Arial" w:eastAsia="Times New Roman" w:hAnsi="Arial" w:cs="Arial"/>
          <w:sz w:val="20"/>
          <w:szCs w:val="20"/>
          <w:lang w:eastAsia="pt-BR"/>
        </w:rPr>
        <w:t>, complementar ou suplementa</w:t>
      </w:r>
      <w:r w:rsidR="00993863" w:rsidRPr="004A7FB3">
        <w:rPr>
          <w:rFonts w:ascii="Arial" w:eastAsia="Times New Roman" w:hAnsi="Arial" w:cs="Arial"/>
          <w:sz w:val="20"/>
          <w:szCs w:val="20"/>
          <w:lang w:eastAsia="pt-BR"/>
        </w:rPr>
        <w:t>r a escolarização, ofertado em Salas de Recursos M</w:t>
      </w:r>
      <w:r w:rsidRPr="004A7FB3">
        <w:rPr>
          <w:rFonts w:ascii="Arial" w:eastAsia="Times New Roman" w:hAnsi="Arial" w:cs="Arial"/>
          <w:sz w:val="20"/>
          <w:szCs w:val="20"/>
          <w:lang w:eastAsia="pt-BR"/>
        </w:rPr>
        <w:t>ultifuncionais</w:t>
      </w:r>
      <w:r w:rsidR="00C94739" w:rsidRPr="004A7FB3">
        <w:rPr>
          <w:rFonts w:ascii="Arial" w:eastAsia="Times New Roman" w:hAnsi="Arial" w:cs="Arial"/>
          <w:sz w:val="20"/>
          <w:szCs w:val="20"/>
          <w:lang w:eastAsia="pt-BR"/>
        </w:rPr>
        <w:t xml:space="preserve"> ou em C</w:t>
      </w:r>
      <w:r w:rsidRPr="004A7FB3">
        <w:rPr>
          <w:rFonts w:ascii="Arial" w:eastAsia="Times New Roman" w:hAnsi="Arial" w:cs="Arial"/>
          <w:sz w:val="20"/>
          <w:szCs w:val="20"/>
          <w:lang w:eastAsia="pt-BR"/>
        </w:rPr>
        <w:t>entros de Atendimento Educ</w:t>
      </w:r>
      <w:r w:rsidR="00C94739" w:rsidRPr="004A7FB3">
        <w:rPr>
          <w:rFonts w:ascii="Arial" w:eastAsia="Times New Roman" w:hAnsi="Arial" w:cs="Arial"/>
          <w:sz w:val="20"/>
          <w:szCs w:val="20"/>
          <w:lang w:eastAsia="pt-BR"/>
        </w:rPr>
        <w:t>acional Especializado da rede pú</w:t>
      </w:r>
      <w:r w:rsidRPr="004A7FB3">
        <w:rPr>
          <w:rFonts w:ascii="Arial" w:eastAsia="Times New Roman" w:hAnsi="Arial" w:cs="Arial"/>
          <w:sz w:val="20"/>
          <w:szCs w:val="20"/>
          <w:lang w:eastAsia="pt-BR"/>
        </w:rPr>
        <w:t>blica ou de instituições comunitárias, confessionais ou filantrópicas sem fins lucrativos.</w:t>
      </w:r>
    </w:p>
    <w:p w:rsidR="007762D4" w:rsidRPr="004A7FB3" w:rsidRDefault="00C92784"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2º </w:t>
      </w:r>
      <w:r w:rsidR="00DD64A7" w:rsidRPr="004A7FB3">
        <w:rPr>
          <w:rFonts w:ascii="Arial" w:eastAsia="Times New Roman" w:hAnsi="Arial" w:cs="Arial"/>
          <w:sz w:val="20"/>
          <w:szCs w:val="20"/>
          <w:lang w:eastAsia="pt-BR"/>
        </w:rPr>
        <w:t>As I</w:t>
      </w:r>
      <w:r w:rsidR="00A33EA1" w:rsidRPr="004A7FB3">
        <w:rPr>
          <w:rFonts w:ascii="Arial" w:eastAsia="Times New Roman" w:hAnsi="Arial" w:cs="Arial"/>
          <w:sz w:val="20"/>
          <w:szCs w:val="20"/>
          <w:lang w:eastAsia="pt-BR"/>
        </w:rPr>
        <w:t>nstituiçõe</w:t>
      </w:r>
      <w:r w:rsidR="00DD64A7" w:rsidRPr="004A7FB3">
        <w:rPr>
          <w:rFonts w:ascii="Arial" w:eastAsia="Times New Roman" w:hAnsi="Arial" w:cs="Arial"/>
          <w:sz w:val="20"/>
          <w:szCs w:val="20"/>
          <w:lang w:eastAsia="pt-BR"/>
        </w:rPr>
        <w:t>s de E</w:t>
      </w:r>
      <w:r w:rsidR="00A33EA1" w:rsidRPr="004A7FB3">
        <w:rPr>
          <w:rFonts w:ascii="Arial" w:eastAsia="Times New Roman" w:hAnsi="Arial" w:cs="Arial"/>
          <w:sz w:val="20"/>
          <w:szCs w:val="20"/>
          <w:lang w:eastAsia="pt-BR"/>
        </w:rPr>
        <w:t>nsino</w:t>
      </w:r>
      <w:r w:rsidR="00012D19" w:rsidRPr="004A7FB3">
        <w:rPr>
          <w:rFonts w:ascii="Arial" w:eastAsia="Times New Roman" w:hAnsi="Arial" w:cs="Arial"/>
          <w:sz w:val="20"/>
          <w:szCs w:val="20"/>
          <w:lang w:eastAsia="pt-BR"/>
        </w:rPr>
        <w:t xml:space="preserve"> devem criar condições para que o professor da classe comum possa explorar as potencialidades de todos os estudantes, adotando uma pedagogia dialógica, interativa, interdisciplinar e inclusiva e, na interface, o professor do Atendimento Educacional Especializado deve identificar habilidad</w:t>
      </w:r>
      <w:r w:rsidR="00997C16" w:rsidRPr="004A7FB3">
        <w:rPr>
          <w:rFonts w:ascii="Arial" w:eastAsia="Times New Roman" w:hAnsi="Arial" w:cs="Arial"/>
          <w:sz w:val="20"/>
          <w:szCs w:val="20"/>
          <w:lang w:eastAsia="pt-BR"/>
        </w:rPr>
        <w:t>es e necessidades dos alunos</w:t>
      </w:r>
      <w:r w:rsidR="00012D19" w:rsidRPr="004A7FB3">
        <w:rPr>
          <w:rFonts w:ascii="Arial" w:eastAsia="Times New Roman" w:hAnsi="Arial" w:cs="Arial"/>
          <w:sz w:val="20"/>
          <w:szCs w:val="20"/>
          <w:lang w:eastAsia="pt-BR"/>
        </w:rPr>
        <w:t>, organizar e orientar os serviços e recursos pedagógicos e de acessibilidade para partic</w:t>
      </w:r>
      <w:r w:rsidR="00997C16" w:rsidRPr="004A7FB3">
        <w:rPr>
          <w:rFonts w:ascii="Arial" w:eastAsia="Times New Roman" w:hAnsi="Arial" w:cs="Arial"/>
          <w:sz w:val="20"/>
          <w:szCs w:val="20"/>
          <w:lang w:eastAsia="pt-BR"/>
        </w:rPr>
        <w:t>ipação e aprendizagem</w:t>
      </w:r>
      <w:r w:rsidR="00012D19" w:rsidRPr="004A7FB3">
        <w:rPr>
          <w:rFonts w:ascii="Arial" w:eastAsia="Times New Roman" w:hAnsi="Arial" w:cs="Arial"/>
          <w:sz w:val="20"/>
          <w:szCs w:val="20"/>
          <w:lang w:eastAsia="pt-BR"/>
        </w:rPr>
        <w:t>.</w:t>
      </w:r>
    </w:p>
    <w:p w:rsidR="00012D19" w:rsidRPr="004A7FB3" w:rsidRDefault="00012D19"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3º Na organização desta m</w:t>
      </w:r>
      <w:r w:rsidR="00DD64A7" w:rsidRPr="004A7FB3">
        <w:rPr>
          <w:rFonts w:ascii="Arial" w:eastAsia="Times New Roman" w:hAnsi="Arial" w:cs="Arial"/>
          <w:sz w:val="20"/>
          <w:szCs w:val="20"/>
          <w:lang w:eastAsia="pt-BR"/>
        </w:rPr>
        <w:t>odalidade, as Instituições de E</w:t>
      </w:r>
      <w:r w:rsidR="00997C16" w:rsidRPr="004A7FB3">
        <w:rPr>
          <w:rFonts w:ascii="Arial" w:eastAsia="Times New Roman" w:hAnsi="Arial" w:cs="Arial"/>
          <w:sz w:val="20"/>
          <w:szCs w:val="20"/>
          <w:lang w:eastAsia="pt-BR"/>
        </w:rPr>
        <w:t>nsino</w:t>
      </w:r>
      <w:r w:rsidRPr="004A7FB3">
        <w:rPr>
          <w:rFonts w:ascii="Arial" w:eastAsia="Times New Roman" w:hAnsi="Arial" w:cs="Arial"/>
          <w:sz w:val="20"/>
          <w:szCs w:val="20"/>
          <w:lang w:eastAsia="pt-BR"/>
        </w:rPr>
        <w:t xml:space="preserve"> devem observar as seguintes orientações fundamentais:</w:t>
      </w:r>
    </w:p>
    <w:p w:rsidR="00012D19" w:rsidRPr="004A7FB3" w:rsidRDefault="004F3BD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F62B2C" w:rsidRPr="004A7FB3">
        <w:rPr>
          <w:rFonts w:ascii="Arial" w:eastAsia="Times New Roman" w:hAnsi="Arial" w:cs="Arial"/>
          <w:sz w:val="20"/>
          <w:szCs w:val="20"/>
          <w:lang w:eastAsia="pt-BR"/>
        </w:rPr>
        <w:t xml:space="preserve"> </w:t>
      </w:r>
      <w:r w:rsidR="00012D19" w:rsidRPr="004A7FB3">
        <w:rPr>
          <w:rFonts w:ascii="Arial" w:eastAsia="Times New Roman" w:hAnsi="Arial" w:cs="Arial"/>
          <w:sz w:val="20"/>
          <w:szCs w:val="20"/>
          <w:lang w:eastAsia="pt-BR"/>
        </w:rPr>
        <w:t>o pleno acesso e a efe</w:t>
      </w:r>
      <w:r w:rsidR="00343DF1" w:rsidRPr="004A7FB3">
        <w:rPr>
          <w:rFonts w:ascii="Arial" w:eastAsia="Times New Roman" w:hAnsi="Arial" w:cs="Arial"/>
          <w:sz w:val="20"/>
          <w:szCs w:val="20"/>
          <w:lang w:eastAsia="pt-BR"/>
        </w:rPr>
        <w:t>tiva participação dos alunos</w:t>
      </w:r>
      <w:r w:rsidR="00012D19" w:rsidRPr="004A7FB3">
        <w:rPr>
          <w:rFonts w:ascii="Arial" w:eastAsia="Times New Roman" w:hAnsi="Arial" w:cs="Arial"/>
          <w:sz w:val="20"/>
          <w:szCs w:val="20"/>
          <w:lang w:eastAsia="pt-BR"/>
        </w:rPr>
        <w:t xml:space="preserve"> no ensino regular;</w:t>
      </w:r>
    </w:p>
    <w:p w:rsidR="00012D19" w:rsidRPr="004A7FB3" w:rsidRDefault="004F3BD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F62B2C" w:rsidRPr="004A7FB3">
        <w:rPr>
          <w:rFonts w:ascii="Arial" w:eastAsia="Times New Roman" w:hAnsi="Arial" w:cs="Arial"/>
          <w:sz w:val="20"/>
          <w:szCs w:val="20"/>
          <w:lang w:eastAsia="pt-BR"/>
        </w:rPr>
        <w:t xml:space="preserve"> </w:t>
      </w:r>
      <w:r w:rsidR="00012D19" w:rsidRPr="004A7FB3">
        <w:rPr>
          <w:rFonts w:ascii="Arial" w:eastAsia="Times New Roman" w:hAnsi="Arial" w:cs="Arial"/>
          <w:sz w:val="20"/>
          <w:szCs w:val="20"/>
          <w:lang w:eastAsia="pt-BR"/>
        </w:rPr>
        <w:t xml:space="preserve">a oferta </w:t>
      </w:r>
      <w:r w:rsidR="00856ABD" w:rsidRPr="004A7FB3">
        <w:rPr>
          <w:rFonts w:ascii="Arial" w:eastAsia="Times New Roman" w:hAnsi="Arial" w:cs="Arial"/>
          <w:sz w:val="20"/>
          <w:szCs w:val="20"/>
          <w:lang w:eastAsia="pt-BR"/>
        </w:rPr>
        <w:t>do Atendimento Educacional E</w:t>
      </w:r>
      <w:r w:rsidR="00012D19" w:rsidRPr="004A7FB3">
        <w:rPr>
          <w:rFonts w:ascii="Arial" w:eastAsia="Times New Roman" w:hAnsi="Arial" w:cs="Arial"/>
          <w:sz w:val="20"/>
          <w:szCs w:val="20"/>
          <w:lang w:eastAsia="pt-BR"/>
        </w:rPr>
        <w:t>specializado</w:t>
      </w:r>
      <w:r w:rsidR="00856ABD" w:rsidRPr="004A7FB3">
        <w:rPr>
          <w:rFonts w:ascii="Arial" w:eastAsia="Times New Roman" w:hAnsi="Arial" w:cs="Arial"/>
          <w:sz w:val="20"/>
          <w:szCs w:val="20"/>
          <w:lang w:eastAsia="pt-BR"/>
        </w:rPr>
        <w:t xml:space="preserve"> - AEE</w:t>
      </w:r>
      <w:r w:rsidR="00012D19" w:rsidRPr="004A7FB3">
        <w:rPr>
          <w:rFonts w:ascii="Arial" w:eastAsia="Times New Roman" w:hAnsi="Arial" w:cs="Arial"/>
          <w:sz w:val="20"/>
          <w:szCs w:val="20"/>
          <w:lang w:eastAsia="pt-BR"/>
        </w:rPr>
        <w:t>;</w:t>
      </w:r>
    </w:p>
    <w:p w:rsidR="00012D19" w:rsidRPr="004A7FB3" w:rsidRDefault="004F3BD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F62B2C" w:rsidRPr="004A7FB3">
        <w:rPr>
          <w:rFonts w:ascii="Arial" w:eastAsia="Times New Roman" w:hAnsi="Arial" w:cs="Arial"/>
          <w:sz w:val="20"/>
          <w:szCs w:val="20"/>
          <w:lang w:eastAsia="pt-BR"/>
        </w:rPr>
        <w:t xml:space="preserve"> </w:t>
      </w:r>
      <w:r w:rsidR="00012D19" w:rsidRPr="004A7FB3">
        <w:rPr>
          <w:rFonts w:ascii="Arial" w:eastAsia="Times New Roman" w:hAnsi="Arial" w:cs="Arial"/>
          <w:sz w:val="20"/>
          <w:szCs w:val="20"/>
          <w:lang w:eastAsia="pt-BR"/>
        </w:rPr>
        <w:t>a formação de professores para o Atendimento Educacional Especializado e para o desenvolvimento de práticas educacionais inclusivas;</w:t>
      </w:r>
    </w:p>
    <w:p w:rsidR="00012D19" w:rsidRPr="004A7FB3" w:rsidRDefault="004F3BD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F62B2C" w:rsidRPr="004A7FB3">
        <w:rPr>
          <w:rFonts w:ascii="Arial" w:eastAsia="Times New Roman" w:hAnsi="Arial" w:cs="Arial"/>
          <w:sz w:val="20"/>
          <w:szCs w:val="20"/>
          <w:lang w:eastAsia="pt-BR"/>
        </w:rPr>
        <w:t xml:space="preserve"> </w:t>
      </w:r>
      <w:r w:rsidR="00012D19" w:rsidRPr="004A7FB3">
        <w:rPr>
          <w:rFonts w:ascii="Arial" w:eastAsia="Times New Roman" w:hAnsi="Arial" w:cs="Arial"/>
          <w:sz w:val="20"/>
          <w:szCs w:val="20"/>
          <w:lang w:eastAsia="pt-BR"/>
        </w:rPr>
        <w:t>a participação da comunidade escolar;</w:t>
      </w:r>
    </w:p>
    <w:p w:rsidR="006718CA" w:rsidRPr="004A7FB3" w:rsidRDefault="004F3BD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V –</w:t>
      </w:r>
      <w:r w:rsidR="00F62B2C" w:rsidRPr="004A7FB3">
        <w:rPr>
          <w:rFonts w:ascii="Arial" w:eastAsia="Times New Roman" w:hAnsi="Arial" w:cs="Arial"/>
          <w:sz w:val="20"/>
          <w:szCs w:val="20"/>
          <w:lang w:eastAsia="pt-BR"/>
        </w:rPr>
        <w:t xml:space="preserve"> </w:t>
      </w:r>
      <w:r w:rsidR="00AA1E4B" w:rsidRPr="004A7FB3">
        <w:rPr>
          <w:rFonts w:ascii="Arial" w:eastAsia="Times New Roman" w:hAnsi="Arial" w:cs="Arial"/>
          <w:sz w:val="20"/>
          <w:szCs w:val="20"/>
          <w:lang w:eastAsia="pt-BR"/>
        </w:rPr>
        <w:t>a acessibilidade arquitetônica, nas comunicações, informações, nos mobiliários e equipamentos e nos transportes</w:t>
      </w:r>
      <w:r w:rsidR="00865920" w:rsidRPr="004A7FB3">
        <w:rPr>
          <w:rFonts w:ascii="Arial" w:eastAsia="Times New Roman" w:hAnsi="Arial" w:cs="Arial"/>
          <w:sz w:val="20"/>
          <w:szCs w:val="20"/>
          <w:lang w:eastAsia="pt-BR"/>
        </w:rPr>
        <w:t>.</w:t>
      </w:r>
    </w:p>
    <w:p w:rsidR="007762D4" w:rsidRPr="004A7FB3" w:rsidRDefault="007762D4" w:rsidP="00CF49D6">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000979CA" w:rsidRPr="004A7FB3">
        <w:rPr>
          <w:rFonts w:ascii="Arial" w:eastAsia="Times New Roman" w:hAnsi="Arial" w:cs="Arial"/>
          <w:sz w:val="20"/>
          <w:szCs w:val="20"/>
          <w:lang w:eastAsia="pt-BR"/>
        </w:rPr>
        <w:t xml:space="preserve">. </w:t>
      </w:r>
      <w:r w:rsidR="00710A75" w:rsidRPr="004A7FB3">
        <w:rPr>
          <w:rFonts w:ascii="Arial" w:eastAsia="Times New Roman" w:hAnsi="Arial" w:cs="Arial"/>
          <w:sz w:val="20"/>
          <w:szCs w:val="20"/>
          <w:lang w:eastAsia="pt-BR"/>
        </w:rPr>
        <w:t>9</w:t>
      </w:r>
      <w:r w:rsidR="007A3115" w:rsidRPr="004A7FB3">
        <w:rPr>
          <w:rFonts w:ascii="Arial" w:eastAsia="Times New Roman" w:hAnsi="Arial" w:cs="Arial"/>
          <w:sz w:val="20"/>
          <w:szCs w:val="20"/>
          <w:lang w:eastAsia="pt-BR"/>
        </w:rPr>
        <w:t>9</w:t>
      </w:r>
      <w:r w:rsidR="004F4A07"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Considera-se público alvo do Atendimento Educacional Especializado</w:t>
      </w:r>
      <w:r w:rsidR="00766FF5" w:rsidRPr="004A7FB3">
        <w:rPr>
          <w:rFonts w:ascii="Arial" w:eastAsia="Times New Roman" w:hAnsi="Arial" w:cs="Arial"/>
          <w:sz w:val="20"/>
          <w:szCs w:val="20"/>
          <w:lang w:eastAsia="pt-BR"/>
        </w:rPr>
        <w:t>:</w:t>
      </w:r>
    </w:p>
    <w:p w:rsidR="007762D4" w:rsidRPr="004A7FB3" w:rsidRDefault="00F62B2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 </w:t>
      </w:r>
      <w:r w:rsidR="00BC7542" w:rsidRPr="004A7FB3">
        <w:rPr>
          <w:rFonts w:ascii="Arial" w:eastAsia="Times New Roman" w:hAnsi="Arial" w:cs="Arial"/>
          <w:sz w:val="20"/>
          <w:szCs w:val="20"/>
          <w:lang w:eastAsia="pt-BR"/>
        </w:rPr>
        <w:t>–</w:t>
      </w:r>
      <w:r w:rsidRPr="004A7FB3">
        <w:rPr>
          <w:rFonts w:ascii="Arial" w:eastAsia="Times New Roman" w:hAnsi="Arial" w:cs="Arial"/>
          <w:sz w:val="20"/>
          <w:szCs w:val="20"/>
          <w:lang w:eastAsia="pt-BR"/>
        </w:rPr>
        <w:t xml:space="preserve"> </w:t>
      </w:r>
      <w:r w:rsidR="0043172C" w:rsidRPr="004A7FB3">
        <w:rPr>
          <w:rFonts w:ascii="Arial" w:eastAsia="Times New Roman" w:hAnsi="Arial" w:cs="Arial"/>
          <w:sz w:val="20"/>
          <w:szCs w:val="20"/>
          <w:lang w:eastAsia="pt-BR"/>
        </w:rPr>
        <w:t xml:space="preserve">alunos com deficiência: </w:t>
      </w:r>
      <w:proofErr w:type="gramStart"/>
      <w:r w:rsidR="0043172C" w:rsidRPr="004A7FB3">
        <w:rPr>
          <w:rFonts w:ascii="Arial" w:eastAsia="Times New Roman" w:hAnsi="Arial" w:cs="Arial"/>
          <w:sz w:val="20"/>
          <w:szCs w:val="20"/>
          <w:lang w:eastAsia="pt-BR"/>
        </w:rPr>
        <w:t>à</w:t>
      </w:r>
      <w:r w:rsidR="007762D4" w:rsidRPr="004A7FB3">
        <w:rPr>
          <w:rFonts w:ascii="Arial" w:eastAsia="Times New Roman" w:hAnsi="Arial" w:cs="Arial"/>
          <w:sz w:val="20"/>
          <w:szCs w:val="20"/>
          <w:lang w:eastAsia="pt-BR"/>
        </w:rPr>
        <w:t>queles que tem</w:t>
      </w:r>
      <w:proofErr w:type="gramEnd"/>
      <w:r w:rsidR="007762D4" w:rsidRPr="004A7FB3">
        <w:rPr>
          <w:rFonts w:ascii="Arial" w:eastAsia="Times New Roman" w:hAnsi="Arial" w:cs="Arial"/>
          <w:sz w:val="20"/>
          <w:szCs w:val="20"/>
          <w:lang w:eastAsia="pt-BR"/>
        </w:rPr>
        <w:t xml:space="preserve"> impedimentos de longo prazo de natureza física, intelectual, mental ou sensorial;</w:t>
      </w:r>
    </w:p>
    <w:p w:rsidR="007762D4" w:rsidRPr="004A7FB3" w:rsidRDefault="00BC754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F62B2C" w:rsidRPr="004A7FB3">
        <w:rPr>
          <w:rFonts w:ascii="Arial" w:eastAsia="Times New Roman" w:hAnsi="Arial" w:cs="Arial"/>
          <w:sz w:val="20"/>
          <w:szCs w:val="20"/>
          <w:lang w:eastAsia="pt-BR"/>
        </w:rPr>
        <w:t xml:space="preserve"> </w:t>
      </w:r>
      <w:r w:rsidR="008F4330" w:rsidRPr="004A7FB3">
        <w:rPr>
          <w:rFonts w:ascii="Arial" w:eastAsia="Times New Roman" w:hAnsi="Arial" w:cs="Arial"/>
          <w:sz w:val="20"/>
          <w:szCs w:val="20"/>
          <w:lang w:eastAsia="pt-BR"/>
        </w:rPr>
        <w:t>alunos com Transtornos Globais do D</w:t>
      </w:r>
      <w:r w:rsidR="007762D4" w:rsidRPr="004A7FB3">
        <w:rPr>
          <w:rFonts w:ascii="Arial" w:eastAsia="Times New Roman" w:hAnsi="Arial" w:cs="Arial"/>
          <w:sz w:val="20"/>
          <w:szCs w:val="20"/>
          <w:lang w:eastAsia="pt-BR"/>
        </w:rPr>
        <w:t>esenvolvimento</w:t>
      </w:r>
      <w:r w:rsidR="008F4330" w:rsidRPr="004A7FB3">
        <w:rPr>
          <w:rFonts w:ascii="Arial" w:eastAsia="Times New Roman" w:hAnsi="Arial" w:cs="Arial"/>
          <w:sz w:val="20"/>
          <w:szCs w:val="20"/>
          <w:lang w:eastAsia="pt-BR"/>
        </w:rPr>
        <w:t xml:space="preserve"> (Transtorno do Espectro do Autismo – TEA)</w:t>
      </w:r>
      <w:r w:rsidR="0043172C" w:rsidRPr="004A7FB3">
        <w:rPr>
          <w:rFonts w:ascii="Arial" w:eastAsia="Times New Roman" w:hAnsi="Arial" w:cs="Arial"/>
          <w:sz w:val="20"/>
          <w:szCs w:val="20"/>
          <w:lang w:eastAsia="pt-BR"/>
        </w:rPr>
        <w:t>: à</w:t>
      </w:r>
      <w:r w:rsidR="007762D4" w:rsidRPr="004A7FB3">
        <w:rPr>
          <w:rFonts w:ascii="Arial" w:eastAsia="Times New Roman" w:hAnsi="Arial" w:cs="Arial"/>
          <w:sz w:val="20"/>
          <w:szCs w:val="20"/>
          <w:lang w:eastAsia="pt-BR"/>
        </w:rPr>
        <w:t xml:space="preserve">queles que apresentam um quadro de alterações no desenvolvimento </w:t>
      </w:r>
      <w:proofErr w:type="spellStart"/>
      <w:r w:rsidR="007762D4" w:rsidRPr="004A7FB3">
        <w:rPr>
          <w:rFonts w:ascii="Arial" w:eastAsia="Times New Roman" w:hAnsi="Arial" w:cs="Arial"/>
          <w:sz w:val="20"/>
          <w:szCs w:val="20"/>
          <w:lang w:eastAsia="pt-BR"/>
        </w:rPr>
        <w:t>neuropsicomotor</w:t>
      </w:r>
      <w:proofErr w:type="spellEnd"/>
      <w:r w:rsidR="007762D4" w:rsidRPr="004A7FB3">
        <w:rPr>
          <w:rFonts w:ascii="Arial" w:eastAsia="Times New Roman" w:hAnsi="Arial" w:cs="Arial"/>
          <w:sz w:val="20"/>
          <w:szCs w:val="20"/>
          <w:lang w:eastAsia="pt-BR"/>
        </w:rPr>
        <w:t>, comprometimento nas relações sociais, na comunicação ou estereotipias motoras; incluem-se nessa definição alunos com aut</w:t>
      </w:r>
      <w:r w:rsidR="0043172C" w:rsidRPr="004A7FB3">
        <w:rPr>
          <w:rFonts w:ascii="Arial" w:eastAsia="Times New Roman" w:hAnsi="Arial" w:cs="Arial"/>
          <w:sz w:val="20"/>
          <w:szCs w:val="20"/>
          <w:lang w:eastAsia="pt-BR"/>
        </w:rPr>
        <w:t xml:space="preserve">ismo clássico, síndrome de </w:t>
      </w:r>
      <w:proofErr w:type="spellStart"/>
      <w:r w:rsidR="0043172C" w:rsidRPr="004A7FB3">
        <w:rPr>
          <w:rFonts w:ascii="Arial" w:eastAsia="Times New Roman" w:hAnsi="Arial" w:cs="Arial"/>
          <w:sz w:val="20"/>
          <w:szCs w:val="20"/>
          <w:lang w:eastAsia="pt-BR"/>
        </w:rPr>
        <w:t>Aspe</w:t>
      </w:r>
      <w:r w:rsidR="007762D4" w:rsidRPr="004A7FB3">
        <w:rPr>
          <w:rFonts w:ascii="Arial" w:eastAsia="Times New Roman" w:hAnsi="Arial" w:cs="Arial"/>
          <w:sz w:val="20"/>
          <w:szCs w:val="20"/>
          <w:lang w:eastAsia="pt-BR"/>
        </w:rPr>
        <w:t>ger</w:t>
      </w:r>
      <w:proofErr w:type="spellEnd"/>
      <w:r w:rsidR="007762D4" w:rsidRPr="004A7FB3">
        <w:rPr>
          <w:rFonts w:ascii="Arial" w:eastAsia="Times New Roman" w:hAnsi="Arial" w:cs="Arial"/>
          <w:sz w:val="20"/>
          <w:szCs w:val="20"/>
          <w:lang w:eastAsia="pt-BR"/>
        </w:rPr>
        <w:t xml:space="preserve">, síndrome de </w:t>
      </w:r>
      <w:proofErr w:type="spellStart"/>
      <w:r w:rsidR="007762D4" w:rsidRPr="004A7FB3">
        <w:rPr>
          <w:rFonts w:ascii="Arial" w:eastAsia="Times New Roman" w:hAnsi="Arial" w:cs="Arial"/>
          <w:sz w:val="20"/>
          <w:szCs w:val="20"/>
          <w:lang w:eastAsia="pt-BR"/>
        </w:rPr>
        <w:t>Rett</w:t>
      </w:r>
      <w:proofErr w:type="spellEnd"/>
      <w:r w:rsidR="007762D4" w:rsidRPr="004A7FB3">
        <w:rPr>
          <w:rFonts w:ascii="Arial" w:eastAsia="Times New Roman" w:hAnsi="Arial" w:cs="Arial"/>
          <w:sz w:val="20"/>
          <w:szCs w:val="20"/>
          <w:lang w:eastAsia="pt-BR"/>
        </w:rPr>
        <w:t xml:space="preserve">, transtorno </w:t>
      </w:r>
      <w:proofErr w:type="spellStart"/>
      <w:r w:rsidR="007762D4" w:rsidRPr="004A7FB3">
        <w:rPr>
          <w:rFonts w:ascii="Arial" w:eastAsia="Times New Roman" w:hAnsi="Arial" w:cs="Arial"/>
          <w:sz w:val="20"/>
          <w:szCs w:val="20"/>
          <w:lang w:eastAsia="pt-BR"/>
        </w:rPr>
        <w:t>desintegrativo</w:t>
      </w:r>
      <w:proofErr w:type="spellEnd"/>
      <w:r w:rsidR="007762D4" w:rsidRPr="004A7FB3">
        <w:rPr>
          <w:rFonts w:ascii="Arial" w:eastAsia="Times New Roman" w:hAnsi="Arial" w:cs="Arial"/>
          <w:sz w:val="20"/>
          <w:szCs w:val="20"/>
          <w:lang w:eastAsia="pt-BR"/>
        </w:rPr>
        <w:t xml:space="preserve"> da infância (psicoses) e transtornos invasivos sem outra especificação;</w:t>
      </w:r>
    </w:p>
    <w:p w:rsidR="007762D4" w:rsidRPr="004A7FB3" w:rsidRDefault="00BC754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0979CA" w:rsidRPr="004A7FB3">
        <w:rPr>
          <w:rFonts w:ascii="Arial" w:eastAsia="Times New Roman" w:hAnsi="Arial" w:cs="Arial"/>
          <w:sz w:val="20"/>
          <w:szCs w:val="20"/>
          <w:lang w:eastAsia="pt-BR"/>
        </w:rPr>
        <w:t xml:space="preserve"> </w:t>
      </w:r>
      <w:r w:rsidR="00ED14D8" w:rsidRPr="004A7FB3">
        <w:rPr>
          <w:rFonts w:ascii="Arial" w:eastAsia="Times New Roman" w:hAnsi="Arial" w:cs="Arial"/>
          <w:sz w:val="20"/>
          <w:szCs w:val="20"/>
          <w:lang w:eastAsia="pt-BR"/>
        </w:rPr>
        <w:t>alunos com Altas Habilidades/</w:t>
      </w:r>
      <w:proofErr w:type="spellStart"/>
      <w:r w:rsidR="00ED14D8" w:rsidRPr="004A7FB3">
        <w:rPr>
          <w:rFonts w:ascii="Arial" w:eastAsia="Times New Roman" w:hAnsi="Arial" w:cs="Arial"/>
          <w:sz w:val="20"/>
          <w:szCs w:val="20"/>
          <w:lang w:eastAsia="pt-BR"/>
        </w:rPr>
        <w:t>S</w:t>
      </w:r>
      <w:r w:rsidR="0043172C" w:rsidRPr="004A7FB3">
        <w:rPr>
          <w:rFonts w:ascii="Arial" w:eastAsia="Times New Roman" w:hAnsi="Arial" w:cs="Arial"/>
          <w:sz w:val="20"/>
          <w:szCs w:val="20"/>
          <w:lang w:eastAsia="pt-BR"/>
        </w:rPr>
        <w:t>uperdotação</w:t>
      </w:r>
      <w:proofErr w:type="spellEnd"/>
      <w:r w:rsidR="0043172C" w:rsidRPr="004A7FB3">
        <w:rPr>
          <w:rFonts w:ascii="Arial" w:eastAsia="Times New Roman" w:hAnsi="Arial" w:cs="Arial"/>
          <w:sz w:val="20"/>
          <w:szCs w:val="20"/>
          <w:lang w:eastAsia="pt-BR"/>
        </w:rPr>
        <w:t>: à</w:t>
      </w:r>
      <w:r w:rsidR="007762D4" w:rsidRPr="004A7FB3">
        <w:rPr>
          <w:rFonts w:ascii="Arial" w:eastAsia="Times New Roman" w:hAnsi="Arial" w:cs="Arial"/>
          <w:sz w:val="20"/>
          <w:szCs w:val="20"/>
          <w:lang w:eastAsia="pt-BR"/>
        </w:rPr>
        <w:t>queles que apresentam um potencial elevado e grande envolvimento com as áreas do conhecimento humano, isoladas ou combinadas: intelectual, liderança, psicomotora, artes e criatividade.</w:t>
      </w:r>
    </w:p>
    <w:p w:rsidR="002D0578" w:rsidRPr="004A7FB3" w:rsidRDefault="00174FC4" w:rsidP="00660148">
      <w:pPr>
        <w:spacing w:after="0" w:line="360" w:lineRule="auto"/>
        <w:ind w:firstLine="567"/>
        <w:contextualSpacing/>
        <w:jc w:val="both"/>
        <w:rPr>
          <w:rFonts w:ascii="Arial" w:eastAsia="Times New Roman" w:hAnsi="Arial" w:cs="Arial"/>
          <w:sz w:val="20"/>
          <w:szCs w:val="20"/>
          <w:lang w:eastAsia="pt-BR"/>
        </w:rPr>
      </w:pPr>
      <w:bookmarkStart w:id="56" w:name="art59"/>
      <w:bookmarkEnd w:id="56"/>
      <w:r w:rsidRPr="004A7FB3">
        <w:rPr>
          <w:rFonts w:ascii="Arial" w:eastAsia="Times New Roman" w:hAnsi="Arial" w:cs="Arial"/>
          <w:sz w:val="20"/>
          <w:szCs w:val="20"/>
          <w:lang w:eastAsia="pt-BR"/>
        </w:rPr>
        <w:t xml:space="preserve">Art. </w:t>
      </w:r>
      <w:r w:rsidR="007A3115" w:rsidRPr="004A7FB3">
        <w:rPr>
          <w:rFonts w:ascii="Arial" w:eastAsia="Times New Roman" w:hAnsi="Arial" w:cs="Arial"/>
          <w:sz w:val="20"/>
          <w:szCs w:val="20"/>
          <w:lang w:eastAsia="pt-BR"/>
        </w:rPr>
        <w:t>100</w:t>
      </w:r>
      <w:r w:rsidR="002D0578" w:rsidRPr="004A7FB3">
        <w:rPr>
          <w:rFonts w:ascii="Arial" w:eastAsia="Times New Roman" w:hAnsi="Arial" w:cs="Arial"/>
          <w:sz w:val="20"/>
          <w:szCs w:val="20"/>
          <w:lang w:eastAsia="pt-BR"/>
        </w:rPr>
        <w:t xml:space="preserve"> O</w:t>
      </w:r>
      <w:r w:rsidR="00C92784" w:rsidRPr="004A7FB3">
        <w:rPr>
          <w:rFonts w:ascii="Arial" w:eastAsia="Times New Roman" w:hAnsi="Arial" w:cs="Arial"/>
          <w:sz w:val="20"/>
          <w:szCs w:val="20"/>
          <w:lang w:eastAsia="pt-BR"/>
        </w:rPr>
        <w:t xml:space="preserve"> Sistema Estadual de E</w:t>
      </w:r>
      <w:r w:rsidR="00EF31E7" w:rsidRPr="004A7FB3">
        <w:rPr>
          <w:rFonts w:ascii="Arial" w:eastAsia="Times New Roman" w:hAnsi="Arial" w:cs="Arial"/>
          <w:sz w:val="20"/>
          <w:szCs w:val="20"/>
          <w:lang w:eastAsia="pt-BR"/>
        </w:rPr>
        <w:t>ducação</w:t>
      </w:r>
      <w:r w:rsidR="002D0578" w:rsidRPr="004A7FB3">
        <w:rPr>
          <w:rFonts w:ascii="Arial" w:eastAsia="Times New Roman" w:hAnsi="Arial" w:cs="Arial"/>
          <w:sz w:val="20"/>
          <w:szCs w:val="20"/>
          <w:lang w:eastAsia="pt-BR"/>
        </w:rPr>
        <w:t xml:space="preserve"> </w:t>
      </w:r>
      <w:r w:rsidR="00B909E2" w:rsidRPr="004A7FB3">
        <w:rPr>
          <w:rFonts w:ascii="Arial" w:eastAsia="Times New Roman" w:hAnsi="Arial" w:cs="Arial"/>
          <w:sz w:val="20"/>
          <w:szCs w:val="20"/>
          <w:lang w:eastAsia="pt-BR"/>
        </w:rPr>
        <w:t>do Amazonas assegura</w:t>
      </w:r>
      <w:r w:rsidR="00FF6B63" w:rsidRPr="004A7FB3">
        <w:rPr>
          <w:rFonts w:ascii="Arial" w:eastAsia="Times New Roman" w:hAnsi="Arial" w:cs="Arial"/>
          <w:sz w:val="20"/>
          <w:szCs w:val="20"/>
          <w:lang w:eastAsia="pt-BR"/>
        </w:rPr>
        <w:t xml:space="preserve"> aos alunos</w:t>
      </w:r>
      <w:r w:rsidR="003C2F52" w:rsidRPr="004A7FB3">
        <w:rPr>
          <w:rFonts w:ascii="Arial" w:eastAsia="Times New Roman" w:hAnsi="Arial" w:cs="Arial"/>
          <w:sz w:val="20"/>
          <w:szCs w:val="20"/>
          <w:lang w:eastAsia="pt-BR"/>
        </w:rPr>
        <w:t xml:space="preserve"> com D</w:t>
      </w:r>
      <w:r w:rsidR="002D0578" w:rsidRPr="004A7FB3">
        <w:rPr>
          <w:rFonts w:ascii="Arial" w:eastAsia="Times New Roman" w:hAnsi="Arial" w:cs="Arial"/>
          <w:sz w:val="20"/>
          <w:szCs w:val="20"/>
          <w:lang w:eastAsia="pt-BR"/>
        </w:rPr>
        <w:t>efic</w:t>
      </w:r>
      <w:r w:rsidR="003C2F52" w:rsidRPr="004A7FB3">
        <w:rPr>
          <w:rFonts w:ascii="Arial" w:eastAsia="Times New Roman" w:hAnsi="Arial" w:cs="Arial"/>
          <w:sz w:val="20"/>
          <w:szCs w:val="20"/>
          <w:lang w:eastAsia="pt-BR"/>
        </w:rPr>
        <w:t>iência, Transtornos Globais do D</w:t>
      </w:r>
      <w:r w:rsidR="002D0578" w:rsidRPr="004A7FB3">
        <w:rPr>
          <w:rFonts w:ascii="Arial" w:eastAsia="Times New Roman" w:hAnsi="Arial" w:cs="Arial"/>
          <w:sz w:val="20"/>
          <w:szCs w:val="20"/>
          <w:lang w:eastAsia="pt-BR"/>
        </w:rPr>
        <w:t>esenvo</w:t>
      </w:r>
      <w:r w:rsidR="000318C8" w:rsidRPr="004A7FB3">
        <w:rPr>
          <w:rFonts w:ascii="Arial" w:eastAsia="Times New Roman" w:hAnsi="Arial" w:cs="Arial"/>
          <w:sz w:val="20"/>
          <w:szCs w:val="20"/>
          <w:lang w:eastAsia="pt-BR"/>
        </w:rPr>
        <w:t>lvimento</w:t>
      </w:r>
      <w:r w:rsidR="003C2F52" w:rsidRPr="004A7FB3">
        <w:rPr>
          <w:rFonts w:ascii="Arial" w:eastAsia="Times New Roman" w:hAnsi="Arial" w:cs="Arial"/>
          <w:sz w:val="20"/>
          <w:szCs w:val="20"/>
          <w:lang w:eastAsia="pt-BR"/>
        </w:rPr>
        <w:t xml:space="preserve"> (Transtorno do Espectro do Autismo – TEA)</w:t>
      </w:r>
      <w:r w:rsidR="000318C8" w:rsidRPr="004A7FB3">
        <w:rPr>
          <w:rFonts w:ascii="Arial" w:eastAsia="Times New Roman" w:hAnsi="Arial" w:cs="Arial"/>
          <w:sz w:val="20"/>
          <w:szCs w:val="20"/>
          <w:lang w:eastAsia="pt-BR"/>
        </w:rPr>
        <w:t xml:space="preserve"> e Altas H</w:t>
      </w:r>
      <w:r w:rsidR="00FF6B63" w:rsidRPr="004A7FB3">
        <w:rPr>
          <w:rFonts w:ascii="Arial" w:eastAsia="Times New Roman" w:hAnsi="Arial" w:cs="Arial"/>
          <w:sz w:val="20"/>
          <w:szCs w:val="20"/>
          <w:lang w:eastAsia="pt-BR"/>
        </w:rPr>
        <w:t>abilidades/</w:t>
      </w:r>
      <w:proofErr w:type="spellStart"/>
      <w:r w:rsidR="000318C8" w:rsidRPr="004A7FB3">
        <w:rPr>
          <w:rFonts w:ascii="Arial" w:eastAsia="Times New Roman" w:hAnsi="Arial" w:cs="Arial"/>
          <w:sz w:val="20"/>
          <w:szCs w:val="20"/>
          <w:lang w:eastAsia="pt-BR"/>
        </w:rPr>
        <w:t>S</w:t>
      </w:r>
      <w:r w:rsidR="002D0578" w:rsidRPr="004A7FB3">
        <w:rPr>
          <w:rFonts w:ascii="Arial" w:eastAsia="Times New Roman" w:hAnsi="Arial" w:cs="Arial"/>
          <w:sz w:val="20"/>
          <w:szCs w:val="20"/>
          <w:lang w:eastAsia="pt-BR"/>
        </w:rPr>
        <w:t>uperdotação</w:t>
      </w:r>
      <w:proofErr w:type="spellEnd"/>
      <w:r w:rsidR="00FF6B63" w:rsidRPr="004A7FB3">
        <w:rPr>
          <w:rFonts w:ascii="Arial" w:eastAsia="Times New Roman" w:hAnsi="Arial" w:cs="Arial"/>
          <w:sz w:val="20"/>
          <w:szCs w:val="20"/>
          <w:lang w:eastAsia="pt-BR"/>
        </w:rPr>
        <w:t>.</w:t>
      </w:r>
    </w:p>
    <w:p w:rsidR="002D0578" w:rsidRPr="004A7FB3" w:rsidRDefault="00BC754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2D0578" w:rsidRPr="004A7FB3">
        <w:rPr>
          <w:rFonts w:ascii="Arial" w:eastAsia="Times New Roman" w:hAnsi="Arial" w:cs="Arial"/>
          <w:sz w:val="20"/>
          <w:szCs w:val="20"/>
          <w:lang w:eastAsia="pt-BR"/>
        </w:rPr>
        <w:t xml:space="preserve"> currículos, métodos, técnicas, recursos educativos e organização</w:t>
      </w:r>
      <w:r w:rsidR="00FB7DA5" w:rsidRPr="004A7FB3">
        <w:rPr>
          <w:rFonts w:ascii="Arial" w:eastAsia="Times New Roman" w:hAnsi="Arial" w:cs="Arial"/>
          <w:sz w:val="20"/>
          <w:szCs w:val="20"/>
          <w:lang w:eastAsia="pt-BR"/>
        </w:rPr>
        <w:t>,</w:t>
      </w:r>
      <w:r w:rsidR="002D0578" w:rsidRPr="004A7FB3">
        <w:rPr>
          <w:rFonts w:ascii="Arial" w:eastAsia="Times New Roman" w:hAnsi="Arial" w:cs="Arial"/>
          <w:sz w:val="20"/>
          <w:szCs w:val="20"/>
          <w:lang w:eastAsia="pt-BR"/>
        </w:rPr>
        <w:t xml:space="preserve"> específicos para atender às suas necessidades;</w:t>
      </w:r>
    </w:p>
    <w:p w:rsidR="002D0578" w:rsidRPr="004A7FB3" w:rsidRDefault="00BC754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43172C" w:rsidRPr="004A7FB3">
        <w:rPr>
          <w:rFonts w:ascii="Arial" w:eastAsia="Times New Roman" w:hAnsi="Arial" w:cs="Arial"/>
          <w:sz w:val="20"/>
          <w:szCs w:val="20"/>
          <w:lang w:eastAsia="pt-BR"/>
        </w:rPr>
        <w:t xml:space="preserve"> </w:t>
      </w:r>
      <w:proofErr w:type="spellStart"/>
      <w:r w:rsidR="0043172C" w:rsidRPr="004A7FB3">
        <w:rPr>
          <w:rFonts w:ascii="Arial" w:eastAsia="Times New Roman" w:hAnsi="Arial" w:cs="Arial"/>
          <w:sz w:val="20"/>
          <w:szCs w:val="20"/>
          <w:lang w:eastAsia="pt-BR"/>
        </w:rPr>
        <w:t>terminalidade</w:t>
      </w:r>
      <w:proofErr w:type="spellEnd"/>
      <w:r w:rsidR="0043172C" w:rsidRPr="004A7FB3">
        <w:rPr>
          <w:rFonts w:ascii="Arial" w:eastAsia="Times New Roman" w:hAnsi="Arial" w:cs="Arial"/>
          <w:sz w:val="20"/>
          <w:szCs w:val="20"/>
          <w:lang w:eastAsia="pt-BR"/>
        </w:rPr>
        <w:t xml:space="preserve"> específica para à</w:t>
      </w:r>
      <w:r w:rsidR="002D0578" w:rsidRPr="004A7FB3">
        <w:rPr>
          <w:rFonts w:ascii="Arial" w:eastAsia="Times New Roman" w:hAnsi="Arial" w:cs="Arial"/>
          <w:sz w:val="20"/>
          <w:szCs w:val="20"/>
          <w:lang w:eastAsia="pt-BR"/>
        </w:rPr>
        <w:t>queles que não puderem atingir o nív</w:t>
      </w:r>
      <w:r w:rsidR="009246BB" w:rsidRPr="004A7FB3">
        <w:rPr>
          <w:rFonts w:ascii="Arial" w:eastAsia="Times New Roman" w:hAnsi="Arial" w:cs="Arial"/>
          <w:sz w:val="20"/>
          <w:szCs w:val="20"/>
          <w:lang w:eastAsia="pt-BR"/>
        </w:rPr>
        <w:t>el exigido para a conclusão do E</w:t>
      </w:r>
      <w:r w:rsidR="002D0578" w:rsidRPr="004A7FB3">
        <w:rPr>
          <w:rFonts w:ascii="Arial" w:eastAsia="Times New Roman" w:hAnsi="Arial" w:cs="Arial"/>
          <w:sz w:val="20"/>
          <w:szCs w:val="20"/>
          <w:lang w:eastAsia="pt-BR"/>
        </w:rPr>
        <w:t xml:space="preserve">nsino </w:t>
      </w:r>
      <w:r w:rsidR="009246BB" w:rsidRPr="004A7FB3">
        <w:rPr>
          <w:rFonts w:ascii="Arial" w:eastAsia="Times New Roman" w:hAnsi="Arial" w:cs="Arial"/>
          <w:sz w:val="20"/>
          <w:szCs w:val="20"/>
          <w:lang w:eastAsia="pt-BR"/>
        </w:rPr>
        <w:t>F</w:t>
      </w:r>
      <w:r w:rsidR="002D0578" w:rsidRPr="004A7FB3">
        <w:rPr>
          <w:rFonts w:ascii="Arial" w:eastAsia="Times New Roman" w:hAnsi="Arial" w:cs="Arial"/>
          <w:sz w:val="20"/>
          <w:szCs w:val="20"/>
          <w:lang w:eastAsia="pt-BR"/>
        </w:rPr>
        <w:t>undamental, em virtude de suas deficiências, e aceleração para concluir em menor tempo o programa escolar para os superdotados;</w:t>
      </w:r>
    </w:p>
    <w:p w:rsidR="002D0578" w:rsidRPr="004A7FB3" w:rsidRDefault="00BC754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2D0578" w:rsidRPr="004A7FB3">
        <w:rPr>
          <w:rFonts w:ascii="Arial" w:eastAsia="Times New Roman" w:hAnsi="Arial" w:cs="Arial"/>
          <w:sz w:val="20"/>
          <w:szCs w:val="20"/>
          <w:lang w:eastAsia="pt-BR"/>
        </w:rPr>
        <w:t xml:space="preserve"> professores com es</w:t>
      </w:r>
      <w:r w:rsidR="009246BB" w:rsidRPr="004A7FB3">
        <w:rPr>
          <w:rFonts w:ascii="Arial" w:eastAsia="Times New Roman" w:hAnsi="Arial" w:cs="Arial"/>
          <w:sz w:val="20"/>
          <w:szCs w:val="20"/>
          <w:lang w:eastAsia="pt-BR"/>
        </w:rPr>
        <w:t>pecialização adequada em Nível Médio ou S</w:t>
      </w:r>
      <w:r w:rsidR="002D0578" w:rsidRPr="004A7FB3">
        <w:rPr>
          <w:rFonts w:ascii="Arial" w:eastAsia="Times New Roman" w:hAnsi="Arial" w:cs="Arial"/>
          <w:sz w:val="20"/>
          <w:szCs w:val="20"/>
          <w:lang w:eastAsia="pt-BR"/>
        </w:rPr>
        <w:t>uperior, para atendimento especializado, bem como professores do ensino regular capacitados p</w:t>
      </w:r>
      <w:r w:rsidR="00710A75" w:rsidRPr="004A7FB3">
        <w:rPr>
          <w:rFonts w:ascii="Arial" w:eastAsia="Times New Roman" w:hAnsi="Arial" w:cs="Arial"/>
          <w:sz w:val="20"/>
          <w:szCs w:val="20"/>
          <w:lang w:eastAsia="pt-BR"/>
        </w:rPr>
        <w:t>ara a integração desses alunos</w:t>
      </w:r>
      <w:r w:rsidR="002D0578" w:rsidRPr="004A7FB3">
        <w:rPr>
          <w:rFonts w:ascii="Arial" w:eastAsia="Times New Roman" w:hAnsi="Arial" w:cs="Arial"/>
          <w:sz w:val="20"/>
          <w:szCs w:val="20"/>
          <w:lang w:eastAsia="pt-BR"/>
        </w:rPr>
        <w:t xml:space="preserve"> nas classes comuns;</w:t>
      </w:r>
    </w:p>
    <w:p w:rsidR="002D0578" w:rsidRPr="004A7FB3" w:rsidRDefault="00BC7542"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4D7BF5" w:rsidRPr="004A7FB3">
        <w:rPr>
          <w:rFonts w:ascii="Arial" w:eastAsia="Times New Roman" w:hAnsi="Arial" w:cs="Arial"/>
          <w:sz w:val="20"/>
          <w:szCs w:val="20"/>
          <w:lang w:eastAsia="pt-BR"/>
        </w:rPr>
        <w:t xml:space="preserve"> educação </w:t>
      </w:r>
      <w:r w:rsidR="00AF0D7E">
        <w:rPr>
          <w:rFonts w:ascii="Arial" w:eastAsia="Times New Roman" w:hAnsi="Arial" w:cs="Arial"/>
          <w:sz w:val="20"/>
          <w:szCs w:val="20"/>
          <w:lang w:eastAsia="pt-BR"/>
        </w:rPr>
        <w:t>e</w:t>
      </w:r>
      <w:r w:rsidR="004D7BF5" w:rsidRPr="004A7FB3">
        <w:rPr>
          <w:rFonts w:ascii="Arial" w:eastAsia="Times New Roman" w:hAnsi="Arial" w:cs="Arial"/>
          <w:sz w:val="20"/>
          <w:szCs w:val="20"/>
          <w:lang w:eastAsia="pt-BR"/>
        </w:rPr>
        <w:t>special para o T</w:t>
      </w:r>
      <w:r w:rsidR="002D0578" w:rsidRPr="004A7FB3">
        <w:rPr>
          <w:rFonts w:ascii="Arial" w:eastAsia="Times New Roman" w:hAnsi="Arial" w:cs="Arial"/>
          <w:sz w:val="20"/>
          <w:szCs w:val="20"/>
          <w:lang w:eastAsia="pt-BR"/>
        </w:rPr>
        <w:t>rabalho, visando a sua efetiva integração na vida em sociedade, inclusive condições adequadas para os que não revelarem capacidade de inserção no trabalho competitivo, mediante articulação com os órgãos oficiais afins, bem como para aqueles que apresentam uma habilidade superior nas áreas artística, intelectual ou psicomotora;</w:t>
      </w:r>
    </w:p>
    <w:p w:rsidR="002D0578" w:rsidRPr="004A7FB3" w:rsidRDefault="003D2F0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 –</w:t>
      </w:r>
      <w:r w:rsidR="002D0578" w:rsidRPr="004A7FB3">
        <w:rPr>
          <w:rFonts w:ascii="Arial" w:eastAsia="Times New Roman" w:hAnsi="Arial" w:cs="Arial"/>
          <w:sz w:val="20"/>
          <w:szCs w:val="20"/>
          <w:lang w:eastAsia="pt-BR"/>
        </w:rPr>
        <w:t xml:space="preserve"> acesso igualitário aos benefícios dos programas sociais suplementares disponíveis para o respectivo nível do ensino regular.</w:t>
      </w:r>
    </w:p>
    <w:p w:rsidR="009851F8" w:rsidRDefault="00BB4F56" w:rsidP="00F52DB1">
      <w:pPr>
        <w:spacing w:after="100" w:afterAutospacing="1" w:line="360" w:lineRule="auto"/>
        <w:ind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E24E59" w:rsidRPr="004A7FB3">
        <w:rPr>
          <w:rFonts w:ascii="Arial" w:eastAsia="Times New Roman" w:hAnsi="Arial" w:cs="Arial"/>
          <w:sz w:val="20"/>
          <w:szCs w:val="20"/>
          <w:lang w:eastAsia="pt-BR"/>
        </w:rPr>
        <w:t>10</w:t>
      </w:r>
      <w:r w:rsidR="00FA47A7" w:rsidRPr="004A7FB3">
        <w:rPr>
          <w:rFonts w:ascii="Arial" w:eastAsia="Times New Roman" w:hAnsi="Arial" w:cs="Arial"/>
          <w:sz w:val="20"/>
          <w:szCs w:val="20"/>
          <w:lang w:eastAsia="pt-BR"/>
        </w:rPr>
        <w:t>1</w:t>
      </w:r>
      <w:r w:rsidR="00E24E59"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É</w:t>
      </w:r>
      <w:r w:rsidR="009851F8" w:rsidRPr="004A7FB3">
        <w:rPr>
          <w:rFonts w:ascii="Arial" w:eastAsia="Times New Roman" w:hAnsi="Arial" w:cs="Arial"/>
          <w:sz w:val="20"/>
          <w:szCs w:val="20"/>
          <w:lang w:eastAsia="pt-BR"/>
        </w:rPr>
        <w:t xml:space="preserve"> garantido, em todos os níveis, etapas e modalidades da Educação Escolar, atendimento específico e diferenciado aos alunos com necessidades especiais.</w:t>
      </w:r>
    </w:p>
    <w:p w:rsidR="00CC6CEB" w:rsidRPr="004A7FB3" w:rsidRDefault="00FD4151"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 IV</w:t>
      </w:r>
    </w:p>
    <w:p w:rsidR="00CC6CEB" w:rsidRDefault="00CC6CEB"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Educação do Campo</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812428" w:rsidRPr="004A7FB3" w:rsidRDefault="00AE30A9"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B26592" w:rsidRPr="004A7FB3">
        <w:rPr>
          <w:rFonts w:ascii="Arial" w:hAnsi="Arial" w:cs="Arial"/>
          <w:color w:val="auto"/>
          <w:sz w:val="20"/>
          <w:szCs w:val="20"/>
        </w:rPr>
        <w:t>10</w:t>
      </w:r>
      <w:r w:rsidR="00FA47A7" w:rsidRPr="004A7FB3">
        <w:rPr>
          <w:rFonts w:ascii="Arial" w:hAnsi="Arial" w:cs="Arial"/>
          <w:color w:val="auto"/>
          <w:sz w:val="20"/>
          <w:szCs w:val="20"/>
        </w:rPr>
        <w:t>2</w:t>
      </w:r>
      <w:r w:rsidRPr="004A7FB3">
        <w:rPr>
          <w:rFonts w:ascii="Arial" w:hAnsi="Arial" w:cs="Arial"/>
          <w:color w:val="auto"/>
          <w:sz w:val="20"/>
          <w:szCs w:val="20"/>
        </w:rPr>
        <w:t xml:space="preserve"> A Educação do Campo compreende a Educação Básica em suas etapas de Educação Infantil, Ensino Fundamental, Ensino Médio e Educação</w:t>
      </w:r>
      <w:r w:rsidR="009B7DCA" w:rsidRPr="004A7FB3">
        <w:rPr>
          <w:rFonts w:ascii="Arial" w:hAnsi="Arial" w:cs="Arial"/>
          <w:color w:val="auto"/>
          <w:sz w:val="20"/>
          <w:szCs w:val="20"/>
        </w:rPr>
        <w:t xml:space="preserve"> Profissional Técnica de Nível M</w:t>
      </w:r>
      <w:r w:rsidRPr="004A7FB3">
        <w:rPr>
          <w:rFonts w:ascii="Arial" w:hAnsi="Arial" w:cs="Arial"/>
          <w:color w:val="auto"/>
          <w:sz w:val="20"/>
          <w:szCs w:val="20"/>
        </w:rPr>
        <w:t>éd</w:t>
      </w:r>
      <w:r w:rsidR="00812428" w:rsidRPr="004A7FB3">
        <w:rPr>
          <w:rFonts w:ascii="Arial" w:hAnsi="Arial" w:cs="Arial"/>
          <w:color w:val="auto"/>
          <w:sz w:val="20"/>
          <w:szCs w:val="20"/>
        </w:rPr>
        <w:t>io integrada com o Ensino Médio.</w:t>
      </w:r>
    </w:p>
    <w:p w:rsidR="000B71A8" w:rsidRPr="004A7FB3" w:rsidRDefault="008039B1"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lastRenderedPageBreak/>
        <w:t xml:space="preserve">Art. </w:t>
      </w:r>
      <w:r w:rsidR="00D03721" w:rsidRPr="004A7FB3">
        <w:rPr>
          <w:rFonts w:ascii="Arial" w:hAnsi="Arial" w:cs="Arial"/>
          <w:color w:val="auto"/>
          <w:sz w:val="20"/>
          <w:szCs w:val="20"/>
        </w:rPr>
        <w:t>1</w:t>
      </w:r>
      <w:r w:rsidR="00766FF5" w:rsidRPr="004A7FB3">
        <w:rPr>
          <w:rFonts w:ascii="Arial" w:hAnsi="Arial" w:cs="Arial"/>
          <w:color w:val="auto"/>
          <w:sz w:val="20"/>
          <w:szCs w:val="20"/>
        </w:rPr>
        <w:t>0</w:t>
      </w:r>
      <w:r w:rsidR="00FA47A7" w:rsidRPr="004A7FB3">
        <w:rPr>
          <w:rFonts w:ascii="Arial" w:hAnsi="Arial" w:cs="Arial"/>
          <w:color w:val="auto"/>
          <w:sz w:val="20"/>
          <w:szCs w:val="20"/>
        </w:rPr>
        <w:t>3</w:t>
      </w:r>
      <w:r w:rsidR="004F4A07" w:rsidRPr="004A7FB3">
        <w:rPr>
          <w:rFonts w:ascii="Arial" w:hAnsi="Arial" w:cs="Arial"/>
          <w:color w:val="auto"/>
          <w:sz w:val="20"/>
          <w:szCs w:val="20"/>
        </w:rPr>
        <w:t xml:space="preserve"> </w:t>
      </w:r>
      <w:r w:rsidR="00812428" w:rsidRPr="004A7FB3">
        <w:rPr>
          <w:rFonts w:ascii="Arial" w:hAnsi="Arial" w:cs="Arial"/>
          <w:color w:val="auto"/>
          <w:sz w:val="20"/>
          <w:szCs w:val="20"/>
        </w:rPr>
        <w:t xml:space="preserve">A Educação do Campo </w:t>
      </w:r>
      <w:r w:rsidR="00AE30A9" w:rsidRPr="004A7FB3">
        <w:rPr>
          <w:rFonts w:ascii="Arial" w:hAnsi="Arial" w:cs="Arial"/>
          <w:color w:val="auto"/>
          <w:sz w:val="20"/>
          <w:szCs w:val="20"/>
        </w:rPr>
        <w:t xml:space="preserve">destina-se ao atendimento às populações rurais em suas mais variadas formas de produção da vida – agricultores familiares, extrativistas, pescadores artesanais, ribeirinhos, assentados e acampados da Reforma Agrária, quilombolas, </w:t>
      </w:r>
      <w:r w:rsidR="00812428" w:rsidRPr="004A7FB3">
        <w:rPr>
          <w:rFonts w:ascii="Arial" w:hAnsi="Arial" w:cs="Arial"/>
          <w:color w:val="auto"/>
          <w:sz w:val="20"/>
          <w:szCs w:val="20"/>
        </w:rPr>
        <w:t>caiçaras, indígenas e outros.</w:t>
      </w:r>
    </w:p>
    <w:p w:rsidR="00AE30A9" w:rsidRPr="004A7FB3" w:rsidRDefault="00FD4151"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6755BD" w:rsidRPr="004A7FB3">
        <w:rPr>
          <w:rFonts w:ascii="Arial" w:hAnsi="Arial" w:cs="Arial"/>
          <w:color w:val="auto"/>
          <w:sz w:val="20"/>
          <w:szCs w:val="20"/>
        </w:rPr>
        <w:t>1</w:t>
      </w:r>
      <w:r w:rsidR="00E24E59" w:rsidRPr="004A7FB3">
        <w:rPr>
          <w:rFonts w:ascii="Arial" w:hAnsi="Arial" w:cs="Arial"/>
          <w:color w:val="auto"/>
          <w:sz w:val="20"/>
          <w:szCs w:val="20"/>
        </w:rPr>
        <w:t>0</w:t>
      </w:r>
      <w:r w:rsidR="00BD0E7E" w:rsidRPr="004A7FB3">
        <w:rPr>
          <w:rFonts w:ascii="Arial" w:hAnsi="Arial" w:cs="Arial"/>
          <w:color w:val="auto"/>
          <w:sz w:val="20"/>
          <w:szCs w:val="20"/>
        </w:rPr>
        <w:t>4</w:t>
      </w:r>
      <w:r w:rsidR="004F4A07" w:rsidRPr="004A7FB3">
        <w:rPr>
          <w:rFonts w:ascii="Arial" w:hAnsi="Arial" w:cs="Arial"/>
          <w:color w:val="auto"/>
          <w:sz w:val="20"/>
          <w:szCs w:val="20"/>
        </w:rPr>
        <w:t xml:space="preserve"> </w:t>
      </w:r>
      <w:r w:rsidR="000B71A8" w:rsidRPr="004A7FB3">
        <w:rPr>
          <w:rFonts w:ascii="Arial" w:hAnsi="Arial" w:cs="Arial"/>
          <w:color w:val="auto"/>
          <w:sz w:val="20"/>
          <w:szCs w:val="20"/>
        </w:rPr>
        <w:t>A Educação</w:t>
      </w:r>
      <w:r w:rsidR="00BB4F56" w:rsidRPr="004A7FB3">
        <w:rPr>
          <w:rFonts w:ascii="Arial" w:hAnsi="Arial" w:cs="Arial"/>
          <w:color w:val="auto"/>
          <w:sz w:val="20"/>
          <w:szCs w:val="20"/>
        </w:rPr>
        <w:t xml:space="preserve"> do Campo deve</w:t>
      </w:r>
      <w:r w:rsidR="00AE30A9" w:rsidRPr="004A7FB3">
        <w:rPr>
          <w:rFonts w:ascii="Arial" w:hAnsi="Arial" w:cs="Arial"/>
          <w:color w:val="auto"/>
          <w:sz w:val="20"/>
          <w:szCs w:val="20"/>
        </w:rPr>
        <w:t xml:space="preserve"> atender, mediante procedimentos adequados, na modalidade da Educação de Jovens e Adultos</w:t>
      </w:r>
      <w:r w:rsidR="003147ED" w:rsidRPr="004A7FB3">
        <w:rPr>
          <w:rFonts w:ascii="Arial" w:hAnsi="Arial" w:cs="Arial"/>
          <w:color w:val="auto"/>
          <w:sz w:val="20"/>
          <w:szCs w:val="20"/>
        </w:rPr>
        <w:t xml:space="preserve"> - EJA</w:t>
      </w:r>
      <w:r w:rsidR="00AE30A9" w:rsidRPr="004A7FB3">
        <w:rPr>
          <w:rFonts w:ascii="Arial" w:hAnsi="Arial" w:cs="Arial"/>
          <w:color w:val="auto"/>
          <w:sz w:val="20"/>
          <w:szCs w:val="20"/>
        </w:rPr>
        <w:t>, as populações rurais que não tiveram acesso ou não concluíram seus estudos, no Ensino Fundamental ou no Ensino Médio, em idade própria.</w:t>
      </w:r>
    </w:p>
    <w:p w:rsidR="00CC6CEB" w:rsidRPr="004A7FB3" w:rsidRDefault="008039B1"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Art. 1</w:t>
      </w:r>
      <w:r w:rsidR="00710A75" w:rsidRPr="004A7FB3">
        <w:rPr>
          <w:rFonts w:ascii="Arial" w:hAnsi="Arial" w:cs="Arial"/>
          <w:sz w:val="20"/>
          <w:szCs w:val="20"/>
        </w:rPr>
        <w:t>0</w:t>
      </w:r>
      <w:r w:rsidR="00BD0E7E" w:rsidRPr="004A7FB3">
        <w:rPr>
          <w:rFonts w:ascii="Arial" w:hAnsi="Arial" w:cs="Arial"/>
          <w:sz w:val="20"/>
          <w:szCs w:val="20"/>
        </w:rPr>
        <w:t>5</w:t>
      </w:r>
      <w:r w:rsidR="00F166B4" w:rsidRPr="004A7FB3">
        <w:rPr>
          <w:rFonts w:ascii="Arial" w:hAnsi="Arial" w:cs="Arial"/>
          <w:sz w:val="20"/>
          <w:szCs w:val="20"/>
        </w:rPr>
        <w:t xml:space="preserve"> É garantido à</w:t>
      </w:r>
      <w:r w:rsidR="00AE30A9" w:rsidRPr="004A7FB3">
        <w:rPr>
          <w:rFonts w:ascii="Arial" w:hAnsi="Arial" w:cs="Arial"/>
          <w:sz w:val="20"/>
          <w:szCs w:val="20"/>
        </w:rPr>
        <w:t xml:space="preserve">s crianças e os jovens </w:t>
      </w:r>
      <w:r w:rsidR="0013718D" w:rsidRPr="004A7FB3">
        <w:rPr>
          <w:rFonts w:ascii="Arial" w:hAnsi="Arial" w:cs="Arial"/>
          <w:sz w:val="20"/>
          <w:szCs w:val="20"/>
        </w:rPr>
        <w:t>com</w:t>
      </w:r>
      <w:r w:rsidR="00AE30A9" w:rsidRPr="004A7FB3">
        <w:rPr>
          <w:rFonts w:ascii="Arial" w:hAnsi="Arial" w:cs="Arial"/>
          <w:sz w:val="20"/>
          <w:szCs w:val="20"/>
        </w:rPr>
        <w:t xml:space="preserve"> necessidades especi</w:t>
      </w:r>
      <w:r w:rsidR="00AE6AD0" w:rsidRPr="004A7FB3">
        <w:rPr>
          <w:rFonts w:ascii="Arial" w:hAnsi="Arial" w:cs="Arial"/>
          <w:sz w:val="20"/>
          <w:szCs w:val="20"/>
        </w:rPr>
        <w:t xml:space="preserve">ais, </w:t>
      </w:r>
      <w:r w:rsidR="00AE30A9" w:rsidRPr="004A7FB3">
        <w:rPr>
          <w:rFonts w:ascii="Arial" w:hAnsi="Arial" w:cs="Arial"/>
          <w:sz w:val="20"/>
          <w:szCs w:val="20"/>
        </w:rPr>
        <w:t xml:space="preserve">residentes no campo, </w:t>
      </w:r>
      <w:r w:rsidR="00F166B4" w:rsidRPr="004A7FB3">
        <w:rPr>
          <w:rFonts w:ascii="Arial" w:hAnsi="Arial" w:cs="Arial"/>
          <w:sz w:val="20"/>
          <w:szCs w:val="20"/>
        </w:rPr>
        <w:t xml:space="preserve">acesso </w:t>
      </w:r>
      <w:r w:rsidR="00AE30A9" w:rsidRPr="004A7FB3">
        <w:rPr>
          <w:rFonts w:ascii="Arial" w:hAnsi="Arial" w:cs="Arial"/>
          <w:sz w:val="20"/>
          <w:szCs w:val="20"/>
        </w:rPr>
        <w:t xml:space="preserve">à </w:t>
      </w:r>
      <w:r w:rsidR="00F73036" w:rsidRPr="004A7FB3">
        <w:rPr>
          <w:rFonts w:ascii="Arial" w:hAnsi="Arial" w:cs="Arial"/>
          <w:sz w:val="20"/>
          <w:szCs w:val="20"/>
        </w:rPr>
        <w:t>Educação Básica, preferencialmente</w:t>
      </w:r>
      <w:r w:rsidR="00AE30A9" w:rsidRPr="004A7FB3">
        <w:rPr>
          <w:rFonts w:ascii="Arial" w:hAnsi="Arial" w:cs="Arial"/>
          <w:sz w:val="20"/>
          <w:szCs w:val="20"/>
        </w:rPr>
        <w:t xml:space="preserve"> em es</w:t>
      </w:r>
      <w:r w:rsidR="00312EA0" w:rsidRPr="004A7FB3">
        <w:rPr>
          <w:rFonts w:ascii="Arial" w:hAnsi="Arial" w:cs="Arial"/>
          <w:sz w:val="20"/>
          <w:szCs w:val="20"/>
        </w:rPr>
        <w:t>colas de Ensino R</w:t>
      </w:r>
      <w:r w:rsidR="00AE30A9" w:rsidRPr="004A7FB3">
        <w:rPr>
          <w:rFonts w:ascii="Arial" w:hAnsi="Arial" w:cs="Arial"/>
          <w:sz w:val="20"/>
          <w:szCs w:val="20"/>
        </w:rPr>
        <w:t>egular.</w:t>
      </w:r>
    </w:p>
    <w:p w:rsidR="00322BF7" w:rsidRPr="004A7FB3" w:rsidRDefault="00322BF7"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Art.</w:t>
      </w:r>
      <w:r w:rsidR="00E24E59" w:rsidRPr="004A7FB3">
        <w:rPr>
          <w:rFonts w:ascii="Arial" w:hAnsi="Arial" w:cs="Arial"/>
          <w:color w:val="auto"/>
          <w:sz w:val="20"/>
          <w:szCs w:val="20"/>
        </w:rPr>
        <w:t xml:space="preserve"> 10</w:t>
      </w:r>
      <w:r w:rsidR="00BD0E7E" w:rsidRPr="004A7FB3">
        <w:rPr>
          <w:rFonts w:ascii="Arial" w:hAnsi="Arial" w:cs="Arial"/>
          <w:color w:val="auto"/>
          <w:sz w:val="20"/>
          <w:szCs w:val="20"/>
        </w:rPr>
        <w:t>6</w:t>
      </w:r>
      <w:r w:rsidR="004F4A07" w:rsidRPr="004A7FB3">
        <w:rPr>
          <w:rFonts w:ascii="Arial" w:hAnsi="Arial" w:cs="Arial"/>
          <w:color w:val="auto"/>
          <w:sz w:val="20"/>
          <w:szCs w:val="20"/>
        </w:rPr>
        <w:t xml:space="preserve"> </w:t>
      </w:r>
      <w:r w:rsidR="00F45E3A" w:rsidRPr="004A7FB3">
        <w:rPr>
          <w:rFonts w:ascii="Arial" w:hAnsi="Arial" w:cs="Arial"/>
          <w:color w:val="auto"/>
          <w:sz w:val="20"/>
          <w:szCs w:val="20"/>
        </w:rPr>
        <w:t>A Educação Infantil e</w:t>
      </w:r>
      <w:r w:rsidRPr="004A7FB3">
        <w:rPr>
          <w:rFonts w:ascii="Arial" w:hAnsi="Arial" w:cs="Arial"/>
          <w:color w:val="auto"/>
          <w:sz w:val="20"/>
          <w:szCs w:val="20"/>
        </w:rPr>
        <w:t xml:space="preserve"> </w:t>
      </w:r>
      <w:r w:rsidR="00D21B4E" w:rsidRPr="004A7FB3">
        <w:rPr>
          <w:rFonts w:ascii="Arial" w:hAnsi="Arial" w:cs="Arial"/>
          <w:color w:val="auto"/>
          <w:sz w:val="20"/>
          <w:szCs w:val="20"/>
        </w:rPr>
        <w:t xml:space="preserve">os </w:t>
      </w:r>
      <w:r w:rsidRPr="004A7FB3">
        <w:rPr>
          <w:rFonts w:ascii="Arial" w:hAnsi="Arial" w:cs="Arial"/>
          <w:color w:val="auto"/>
          <w:sz w:val="20"/>
          <w:szCs w:val="20"/>
        </w:rPr>
        <w:t>anos inic</w:t>
      </w:r>
      <w:r w:rsidR="00D21B4E" w:rsidRPr="004A7FB3">
        <w:rPr>
          <w:rFonts w:ascii="Arial" w:hAnsi="Arial" w:cs="Arial"/>
          <w:color w:val="auto"/>
          <w:sz w:val="20"/>
          <w:szCs w:val="20"/>
        </w:rPr>
        <w:t>iais do Ensino Fundamental são</w:t>
      </w:r>
      <w:r w:rsidRPr="004A7FB3">
        <w:rPr>
          <w:rFonts w:ascii="Arial" w:hAnsi="Arial" w:cs="Arial"/>
          <w:color w:val="auto"/>
          <w:sz w:val="20"/>
          <w:szCs w:val="20"/>
        </w:rPr>
        <w:t xml:space="preserve"> oferecidos nas próprias comunidades rurais, evitando-se </w:t>
      </w:r>
      <w:r w:rsidR="000A5A2E" w:rsidRPr="004A7FB3">
        <w:rPr>
          <w:rFonts w:ascii="Arial" w:hAnsi="Arial" w:cs="Arial"/>
          <w:color w:val="auto"/>
          <w:sz w:val="20"/>
          <w:szCs w:val="20"/>
        </w:rPr>
        <w:t>o</w:t>
      </w:r>
      <w:r w:rsidRPr="004A7FB3">
        <w:rPr>
          <w:rFonts w:ascii="Arial" w:hAnsi="Arial" w:cs="Arial"/>
          <w:color w:val="auto"/>
          <w:sz w:val="20"/>
          <w:szCs w:val="20"/>
        </w:rPr>
        <w:t xml:space="preserve"> deslocamento das crianças.</w:t>
      </w:r>
    </w:p>
    <w:p w:rsidR="00322BF7" w:rsidRPr="004A7FB3" w:rsidRDefault="008239D2"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Parágrafo único.</w:t>
      </w:r>
      <w:r w:rsidR="00322BF7" w:rsidRPr="004A7FB3">
        <w:rPr>
          <w:rFonts w:ascii="Arial" w:hAnsi="Arial" w:cs="Arial"/>
          <w:sz w:val="20"/>
          <w:szCs w:val="20"/>
        </w:rPr>
        <w:t xml:space="preserve"> Em ne</w:t>
      </w:r>
      <w:r w:rsidR="00D21B4E" w:rsidRPr="004A7FB3">
        <w:rPr>
          <w:rFonts w:ascii="Arial" w:hAnsi="Arial" w:cs="Arial"/>
          <w:sz w:val="20"/>
          <w:szCs w:val="20"/>
        </w:rPr>
        <w:t>nhuma hipótese s</w:t>
      </w:r>
      <w:r w:rsidR="00322BF7" w:rsidRPr="004A7FB3">
        <w:rPr>
          <w:rFonts w:ascii="Arial" w:hAnsi="Arial" w:cs="Arial"/>
          <w:sz w:val="20"/>
          <w:szCs w:val="20"/>
        </w:rPr>
        <w:t>ão agrupadas em uma mesma turma crianças de Educação Infantil com crianças do Ensino Fundamental.</w:t>
      </w:r>
    </w:p>
    <w:p w:rsidR="003E3243" w:rsidRPr="004A7FB3" w:rsidRDefault="00DD75A7"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E24E59" w:rsidRPr="004A7FB3">
        <w:rPr>
          <w:rFonts w:ascii="Arial" w:hAnsi="Arial" w:cs="Arial"/>
          <w:color w:val="auto"/>
          <w:sz w:val="20"/>
          <w:szCs w:val="20"/>
        </w:rPr>
        <w:t>10</w:t>
      </w:r>
      <w:r w:rsidR="00BD0E7E" w:rsidRPr="004A7FB3">
        <w:rPr>
          <w:rFonts w:ascii="Arial" w:hAnsi="Arial" w:cs="Arial"/>
          <w:color w:val="auto"/>
          <w:sz w:val="20"/>
          <w:szCs w:val="20"/>
        </w:rPr>
        <w:t>7</w:t>
      </w:r>
      <w:r w:rsidRPr="004A7FB3">
        <w:rPr>
          <w:rFonts w:ascii="Arial" w:hAnsi="Arial" w:cs="Arial"/>
          <w:color w:val="auto"/>
          <w:sz w:val="20"/>
          <w:szCs w:val="20"/>
        </w:rPr>
        <w:t xml:space="preserve"> </w:t>
      </w:r>
      <w:r w:rsidR="003E3243" w:rsidRPr="004A7FB3">
        <w:rPr>
          <w:rFonts w:ascii="Arial" w:hAnsi="Arial" w:cs="Arial"/>
          <w:color w:val="auto"/>
          <w:sz w:val="20"/>
          <w:szCs w:val="20"/>
        </w:rPr>
        <w:t>A oferta dos</w:t>
      </w:r>
      <w:r w:rsidRPr="004A7FB3">
        <w:rPr>
          <w:rFonts w:ascii="Arial" w:hAnsi="Arial" w:cs="Arial"/>
          <w:color w:val="auto"/>
          <w:sz w:val="20"/>
          <w:szCs w:val="20"/>
        </w:rPr>
        <w:t xml:space="preserve"> anos finais do Ensin</w:t>
      </w:r>
      <w:r w:rsidR="003E3243" w:rsidRPr="004A7FB3">
        <w:rPr>
          <w:rFonts w:ascii="Arial" w:hAnsi="Arial" w:cs="Arial"/>
          <w:color w:val="auto"/>
          <w:sz w:val="20"/>
          <w:szCs w:val="20"/>
        </w:rPr>
        <w:t>o Fundamental e do</w:t>
      </w:r>
      <w:r w:rsidRPr="004A7FB3">
        <w:rPr>
          <w:rFonts w:ascii="Arial" w:hAnsi="Arial" w:cs="Arial"/>
          <w:color w:val="auto"/>
          <w:sz w:val="20"/>
          <w:szCs w:val="20"/>
        </w:rPr>
        <w:t xml:space="preserve"> Ensino Médio, integrado ou não à Educação Profissional Técnica</w:t>
      </w:r>
      <w:r w:rsidR="000B0F67" w:rsidRPr="004A7FB3">
        <w:rPr>
          <w:rFonts w:ascii="Arial" w:hAnsi="Arial" w:cs="Arial"/>
          <w:color w:val="auto"/>
          <w:sz w:val="20"/>
          <w:szCs w:val="20"/>
        </w:rPr>
        <w:t xml:space="preserve"> de Nível Médio</w:t>
      </w:r>
      <w:r w:rsidRPr="004A7FB3">
        <w:rPr>
          <w:rFonts w:ascii="Arial" w:hAnsi="Arial" w:cs="Arial"/>
          <w:color w:val="auto"/>
          <w:sz w:val="20"/>
          <w:szCs w:val="20"/>
        </w:rPr>
        <w:t xml:space="preserve">, </w:t>
      </w:r>
      <w:r w:rsidR="00031753" w:rsidRPr="004A7FB3">
        <w:rPr>
          <w:rFonts w:ascii="Arial" w:hAnsi="Arial" w:cs="Arial"/>
          <w:color w:val="auto"/>
          <w:sz w:val="20"/>
          <w:szCs w:val="20"/>
        </w:rPr>
        <w:t>pode</w:t>
      </w:r>
      <w:r w:rsidR="003E3243" w:rsidRPr="004A7FB3">
        <w:rPr>
          <w:rFonts w:ascii="Arial" w:hAnsi="Arial" w:cs="Arial"/>
          <w:color w:val="auto"/>
          <w:sz w:val="20"/>
          <w:szCs w:val="20"/>
        </w:rPr>
        <w:t xml:space="preserve"> organizar-se em </w:t>
      </w:r>
      <w:r w:rsidRPr="004A7FB3">
        <w:rPr>
          <w:rFonts w:ascii="Arial" w:hAnsi="Arial" w:cs="Arial"/>
          <w:color w:val="auto"/>
          <w:sz w:val="20"/>
          <w:szCs w:val="20"/>
        </w:rPr>
        <w:t>nucleação rur</w:t>
      </w:r>
      <w:r w:rsidR="003E3243" w:rsidRPr="004A7FB3">
        <w:rPr>
          <w:rFonts w:ascii="Arial" w:hAnsi="Arial" w:cs="Arial"/>
          <w:color w:val="auto"/>
          <w:sz w:val="20"/>
          <w:szCs w:val="20"/>
        </w:rPr>
        <w:t>al, considerando e respeitando seus valores e sua cultura.</w:t>
      </w:r>
    </w:p>
    <w:p w:rsidR="00DD75A7" w:rsidRPr="004A7FB3" w:rsidRDefault="00686CDB" w:rsidP="00660148">
      <w:pPr>
        <w:pStyle w:val="Default"/>
        <w:spacing w:line="360" w:lineRule="auto"/>
        <w:ind w:firstLine="567"/>
        <w:contextualSpacing/>
        <w:jc w:val="both"/>
        <w:rPr>
          <w:rFonts w:ascii="Arial" w:hAnsi="Arial" w:cs="Arial"/>
          <w:color w:val="auto"/>
          <w:sz w:val="20"/>
          <w:szCs w:val="20"/>
        </w:rPr>
      </w:pPr>
      <w:r w:rsidRPr="004A7FB3">
        <w:rPr>
          <w:rFonts w:ascii="Arial" w:eastAsia="Times New Roman" w:hAnsi="Arial" w:cs="Arial"/>
          <w:color w:val="auto"/>
          <w:sz w:val="20"/>
          <w:szCs w:val="20"/>
        </w:rPr>
        <w:t xml:space="preserve">§ 1º </w:t>
      </w:r>
      <w:r w:rsidR="00DD75A7" w:rsidRPr="004A7FB3">
        <w:rPr>
          <w:rFonts w:ascii="Arial" w:hAnsi="Arial" w:cs="Arial"/>
          <w:color w:val="auto"/>
          <w:sz w:val="20"/>
          <w:szCs w:val="20"/>
        </w:rPr>
        <w:t xml:space="preserve">Sempre que possível, o deslocamento dos alunos, como previsto no </w:t>
      </w:r>
      <w:r w:rsidR="00DD75A7" w:rsidRPr="004A7FB3">
        <w:rPr>
          <w:rFonts w:ascii="Arial" w:hAnsi="Arial" w:cs="Arial"/>
          <w:i/>
          <w:iCs/>
          <w:color w:val="auto"/>
          <w:sz w:val="20"/>
          <w:szCs w:val="20"/>
        </w:rPr>
        <w:t>caput</w:t>
      </w:r>
      <w:r w:rsidRPr="004A7FB3">
        <w:rPr>
          <w:rFonts w:ascii="Arial" w:hAnsi="Arial" w:cs="Arial"/>
          <w:i/>
          <w:iCs/>
          <w:color w:val="auto"/>
          <w:sz w:val="20"/>
          <w:szCs w:val="20"/>
        </w:rPr>
        <w:t xml:space="preserve"> </w:t>
      </w:r>
      <w:r w:rsidR="00D21B4E" w:rsidRPr="004A7FB3">
        <w:rPr>
          <w:rFonts w:ascii="Arial" w:hAnsi="Arial" w:cs="Arial"/>
          <w:iCs/>
          <w:color w:val="auto"/>
          <w:sz w:val="20"/>
          <w:szCs w:val="20"/>
        </w:rPr>
        <w:t>dest</w:t>
      </w:r>
      <w:r w:rsidR="00B903AE" w:rsidRPr="004A7FB3">
        <w:rPr>
          <w:rFonts w:ascii="Arial" w:hAnsi="Arial" w:cs="Arial"/>
          <w:iCs/>
          <w:color w:val="auto"/>
          <w:sz w:val="20"/>
          <w:szCs w:val="20"/>
        </w:rPr>
        <w:t>e</w:t>
      </w:r>
      <w:r w:rsidRPr="004A7FB3">
        <w:rPr>
          <w:rFonts w:ascii="Arial" w:hAnsi="Arial" w:cs="Arial"/>
          <w:iCs/>
          <w:color w:val="auto"/>
          <w:sz w:val="20"/>
          <w:szCs w:val="20"/>
        </w:rPr>
        <w:t xml:space="preserve"> artigo</w:t>
      </w:r>
      <w:r w:rsidR="00DD75A7" w:rsidRPr="004A7FB3">
        <w:rPr>
          <w:rFonts w:ascii="Arial" w:hAnsi="Arial" w:cs="Arial"/>
          <w:color w:val="auto"/>
          <w:sz w:val="20"/>
          <w:szCs w:val="20"/>
        </w:rPr>
        <w:t>, deverá ser feito do campo para o campo, evitando-se, ao máximo, o deslo</w:t>
      </w:r>
      <w:r w:rsidR="000F257A" w:rsidRPr="004A7FB3">
        <w:rPr>
          <w:rFonts w:ascii="Arial" w:hAnsi="Arial" w:cs="Arial"/>
          <w:color w:val="auto"/>
          <w:sz w:val="20"/>
          <w:szCs w:val="20"/>
        </w:rPr>
        <w:t>camento do campo para a cidade.</w:t>
      </w:r>
    </w:p>
    <w:p w:rsidR="00DD75A7" w:rsidRDefault="00B903AE" w:rsidP="009F7B8A">
      <w:pPr>
        <w:spacing w:after="100" w:afterAutospacing="1" w:line="360" w:lineRule="auto"/>
        <w:ind w:firstLine="567"/>
        <w:jc w:val="both"/>
        <w:rPr>
          <w:rFonts w:ascii="Arial" w:hAnsi="Arial" w:cs="Arial"/>
          <w:sz w:val="20"/>
          <w:szCs w:val="20"/>
        </w:rPr>
      </w:pPr>
      <w:r w:rsidRPr="004A7FB3">
        <w:rPr>
          <w:rFonts w:ascii="Arial" w:eastAsia="Times New Roman" w:hAnsi="Arial" w:cs="Arial"/>
          <w:sz w:val="20"/>
          <w:szCs w:val="20"/>
          <w:lang w:eastAsia="pt-BR"/>
        </w:rPr>
        <w:t>§ 2º</w:t>
      </w:r>
      <w:r w:rsidR="00DD75A7" w:rsidRPr="004A7FB3">
        <w:rPr>
          <w:rFonts w:ascii="Arial" w:hAnsi="Arial" w:cs="Arial"/>
          <w:sz w:val="20"/>
          <w:szCs w:val="20"/>
        </w:rPr>
        <w:t xml:space="preserve"> Para que o disposto nes</w:t>
      </w:r>
      <w:r w:rsidR="00D21B4E" w:rsidRPr="004A7FB3">
        <w:rPr>
          <w:rFonts w:ascii="Arial" w:hAnsi="Arial" w:cs="Arial"/>
          <w:sz w:val="20"/>
          <w:szCs w:val="20"/>
        </w:rPr>
        <w:t>te artigo seja cumprido, devem</w:t>
      </w:r>
      <w:r w:rsidR="00DD75A7" w:rsidRPr="004A7FB3">
        <w:rPr>
          <w:rFonts w:ascii="Arial" w:hAnsi="Arial" w:cs="Arial"/>
          <w:sz w:val="20"/>
          <w:szCs w:val="20"/>
        </w:rPr>
        <w:t xml:space="preserve"> ser estabelecidas regras para o regime de colaboração ent</w:t>
      </w:r>
      <w:r w:rsidR="001C00E1" w:rsidRPr="004A7FB3">
        <w:rPr>
          <w:rFonts w:ascii="Arial" w:hAnsi="Arial" w:cs="Arial"/>
          <w:sz w:val="20"/>
          <w:szCs w:val="20"/>
        </w:rPr>
        <w:t>re os Estados e seus Municípios</w:t>
      </w:r>
      <w:r w:rsidR="00DD75A7" w:rsidRPr="004A7FB3">
        <w:rPr>
          <w:rFonts w:ascii="Arial" w:hAnsi="Arial" w:cs="Arial"/>
          <w:sz w:val="20"/>
          <w:szCs w:val="20"/>
        </w:rPr>
        <w:t>.</w:t>
      </w:r>
    </w:p>
    <w:p w:rsidR="000A0F65" w:rsidRPr="004A7FB3" w:rsidRDefault="007D193A"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Seção V</w:t>
      </w:r>
    </w:p>
    <w:p w:rsidR="000A0F65" w:rsidRDefault="000A0F65"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Educação Escolar Quilombola</w:t>
      </w:r>
    </w:p>
    <w:p w:rsidR="0099718A" w:rsidRDefault="0099718A" w:rsidP="00CF49D6">
      <w:pPr>
        <w:spacing w:after="0" w:line="360" w:lineRule="auto"/>
        <w:contextualSpacing/>
        <w:jc w:val="center"/>
        <w:rPr>
          <w:rFonts w:ascii="Arial" w:eastAsia="Times New Roman" w:hAnsi="Arial" w:cs="Arial"/>
          <w:b/>
          <w:sz w:val="20"/>
          <w:szCs w:val="20"/>
          <w:lang w:eastAsia="pt-BR"/>
        </w:rPr>
      </w:pPr>
    </w:p>
    <w:p w:rsidR="00FB48E1" w:rsidRPr="004A7FB3" w:rsidRDefault="00E24E59"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Art. 10</w:t>
      </w:r>
      <w:r w:rsidR="003A4355" w:rsidRPr="004A7FB3">
        <w:rPr>
          <w:rFonts w:ascii="Arial" w:hAnsi="Arial" w:cs="Arial"/>
          <w:sz w:val="20"/>
          <w:szCs w:val="20"/>
        </w:rPr>
        <w:t>8</w:t>
      </w:r>
      <w:r w:rsidR="008579D2" w:rsidRPr="004A7FB3">
        <w:rPr>
          <w:rFonts w:ascii="Arial" w:hAnsi="Arial" w:cs="Arial"/>
          <w:sz w:val="20"/>
          <w:szCs w:val="20"/>
        </w:rPr>
        <w:t xml:space="preserve"> Entende-se por Educação Q</w:t>
      </w:r>
      <w:r w:rsidR="002B4CBE" w:rsidRPr="004A7FB3">
        <w:rPr>
          <w:rFonts w:ascii="Arial" w:hAnsi="Arial" w:cs="Arial"/>
          <w:sz w:val="20"/>
          <w:szCs w:val="20"/>
        </w:rPr>
        <w:t>uilom</w:t>
      </w:r>
      <w:r w:rsidR="008579D2" w:rsidRPr="004A7FB3">
        <w:rPr>
          <w:rFonts w:ascii="Arial" w:hAnsi="Arial" w:cs="Arial"/>
          <w:sz w:val="20"/>
          <w:szCs w:val="20"/>
        </w:rPr>
        <w:t>bola aquela garantida</w:t>
      </w:r>
      <w:r w:rsidR="002B4CBE" w:rsidRPr="004A7FB3">
        <w:rPr>
          <w:rFonts w:ascii="Arial" w:hAnsi="Arial" w:cs="Arial"/>
          <w:sz w:val="20"/>
          <w:szCs w:val="20"/>
        </w:rPr>
        <w:t xml:space="preserve"> em território quilombola e</w:t>
      </w:r>
      <w:r w:rsidR="00FB48E1" w:rsidRPr="004A7FB3">
        <w:rPr>
          <w:rFonts w:ascii="Arial" w:hAnsi="Arial" w:cs="Arial"/>
          <w:sz w:val="20"/>
          <w:szCs w:val="20"/>
        </w:rPr>
        <w:t xml:space="preserve"> compreende:</w:t>
      </w:r>
    </w:p>
    <w:p w:rsidR="00FB48E1" w:rsidRPr="004A7FB3" w:rsidRDefault="003D2F0A"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I –</w:t>
      </w:r>
      <w:r w:rsidR="0043172C" w:rsidRPr="004A7FB3">
        <w:rPr>
          <w:rFonts w:ascii="Arial" w:hAnsi="Arial" w:cs="Arial"/>
          <w:color w:val="auto"/>
          <w:sz w:val="20"/>
          <w:szCs w:val="20"/>
        </w:rPr>
        <w:t xml:space="preserve"> </w:t>
      </w:r>
      <w:r w:rsidR="00756D03" w:rsidRPr="004A7FB3">
        <w:rPr>
          <w:rFonts w:ascii="Arial" w:hAnsi="Arial" w:cs="Arial"/>
          <w:color w:val="auto"/>
          <w:sz w:val="20"/>
          <w:szCs w:val="20"/>
        </w:rPr>
        <w:t>escolas quilombolas;</w:t>
      </w:r>
    </w:p>
    <w:p w:rsidR="00FB48E1" w:rsidRPr="004A7FB3" w:rsidRDefault="003D2F0A"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II – </w:t>
      </w:r>
      <w:r w:rsidR="00FB48E1" w:rsidRPr="004A7FB3">
        <w:rPr>
          <w:rFonts w:ascii="Arial" w:hAnsi="Arial" w:cs="Arial"/>
          <w:color w:val="auto"/>
          <w:sz w:val="20"/>
          <w:szCs w:val="20"/>
        </w:rPr>
        <w:t>escolas que atendem estudantes oriundos de territórios quilombolas.</w:t>
      </w:r>
    </w:p>
    <w:p w:rsidR="00E21051" w:rsidRPr="004A7FB3" w:rsidRDefault="007646F5"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Parágrafo único. É</w:t>
      </w:r>
      <w:r w:rsidR="00E21051" w:rsidRPr="004A7FB3">
        <w:rPr>
          <w:rFonts w:ascii="Arial" w:hAnsi="Arial" w:cs="Arial"/>
          <w:color w:val="auto"/>
          <w:sz w:val="20"/>
          <w:szCs w:val="20"/>
        </w:rPr>
        <w:t xml:space="preserve"> assegurado às comunidades quilombolas, na Educação Básica, o direito de organização escolar diferenciad</w:t>
      </w:r>
      <w:r w:rsidR="00422D91" w:rsidRPr="004A7FB3">
        <w:rPr>
          <w:rFonts w:ascii="Arial" w:hAnsi="Arial" w:cs="Arial"/>
          <w:color w:val="auto"/>
          <w:sz w:val="20"/>
          <w:szCs w:val="20"/>
        </w:rPr>
        <w:t>a,</w:t>
      </w:r>
      <w:r w:rsidR="00E21051" w:rsidRPr="004A7FB3">
        <w:rPr>
          <w:rFonts w:ascii="Arial" w:hAnsi="Arial" w:cs="Arial"/>
          <w:color w:val="auto"/>
          <w:sz w:val="20"/>
          <w:szCs w:val="20"/>
        </w:rPr>
        <w:t xml:space="preserve"> atendendo suas características, valores e cultura.</w:t>
      </w:r>
    </w:p>
    <w:p w:rsidR="00CF2F3C" w:rsidRPr="004A7FB3" w:rsidRDefault="00F67BD0"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 xml:space="preserve">Art. </w:t>
      </w:r>
      <w:r w:rsidR="00C60772" w:rsidRPr="004A7FB3">
        <w:rPr>
          <w:rFonts w:ascii="Arial" w:hAnsi="Arial" w:cs="Arial"/>
          <w:color w:val="auto"/>
          <w:sz w:val="20"/>
          <w:szCs w:val="20"/>
        </w:rPr>
        <w:t>1</w:t>
      </w:r>
      <w:r w:rsidR="00E24E59" w:rsidRPr="004A7FB3">
        <w:rPr>
          <w:rFonts w:ascii="Arial" w:hAnsi="Arial" w:cs="Arial"/>
          <w:color w:val="auto"/>
          <w:sz w:val="20"/>
          <w:szCs w:val="20"/>
        </w:rPr>
        <w:t>0</w:t>
      </w:r>
      <w:r w:rsidR="003A4355" w:rsidRPr="004A7FB3">
        <w:rPr>
          <w:rFonts w:ascii="Arial" w:hAnsi="Arial" w:cs="Arial"/>
          <w:color w:val="auto"/>
          <w:sz w:val="20"/>
          <w:szCs w:val="20"/>
        </w:rPr>
        <w:t>9</w:t>
      </w:r>
      <w:r w:rsidR="004F4A07" w:rsidRPr="004A7FB3">
        <w:rPr>
          <w:rFonts w:ascii="Arial" w:hAnsi="Arial" w:cs="Arial"/>
          <w:color w:val="auto"/>
          <w:sz w:val="20"/>
          <w:szCs w:val="20"/>
        </w:rPr>
        <w:t xml:space="preserve"> </w:t>
      </w:r>
      <w:r w:rsidR="00CF2F3C" w:rsidRPr="004A7FB3">
        <w:rPr>
          <w:rFonts w:ascii="Arial" w:hAnsi="Arial" w:cs="Arial"/>
          <w:color w:val="auto"/>
          <w:sz w:val="20"/>
          <w:szCs w:val="20"/>
        </w:rPr>
        <w:t>A Educação Escolar Quilombola deve ser acompanhada pela prática constante de produção e publicação de materiais didáticos e de apoio pedagógico específicos nas diversas áreas de conhecimento, mediante ações cola</w:t>
      </w:r>
      <w:r w:rsidR="00F63DEC" w:rsidRPr="004A7FB3">
        <w:rPr>
          <w:rFonts w:ascii="Arial" w:hAnsi="Arial" w:cs="Arial"/>
          <w:color w:val="auto"/>
          <w:sz w:val="20"/>
          <w:szCs w:val="20"/>
        </w:rPr>
        <w:t>borativas entre os Sistemas de E</w:t>
      </w:r>
      <w:r w:rsidR="00CF2F3C" w:rsidRPr="004A7FB3">
        <w:rPr>
          <w:rFonts w:ascii="Arial" w:hAnsi="Arial" w:cs="Arial"/>
          <w:color w:val="auto"/>
          <w:sz w:val="20"/>
          <w:szCs w:val="20"/>
        </w:rPr>
        <w:t>nsino.</w:t>
      </w:r>
    </w:p>
    <w:p w:rsidR="00CF2F3C" w:rsidRPr="004A7FB3" w:rsidRDefault="006E4447" w:rsidP="00660148">
      <w:pPr>
        <w:pStyle w:val="Default"/>
        <w:spacing w:line="360" w:lineRule="auto"/>
        <w:ind w:firstLine="567"/>
        <w:contextualSpacing/>
        <w:jc w:val="both"/>
        <w:rPr>
          <w:rFonts w:ascii="Arial" w:hAnsi="Arial" w:cs="Arial"/>
          <w:color w:val="auto"/>
          <w:sz w:val="20"/>
          <w:szCs w:val="20"/>
        </w:rPr>
      </w:pPr>
      <w:r w:rsidRPr="004A7FB3">
        <w:rPr>
          <w:rFonts w:ascii="Arial" w:hAnsi="Arial" w:cs="Arial"/>
          <w:color w:val="auto"/>
          <w:sz w:val="20"/>
          <w:szCs w:val="20"/>
        </w:rPr>
        <w:t>Parágrafo único.</w:t>
      </w:r>
      <w:r w:rsidR="00CF2F3C" w:rsidRPr="004A7FB3">
        <w:rPr>
          <w:rFonts w:ascii="Arial" w:hAnsi="Arial" w:cs="Arial"/>
          <w:color w:val="auto"/>
          <w:sz w:val="20"/>
          <w:szCs w:val="20"/>
        </w:rPr>
        <w:t xml:space="preserve"> As ações colaborativas constantes do </w:t>
      </w:r>
      <w:r w:rsidR="00CF2F3C" w:rsidRPr="004A7FB3">
        <w:rPr>
          <w:rFonts w:ascii="Arial" w:hAnsi="Arial" w:cs="Arial"/>
          <w:i/>
          <w:iCs/>
          <w:color w:val="auto"/>
          <w:sz w:val="20"/>
          <w:szCs w:val="20"/>
        </w:rPr>
        <w:t xml:space="preserve">caput </w:t>
      </w:r>
      <w:r w:rsidR="00F63DEC" w:rsidRPr="004A7FB3">
        <w:rPr>
          <w:rFonts w:ascii="Arial" w:hAnsi="Arial" w:cs="Arial"/>
          <w:color w:val="auto"/>
          <w:sz w:val="20"/>
          <w:szCs w:val="20"/>
        </w:rPr>
        <w:t>deste artigo podem</w:t>
      </w:r>
      <w:r w:rsidR="00CF2F3C" w:rsidRPr="004A7FB3">
        <w:rPr>
          <w:rFonts w:ascii="Arial" w:hAnsi="Arial" w:cs="Arial"/>
          <w:color w:val="auto"/>
          <w:sz w:val="20"/>
          <w:szCs w:val="20"/>
        </w:rPr>
        <w:t xml:space="preserve"> ser realizadas contando com a parceria e participação dos docentes, organizações do movimento quilombola e do movimento negro, Núcleos de Estudos Afro-Brasileiros e grupos correlatos, instituições de Educação Superior e da Edu</w:t>
      </w:r>
      <w:r w:rsidR="00D74A98" w:rsidRPr="004A7FB3">
        <w:rPr>
          <w:rFonts w:ascii="Arial" w:hAnsi="Arial" w:cs="Arial"/>
          <w:color w:val="auto"/>
          <w:sz w:val="20"/>
          <w:szCs w:val="20"/>
        </w:rPr>
        <w:t>cação Profissional Técnica de Nível Médio</w:t>
      </w:r>
      <w:r w:rsidR="00CF2F3C" w:rsidRPr="004A7FB3">
        <w:rPr>
          <w:rFonts w:ascii="Arial" w:hAnsi="Arial" w:cs="Arial"/>
          <w:color w:val="auto"/>
          <w:sz w:val="20"/>
          <w:szCs w:val="20"/>
        </w:rPr>
        <w:t>.</w:t>
      </w:r>
    </w:p>
    <w:p w:rsidR="006315E5" w:rsidRDefault="006315E5" w:rsidP="00660148">
      <w:pPr>
        <w:pStyle w:val="Default"/>
        <w:spacing w:line="360" w:lineRule="auto"/>
        <w:ind w:firstLine="567"/>
        <w:contextualSpacing/>
        <w:jc w:val="both"/>
        <w:rPr>
          <w:rFonts w:ascii="Arial" w:hAnsi="Arial" w:cs="Arial"/>
          <w:color w:val="auto"/>
          <w:sz w:val="20"/>
          <w:szCs w:val="20"/>
        </w:rPr>
      </w:pPr>
    </w:p>
    <w:p w:rsidR="00EA22DC" w:rsidRPr="004A7FB3" w:rsidRDefault="00EA22DC" w:rsidP="00CF49D6">
      <w:pPr>
        <w:spacing w:after="0" w:line="360" w:lineRule="auto"/>
        <w:contextualSpacing/>
        <w:jc w:val="center"/>
        <w:rPr>
          <w:rFonts w:ascii="Arial" w:eastAsia="Times New Roman" w:hAnsi="Arial" w:cs="Arial"/>
          <w:b/>
          <w:smallCaps/>
          <w:sz w:val="20"/>
          <w:szCs w:val="20"/>
          <w:lang w:eastAsia="pt-BR"/>
        </w:rPr>
      </w:pPr>
      <w:r w:rsidRPr="004A7FB3">
        <w:rPr>
          <w:rFonts w:ascii="Arial" w:eastAsia="Times New Roman" w:hAnsi="Arial" w:cs="Arial"/>
          <w:b/>
          <w:smallCaps/>
          <w:sz w:val="20"/>
          <w:szCs w:val="20"/>
          <w:lang w:eastAsia="pt-BR"/>
        </w:rPr>
        <w:t>Capítulo V</w:t>
      </w:r>
    </w:p>
    <w:p w:rsidR="00EA22DC" w:rsidRDefault="00EA22DC"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Da Educação Superior</w:t>
      </w:r>
    </w:p>
    <w:p w:rsidR="00CE62C3" w:rsidRPr="004A7FB3" w:rsidRDefault="00CE62C3" w:rsidP="00CF49D6">
      <w:pPr>
        <w:spacing w:after="0" w:line="360" w:lineRule="auto"/>
        <w:contextualSpacing/>
        <w:jc w:val="center"/>
        <w:rPr>
          <w:rFonts w:ascii="Arial" w:eastAsia="Times New Roman" w:hAnsi="Arial" w:cs="Arial"/>
          <w:b/>
          <w:sz w:val="20"/>
          <w:szCs w:val="20"/>
          <w:lang w:eastAsia="pt-BR"/>
        </w:rPr>
      </w:pPr>
    </w:p>
    <w:p w:rsidR="00EA22DC" w:rsidRPr="004A7FB3" w:rsidRDefault="00EA22DC"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lastRenderedPageBreak/>
        <w:t>Seção I</w:t>
      </w:r>
    </w:p>
    <w:p w:rsidR="00EA22DC" w:rsidRDefault="00EA22DC"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Dos Cursos e Programas</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D64B56" w:rsidRPr="004A7FB3" w:rsidRDefault="00D3084B" w:rsidP="00660148">
      <w:pPr>
        <w:spacing w:after="0" w:line="360" w:lineRule="auto"/>
        <w:ind w:firstLine="567"/>
        <w:contextualSpacing/>
        <w:jc w:val="both"/>
        <w:rPr>
          <w:rFonts w:ascii="Arial" w:eastAsia="Times New Roman" w:hAnsi="Arial" w:cs="Arial"/>
          <w:sz w:val="20"/>
          <w:szCs w:val="20"/>
          <w:lang w:eastAsia="pt-BR"/>
        </w:rPr>
      </w:pPr>
      <w:bookmarkStart w:id="57" w:name="art44"/>
      <w:bookmarkEnd w:id="57"/>
      <w:r w:rsidRPr="004A7FB3">
        <w:rPr>
          <w:rFonts w:ascii="Arial" w:eastAsia="Times New Roman" w:hAnsi="Arial" w:cs="Arial"/>
          <w:sz w:val="20"/>
          <w:szCs w:val="20"/>
          <w:lang w:eastAsia="pt-BR"/>
        </w:rPr>
        <w:t>Art. 1</w:t>
      </w:r>
      <w:r w:rsidR="003A4355" w:rsidRPr="004A7FB3">
        <w:rPr>
          <w:rFonts w:ascii="Arial" w:eastAsia="Times New Roman" w:hAnsi="Arial" w:cs="Arial"/>
          <w:sz w:val="20"/>
          <w:szCs w:val="20"/>
          <w:lang w:eastAsia="pt-BR"/>
        </w:rPr>
        <w:t>10</w:t>
      </w:r>
      <w:r w:rsidR="00035091"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As Universidades do P</w:t>
      </w:r>
      <w:r w:rsidR="00035091" w:rsidRPr="004A7FB3">
        <w:rPr>
          <w:rFonts w:ascii="Arial" w:eastAsia="Times New Roman" w:hAnsi="Arial" w:cs="Arial"/>
          <w:sz w:val="20"/>
          <w:szCs w:val="20"/>
          <w:lang w:eastAsia="pt-BR"/>
        </w:rPr>
        <w:t xml:space="preserve">oder </w:t>
      </w:r>
      <w:r w:rsidRPr="004A7FB3">
        <w:rPr>
          <w:rFonts w:ascii="Arial" w:eastAsia="Times New Roman" w:hAnsi="Arial" w:cs="Arial"/>
          <w:sz w:val="20"/>
          <w:szCs w:val="20"/>
          <w:lang w:eastAsia="pt-BR"/>
        </w:rPr>
        <w:t>Público Estadual e M</w:t>
      </w:r>
      <w:r w:rsidR="00F63DEC" w:rsidRPr="004A7FB3">
        <w:rPr>
          <w:rFonts w:ascii="Arial" w:eastAsia="Times New Roman" w:hAnsi="Arial" w:cs="Arial"/>
          <w:sz w:val="20"/>
          <w:szCs w:val="20"/>
          <w:lang w:eastAsia="pt-BR"/>
        </w:rPr>
        <w:t>unicipal s</w:t>
      </w:r>
      <w:r w:rsidR="00F87BED" w:rsidRPr="004A7FB3">
        <w:rPr>
          <w:rFonts w:ascii="Arial" w:eastAsia="Times New Roman" w:hAnsi="Arial" w:cs="Arial"/>
          <w:sz w:val="20"/>
          <w:szCs w:val="20"/>
          <w:lang w:eastAsia="pt-BR"/>
        </w:rPr>
        <w:t>ão criadas por lei E</w:t>
      </w:r>
      <w:r w:rsidR="00035091" w:rsidRPr="004A7FB3">
        <w:rPr>
          <w:rFonts w:ascii="Arial" w:eastAsia="Times New Roman" w:hAnsi="Arial" w:cs="Arial"/>
          <w:sz w:val="20"/>
          <w:szCs w:val="20"/>
          <w:lang w:eastAsia="pt-BR"/>
        </w:rPr>
        <w:t>stadual</w:t>
      </w:r>
      <w:r w:rsidR="004F2278" w:rsidRPr="004A7FB3">
        <w:rPr>
          <w:rFonts w:ascii="Arial" w:eastAsia="Times New Roman" w:hAnsi="Arial" w:cs="Arial"/>
          <w:sz w:val="20"/>
          <w:szCs w:val="20"/>
          <w:lang w:eastAsia="pt-BR"/>
        </w:rPr>
        <w:t xml:space="preserve"> e M</w:t>
      </w:r>
      <w:r w:rsidR="00752ED9" w:rsidRPr="004A7FB3">
        <w:rPr>
          <w:rFonts w:ascii="Arial" w:eastAsia="Times New Roman" w:hAnsi="Arial" w:cs="Arial"/>
          <w:sz w:val="20"/>
          <w:szCs w:val="20"/>
          <w:lang w:eastAsia="pt-BR"/>
        </w:rPr>
        <w:t>unicipal;</w:t>
      </w:r>
      <w:r w:rsidR="00D64B56" w:rsidRPr="004A7FB3">
        <w:rPr>
          <w:rFonts w:ascii="Arial" w:eastAsia="Times New Roman" w:hAnsi="Arial" w:cs="Arial"/>
          <w:sz w:val="20"/>
          <w:szCs w:val="20"/>
          <w:lang w:eastAsia="pt-BR"/>
        </w:rPr>
        <w:t xml:space="preserve"> e seus cursos Reconhecidos pelo Conselho Estadual de Educação do Amazonas – CEE/AM, conforme legislação vigente.</w:t>
      </w:r>
    </w:p>
    <w:p w:rsidR="00A52251" w:rsidRPr="004A7FB3" w:rsidRDefault="00186A5E"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111</w:t>
      </w:r>
      <w:r w:rsidR="00A52251" w:rsidRPr="004A7FB3">
        <w:rPr>
          <w:rFonts w:ascii="Arial" w:eastAsia="Times New Roman" w:hAnsi="Arial" w:cs="Arial"/>
          <w:sz w:val="20"/>
          <w:szCs w:val="20"/>
          <w:lang w:eastAsia="pt-BR"/>
        </w:rPr>
        <w:t xml:space="preserve"> A Criação de Cursos Superiores pelo Estado e Município </w:t>
      </w:r>
      <w:r w:rsidR="0043172C" w:rsidRPr="004A7FB3">
        <w:rPr>
          <w:rFonts w:ascii="Arial" w:eastAsia="Times New Roman" w:hAnsi="Arial" w:cs="Arial"/>
          <w:sz w:val="20"/>
          <w:szCs w:val="20"/>
          <w:lang w:eastAsia="pt-BR"/>
        </w:rPr>
        <w:t xml:space="preserve">deve </w:t>
      </w:r>
      <w:proofErr w:type="gramStart"/>
      <w:r w:rsidR="0043172C" w:rsidRPr="004A7FB3">
        <w:rPr>
          <w:rFonts w:ascii="Arial" w:eastAsia="Times New Roman" w:hAnsi="Arial" w:cs="Arial"/>
          <w:sz w:val="20"/>
          <w:szCs w:val="20"/>
          <w:lang w:eastAsia="pt-BR"/>
        </w:rPr>
        <w:t>obedecer o</w:t>
      </w:r>
      <w:proofErr w:type="gramEnd"/>
      <w:r w:rsidR="0043172C" w:rsidRPr="004A7FB3">
        <w:rPr>
          <w:rFonts w:ascii="Arial" w:eastAsia="Times New Roman" w:hAnsi="Arial" w:cs="Arial"/>
          <w:sz w:val="20"/>
          <w:szCs w:val="20"/>
          <w:lang w:eastAsia="pt-BR"/>
        </w:rPr>
        <w:t xml:space="preserve"> trâmite previsto</w:t>
      </w:r>
      <w:r w:rsidR="00A52251" w:rsidRPr="004A7FB3">
        <w:rPr>
          <w:rFonts w:ascii="Arial" w:eastAsia="Times New Roman" w:hAnsi="Arial" w:cs="Arial"/>
          <w:sz w:val="20"/>
          <w:szCs w:val="20"/>
          <w:lang w:eastAsia="pt-BR"/>
        </w:rPr>
        <w:t xml:space="preserve"> nos Artigos 10 e 11da Lei 9.394/96.</w:t>
      </w:r>
    </w:p>
    <w:p w:rsidR="00307D93" w:rsidRPr="004A7FB3" w:rsidRDefault="0033034A"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B71980" w:rsidRPr="004A7FB3">
        <w:rPr>
          <w:rFonts w:ascii="Arial" w:eastAsia="Times New Roman" w:hAnsi="Arial" w:cs="Arial"/>
          <w:sz w:val="20"/>
          <w:szCs w:val="20"/>
          <w:lang w:eastAsia="pt-BR"/>
        </w:rPr>
        <w:t>11</w:t>
      </w:r>
      <w:r w:rsidR="00186A5E" w:rsidRPr="004A7FB3">
        <w:rPr>
          <w:rFonts w:ascii="Arial" w:eastAsia="Times New Roman" w:hAnsi="Arial" w:cs="Arial"/>
          <w:sz w:val="20"/>
          <w:szCs w:val="20"/>
          <w:lang w:eastAsia="pt-BR"/>
        </w:rPr>
        <w:t>2</w:t>
      </w:r>
      <w:r w:rsidR="0074156B" w:rsidRPr="004A7FB3">
        <w:rPr>
          <w:rFonts w:ascii="Arial" w:eastAsia="Times New Roman" w:hAnsi="Arial" w:cs="Arial"/>
          <w:sz w:val="20"/>
          <w:szCs w:val="20"/>
          <w:lang w:eastAsia="pt-BR"/>
        </w:rPr>
        <w:t xml:space="preserve"> </w:t>
      </w:r>
      <w:r w:rsidR="00307D93" w:rsidRPr="004A7FB3">
        <w:rPr>
          <w:rFonts w:ascii="Arial" w:eastAsia="Times New Roman" w:hAnsi="Arial" w:cs="Arial"/>
          <w:sz w:val="20"/>
          <w:szCs w:val="20"/>
          <w:lang w:eastAsia="pt-BR"/>
        </w:rPr>
        <w:t>O Credenciamento das Instituições de Ensino Superior do Sistema Estadual de Educação do Amazonas é concedido por tempo determinado e renovado periodicamente, após processo regular de avaliação.</w:t>
      </w:r>
    </w:p>
    <w:p w:rsidR="00307D93" w:rsidRPr="004A7FB3" w:rsidRDefault="00B71980"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11</w:t>
      </w:r>
      <w:r w:rsidR="00186A5E" w:rsidRPr="004A7FB3">
        <w:rPr>
          <w:rFonts w:ascii="Arial" w:eastAsia="Times New Roman" w:hAnsi="Arial" w:cs="Arial"/>
          <w:sz w:val="20"/>
          <w:szCs w:val="20"/>
          <w:lang w:eastAsia="pt-BR"/>
        </w:rPr>
        <w:t>3</w:t>
      </w:r>
      <w:r w:rsidR="00265C29" w:rsidRPr="004A7FB3">
        <w:rPr>
          <w:rFonts w:ascii="Arial" w:eastAsia="Times New Roman" w:hAnsi="Arial" w:cs="Arial"/>
          <w:sz w:val="20"/>
          <w:szCs w:val="20"/>
          <w:lang w:eastAsia="pt-BR"/>
        </w:rPr>
        <w:t xml:space="preserve"> </w:t>
      </w:r>
      <w:r w:rsidR="00307D93" w:rsidRPr="004A7FB3">
        <w:rPr>
          <w:rFonts w:ascii="Arial" w:eastAsia="Times New Roman" w:hAnsi="Arial" w:cs="Arial"/>
          <w:sz w:val="20"/>
          <w:szCs w:val="20"/>
          <w:lang w:eastAsia="pt-BR"/>
        </w:rPr>
        <w:t>Os cursos das Instituições de Ensino Superior do Sistema Estadual de Educação do Amazonas são Reconhecidos por tempo determinado e renovados periodicamente após processo regular de avaliação.</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5D4CFD" w:rsidRPr="004A7FB3">
        <w:rPr>
          <w:rFonts w:ascii="Arial" w:eastAsia="Times New Roman" w:hAnsi="Arial" w:cs="Arial"/>
          <w:sz w:val="20"/>
          <w:szCs w:val="20"/>
          <w:lang w:eastAsia="pt-BR"/>
        </w:rPr>
        <w:t>1</w:t>
      </w:r>
      <w:r w:rsidR="00D611D7" w:rsidRPr="004A7FB3">
        <w:rPr>
          <w:rFonts w:ascii="Arial" w:eastAsia="Times New Roman" w:hAnsi="Arial" w:cs="Arial"/>
          <w:sz w:val="20"/>
          <w:szCs w:val="20"/>
          <w:lang w:eastAsia="pt-BR"/>
        </w:rPr>
        <w:t>1</w:t>
      </w:r>
      <w:r w:rsidR="00AB705F" w:rsidRPr="004A7FB3">
        <w:rPr>
          <w:rFonts w:ascii="Arial" w:eastAsia="Times New Roman" w:hAnsi="Arial" w:cs="Arial"/>
          <w:sz w:val="20"/>
          <w:szCs w:val="20"/>
          <w:lang w:eastAsia="pt-BR"/>
        </w:rPr>
        <w:t>4</w:t>
      </w:r>
      <w:r w:rsidR="005259D6" w:rsidRPr="004A7FB3">
        <w:rPr>
          <w:rFonts w:ascii="Arial" w:eastAsia="Times New Roman" w:hAnsi="Arial" w:cs="Arial"/>
          <w:sz w:val="20"/>
          <w:szCs w:val="20"/>
          <w:lang w:eastAsia="pt-BR"/>
        </w:rPr>
        <w:t xml:space="preserve"> </w:t>
      </w:r>
      <w:r w:rsidR="00201F4E" w:rsidRPr="004A7FB3">
        <w:rPr>
          <w:rFonts w:ascii="Arial" w:eastAsia="Times New Roman" w:hAnsi="Arial" w:cs="Arial"/>
          <w:sz w:val="20"/>
          <w:szCs w:val="20"/>
          <w:lang w:eastAsia="pt-BR"/>
        </w:rPr>
        <w:t>O</w:t>
      </w:r>
      <w:r w:rsidR="00265C29" w:rsidRPr="004A7FB3">
        <w:rPr>
          <w:rFonts w:ascii="Arial" w:eastAsia="Times New Roman" w:hAnsi="Arial" w:cs="Arial"/>
          <w:sz w:val="20"/>
          <w:szCs w:val="20"/>
          <w:lang w:eastAsia="pt-BR"/>
        </w:rPr>
        <w:t xml:space="preserve"> Ensino</w:t>
      </w:r>
      <w:r w:rsidR="00375152" w:rsidRPr="004A7FB3">
        <w:rPr>
          <w:rFonts w:ascii="Arial" w:eastAsia="Times New Roman" w:hAnsi="Arial" w:cs="Arial"/>
          <w:sz w:val="20"/>
          <w:szCs w:val="20"/>
          <w:lang w:eastAsia="pt-BR"/>
        </w:rPr>
        <w:t xml:space="preserve"> S</w:t>
      </w:r>
      <w:r w:rsidR="00971A9E" w:rsidRPr="004A7FB3">
        <w:rPr>
          <w:rFonts w:ascii="Arial" w:eastAsia="Times New Roman" w:hAnsi="Arial" w:cs="Arial"/>
          <w:sz w:val="20"/>
          <w:szCs w:val="20"/>
          <w:lang w:eastAsia="pt-BR"/>
        </w:rPr>
        <w:t>uperior abrange</w:t>
      </w:r>
      <w:r w:rsidRPr="004A7FB3">
        <w:rPr>
          <w:rFonts w:ascii="Arial" w:eastAsia="Times New Roman" w:hAnsi="Arial" w:cs="Arial"/>
          <w:sz w:val="20"/>
          <w:szCs w:val="20"/>
          <w:lang w:eastAsia="pt-BR"/>
        </w:rPr>
        <w:t xml:space="preserve"> o</w:t>
      </w:r>
      <w:r w:rsidR="00254982" w:rsidRPr="004A7FB3">
        <w:rPr>
          <w:rFonts w:ascii="Arial" w:eastAsia="Times New Roman" w:hAnsi="Arial" w:cs="Arial"/>
          <w:sz w:val="20"/>
          <w:szCs w:val="20"/>
          <w:lang w:eastAsia="pt-BR"/>
        </w:rPr>
        <w:t>s seguintes cursos e programas:</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bookmarkStart w:id="58" w:name="art44i"/>
      <w:bookmarkEnd w:id="58"/>
      <w:r w:rsidRPr="004A7FB3">
        <w:rPr>
          <w:rFonts w:ascii="Arial" w:eastAsia="Times New Roman" w:hAnsi="Arial" w:cs="Arial"/>
          <w:sz w:val="20"/>
          <w:szCs w:val="20"/>
          <w:lang w:eastAsia="pt-BR"/>
        </w:rPr>
        <w:t>I –</w:t>
      </w:r>
      <w:r w:rsidR="00EA22DC" w:rsidRPr="004A7FB3">
        <w:rPr>
          <w:rFonts w:ascii="Arial" w:eastAsia="Times New Roman" w:hAnsi="Arial" w:cs="Arial"/>
          <w:sz w:val="20"/>
          <w:szCs w:val="20"/>
          <w:lang w:eastAsia="pt-BR"/>
        </w:rPr>
        <w:t xml:space="preserve"> cursos sequenciais por campo de saber, de diferentes níveis de abrangência, abertos a candidatos que atendam aos requisitos estab</w:t>
      </w:r>
      <w:r w:rsidR="009C23F9" w:rsidRPr="004A7FB3">
        <w:rPr>
          <w:rFonts w:ascii="Arial" w:eastAsia="Times New Roman" w:hAnsi="Arial" w:cs="Arial"/>
          <w:sz w:val="20"/>
          <w:szCs w:val="20"/>
          <w:lang w:eastAsia="pt-BR"/>
        </w:rPr>
        <w:t>elecidos pelas Instituições de E</w:t>
      </w:r>
      <w:r w:rsidR="00EA22DC" w:rsidRPr="004A7FB3">
        <w:rPr>
          <w:rFonts w:ascii="Arial" w:eastAsia="Times New Roman" w:hAnsi="Arial" w:cs="Arial"/>
          <w:sz w:val="20"/>
          <w:szCs w:val="20"/>
          <w:lang w:eastAsia="pt-BR"/>
        </w:rPr>
        <w:t>nsino</w:t>
      </w:r>
      <w:r w:rsidR="009C23F9" w:rsidRPr="004A7FB3">
        <w:rPr>
          <w:rFonts w:ascii="Arial" w:eastAsia="Times New Roman" w:hAnsi="Arial" w:cs="Arial"/>
          <w:sz w:val="20"/>
          <w:szCs w:val="20"/>
          <w:lang w:eastAsia="pt-BR"/>
        </w:rPr>
        <w:t>, desde que tenham concluído o Ensino M</w:t>
      </w:r>
      <w:r w:rsidR="00EA22DC" w:rsidRPr="004A7FB3">
        <w:rPr>
          <w:rFonts w:ascii="Arial" w:eastAsia="Times New Roman" w:hAnsi="Arial" w:cs="Arial"/>
          <w:sz w:val="20"/>
          <w:szCs w:val="20"/>
          <w:lang w:eastAsia="pt-BR"/>
        </w:rPr>
        <w:t xml:space="preserve">édio ou equivalente; </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EA22DC" w:rsidRPr="004A7FB3">
        <w:rPr>
          <w:rFonts w:ascii="Arial" w:eastAsia="Times New Roman" w:hAnsi="Arial" w:cs="Arial"/>
          <w:sz w:val="20"/>
          <w:szCs w:val="20"/>
          <w:lang w:eastAsia="pt-BR"/>
        </w:rPr>
        <w:t xml:space="preserve"> de graduação, abertos a candidatos</w:t>
      </w:r>
      <w:r w:rsidR="000F2228" w:rsidRPr="004A7FB3">
        <w:rPr>
          <w:rFonts w:ascii="Arial" w:eastAsia="Times New Roman" w:hAnsi="Arial" w:cs="Arial"/>
          <w:sz w:val="20"/>
          <w:szCs w:val="20"/>
          <w:lang w:eastAsia="pt-BR"/>
        </w:rPr>
        <w:t xml:space="preserve"> que tenham concluído o Ensino M</w:t>
      </w:r>
      <w:r w:rsidR="00EA22DC" w:rsidRPr="004A7FB3">
        <w:rPr>
          <w:rFonts w:ascii="Arial" w:eastAsia="Times New Roman" w:hAnsi="Arial" w:cs="Arial"/>
          <w:sz w:val="20"/>
          <w:szCs w:val="20"/>
          <w:lang w:eastAsia="pt-BR"/>
        </w:rPr>
        <w:t>édio ou equivalente e tenham sido classificados em processo seletivo;</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EA22DC" w:rsidRPr="004A7FB3">
        <w:rPr>
          <w:rFonts w:ascii="Arial" w:eastAsia="Times New Roman" w:hAnsi="Arial" w:cs="Arial"/>
          <w:sz w:val="20"/>
          <w:szCs w:val="20"/>
          <w:lang w:eastAsia="pt-BR"/>
        </w:rPr>
        <w:t xml:space="preserve"> de pós-graduação, compreendendo programas de mestrado e doutorado, cursos de especialização, aperfeiçoamento e outros, abertos a candidatos diplomados em cursos de graduação e que atendam às </w:t>
      </w:r>
      <w:r w:rsidR="00007D3B" w:rsidRPr="004A7FB3">
        <w:rPr>
          <w:rFonts w:ascii="Arial" w:eastAsia="Times New Roman" w:hAnsi="Arial" w:cs="Arial"/>
          <w:sz w:val="20"/>
          <w:szCs w:val="20"/>
          <w:lang w:eastAsia="pt-BR"/>
        </w:rPr>
        <w:t>exigências das Instituições de E</w:t>
      </w:r>
      <w:r w:rsidR="00EA22DC" w:rsidRPr="004A7FB3">
        <w:rPr>
          <w:rFonts w:ascii="Arial" w:eastAsia="Times New Roman" w:hAnsi="Arial" w:cs="Arial"/>
          <w:sz w:val="20"/>
          <w:szCs w:val="20"/>
          <w:lang w:eastAsia="pt-BR"/>
        </w:rPr>
        <w:t>nsino;</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EA22DC" w:rsidRPr="004A7FB3">
        <w:rPr>
          <w:rFonts w:ascii="Arial" w:eastAsia="Times New Roman" w:hAnsi="Arial" w:cs="Arial"/>
          <w:sz w:val="20"/>
          <w:szCs w:val="20"/>
          <w:lang w:eastAsia="pt-BR"/>
        </w:rPr>
        <w:t xml:space="preserve"> de extensão, abertos a candidatos que atendam aos requisitos estabelecidos em cada caso pelas instituições de ensino.</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bookmarkStart w:id="59" w:name="art44p"/>
      <w:bookmarkEnd w:id="59"/>
      <w:r w:rsidRPr="004A7FB3">
        <w:rPr>
          <w:rFonts w:ascii="Arial" w:eastAsia="Times New Roman" w:hAnsi="Arial" w:cs="Arial"/>
          <w:sz w:val="20"/>
          <w:szCs w:val="20"/>
          <w:lang w:eastAsia="pt-BR"/>
        </w:rPr>
        <w:t xml:space="preserve">Parágrafo único. Os resultados do processo seletivo referido no inciso II do </w:t>
      </w:r>
      <w:r w:rsidRPr="004A7FB3">
        <w:rPr>
          <w:rFonts w:ascii="Arial" w:eastAsia="Times New Roman" w:hAnsi="Arial" w:cs="Arial"/>
          <w:bCs/>
          <w:i/>
          <w:sz w:val="20"/>
          <w:szCs w:val="20"/>
          <w:lang w:eastAsia="pt-BR"/>
        </w:rPr>
        <w:t>caput</w:t>
      </w:r>
      <w:r w:rsidR="00B00FBF" w:rsidRPr="004A7FB3">
        <w:rPr>
          <w:rFonts w:ascii="Arial" w:eastAsia="Times New Roman" w:hAnsi="Arial" w:cs="Arial"/>
          <w:sz w:val="20"/>
          <w:szCs w:val="20"/>
          <w:lang w:eastAsia="pt-BR"/>
        </w:rPr>
        <w:t xml:space="preserve"> deste artigo s</w:t>
      </w:r>
      <w:r w:rsidRPr="004A7FB3">
        <w:rPr>
          <w:rFonts w:ascii="Arial" w:eastAsia="Times New Roman" w:hAnsi="Arial" w:cs="Arial"/>
          <w:sz w:val="20"/>
          <w:szCs w:val="20"/>
          <w:lang w:eastAsia="pt-BR"/>
        </w:rPr>
        <w:t>ão tornados públicos p</w:t>
      </w:r>
      <w:r w:rsidR="004F1601" w:rsidRPr="004A7FB3">
        <w:rPr>
          <w:rFonts w:ascii="Arial" w:eastAsia="Times New Roman" w:hAnsi="Arial" w:cs="Arial"/>
          <w:sz w:val="20"/>
          <w:szCs w:val="20"/>
          <w:lang w:eastAsia="pt-BR"/>
        </w:rPr>
        <w:t>elas I</w:t>
      </w:r>
      <w:r w:rsidRPr="004A7FB3">
        <w:rPr>
          <w:rFonts w:ascii="Arial" w:eastAsia="Times New Roman" w:hAnsi="Arial" w:cs="Arial"/>
          <w:sz w:val="20"/>
          <w:szCs w:val="20"/>
          <w:lang w:eastAsia="pt-BR"/>
        </w:rPr>
        <w:t xml:space="preserve">nstituições de </w:t>
      </w:r>
      <w:r w:rsidR="004F1601" w:rsidRPr="004A7FB3">
        <w:rPr>
          <w:rFonts w:ascii="Arial" w:eastAsia="Times New Roman" w:hAnsi="Arial" w:cs="Arial"/>
          <w:sz w:val="20"/>
          <w:szCs w:val="20"/>
          <w:lang w:eastAsia="pt-BR"/>
        </w:rPr>
        <w:t>Ensino S</w:t>
      </w:r>
      <w:r w:rsidRPr="004A7FB3">
        <w:rPr>
          <w:rFonts w:ascii="Arial" w:eastAsia="Times New Roman" w:hAnsi="Arial" w:cs="Arial"/>
          <w:sz w:val="20"/>
          <w:szCs w:val="20"/>
          <w:lang w:eastAsia="pt-BR"/>
        </w:rPr>
        <w:t>uperior, sendo obrigatória a divulgação da relação nominal dos classificados, a respectiva ordem de classificação, bem como do cronograma das chamadas para matrícula, de acordo com os critérios para preenchimento das vagas constantes do respectivo edital.</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bookmarkStart w:id="60" w:name="art46"/>
      <w:bookmarkEnd w:id="60"/>
      <w:r w:rsidRPr="004A7FB3">
        <w:rPr>
          <w:rFonts w:ascii="Arial" w:eastAsia="Times New Roman" w:hAnsi="Arial" w:cs="Arial"/>
          <w:sz w:val="20"/>
          <w:szCs w:val="20"/>
          <w:lang w:eastAsia="pt-BR"/>
        </w:rPr>
        <w:t xml:space="preserve">Art. </w:t>
      </w:r>
      <w:r w:rsidR="003802F1" w:rsidRPr="004A7FB3">
        <w:rPr>
          <w:rFonts w:ascii="Arial" w:eastAsia="Times New Roman" w:hAnsi="Arial" w:cs="Arial"/>
          <w:sz w:val="20"/>
          <w:szCs w:val="20"/>
          <w:lang w:eastAsia="pt-BR"/>
        </w:rPr>
        <w:t>11</w:t>
      </w:r>
      <w:r w:rsidR="00935146" w:rsidRPr="004A7FB3">
        <w:rPr>
          <w:rFonts w:ascii="Arial" w:eastAsia="Times New Roman" w:hAnsi="Arial" w:cs="Arial"/>
          <w:sz w:val="20"/>
          <w:szCs w:val="20"/>
          <w:lang w:eastAsia="pt-BR"/>
        </w:rPr>
        <w:t>5</w:t>
      </w:r>
      <w:r w:rsidR="004267CC" w:rsidRPr="004A7FB3">
        <w:rPr>
          <w:rFonts w:ascii="Arial" w:eastAsia="Times New Roman" w:hAnsi="Arial" w:cs="Arial"/>
          <w:sz w:val="20"/>
          <w:szCs w:val="20"/>
          <w:lang w:eastAsia="pt-BR"/>
        </w:rPr>
        <w:t xml:space="preserve"> </w:t>
      </w:r>
      <w:r w:rsidR="00265C29" w:rsidRPr="004A7FB3">
        <w:rPr>
          <w:rFonts w:ascii="Arial" w:eastAsia="Times New Roman" w:hAnsi="Arial" w:cs="Arial"/>
          <w:sz w:val="20"/>
          <w:szCs w:val="20"/>
          <w:lang w:eastAsia="pt-BR"/>
        </w:rPr>
        <w:t>N</w:t>
      </w:r>
      <w:r w:rsidR="00E1211E" w:rsidRPr="004A7FB3">
        <w:rPr>
          <w:rFonts w:ascii="Arial" w:eastAsia="Times New Roman" w:hAnsi="Arial" w:cs="Arial"/>
          <w:sz w:val="20"/>
          <w:szCs w:val="20"/>
          <w:lang w:eastAsia="pt-BR"/>
        </w:rPr>
        <w:t>o</w:t>
      </w:r>
      <w:r w:rsidR="00265C29" w:rsidRPr="004A7FB3">
        <w:rPr>
          <w:rFonts w:ascii="Arial" w:eastAsia="Times New Roman" w:hAnsi="Arial" w:cs="Arial"/>
          <w:sz w:val="20"/>
          <w:szCs w:val="20"/>
          <w:lang w:eastAsia="pt-BR"/>
        </w:rPr>
        <w:t xml:space="preserve"> Ensino</w:t>
      </w:r>
      <w:r w:rsidR="00E1211E" w:rsidRPr="004A7FB3">
        <w:rPr>
          <w:rFonts w:ascii="Arial" w:eastAsia="Times New Roman" w:hAnsi="Arial" w:cs="Arial"/>
          <w:sz w:val="20"/>
          <w:szCs w:val="20"/>
          <w:lang w:eastAsia="pt-BR"/>
        </w:rPr>
        <w:t xml:space="preserve"> S</w:t>
      </w:r>
      <w:r w:rsidRPr="004A7FB3">
        <w:rPr>
          <w:rFonts w:ascii="Arial" w:eastAsia="Times New Roman" w:hAnsi="Arial" w:cs="Arial"/>
          <w:sz w:val="20"/>
          <w:szCs w:val="20"/>
          <w:lang w:eastAsia="pt-BR"/>
        </w:rPr>
        <w:t>uperior, o ano letivo regular, independente do ano civil, tem, no mínimo, duzentos dias de trabalho acadêmico efetivo, excluído o tempo reservado aos exames finais, quando houver.</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bookmarkStart w:id="61" w:name="art48"/>
      <w:bookmarkStart w:id="62" w:name="art48§1"/>
      <w:bookmarkStart w:id="63" w:name="art49"/>
      <w:bookmarkEnd w:id="61"/>
      <w:bookmarkEnd w:id="62"/>
      <w:bookmarkEnd w:id="63"/>
      <w:r w:rsidRPr="004A7FB3">
        <w:rPr>
          <w:rFonts w:ascii="Arial" w:eastAsia="Times New Roman" w:hAnsi="Arial" w:cs="Arial"/>
          <w:sz w:val="20"/>
          <w:szCs w:val="20"/>
          <w:lang w:eastAsia="pt-BR"/>
        </w:rPr>
        <w:t xml:space="preserve">Art. </w:t>
      </w:r>
      <w:r w:rsidR="003802F1" w:rsidRPr="004A7FB3">
        <w:rPr>
          <w:rFonts w:ascii="Arial" w:eastAsia="Times New Roman" w:hAnsi="Arial" w:cs="Arial"/>
          <w:sz w:val="20"/>
          <w:szCs w:val="20"/>
          <w:lang w:eastAsia="pt-BR"/>
        </w:rPr>
        <w:t>11</w:t>
      </w:r>
      <w:r w:rsidR="00935146" w:rsidRPr="004A7FB3">
        <w:rPr>
          <w:rFonts w:ascii="Arial" w:eastAsia="Times New Roman" w:hAnsi="Arial" w:cs="Arial"/>
          <w:sz w:val="20"/>
          <w:szCs w:val="20"/>
          <w:lang w:eastAsia="pt-BR"/>
        </w:rPr>
        <w:t>6</w:t>
      </w:r>
      <w:r w:rsidR="004267CC" w:rsidRPr="004A7FB3">
        <w:rPr>
          <w:rFonts w:ascii="Arial" w:eastAsia="Times New Roman" w:hAnsi="Arial" w:cs="Arial"/>
          <w:sz w:val="20"/>
          <w:szCs w:val="20"/>
          <w:lang w:eastAsia="pt-BR"/>
        </w:rPr>
        <w:t xml:space="preserve"> </w:t>
      </w:r>
      <w:r w:rsidR="00E12955" w:rsidRPr="004A7FB3">
        <w:rPr>
          <w:rFonts w:ascii="Arial" w:eastAsia="Times New Roman" w:hAnsi="Arial" w:cs="Arial"/>
          <w:sz w:val="20"/>
          <w:szCs w:val="20"/>
          <w:lang w:eastAsia="pt-BR"/>
        </w:rPr>
        <w:t>Na existência de vagas e mediante o processo seletivo, a</w:t>
      </w:r>
      <w:r w:rsidR="00241AA5" w:rsidRPr="004A7FB3">
        <w:rPr>
          <w:rFonts w:ascii="Arial" w:eastAsia="Times New Roman" w:hAnsi="Arial" w:cs="Arial"/>
          <w:sz w:val="20"/>
          <w:szCs w:val="20"/>
          <w:lang w:eastAsia="pt-BR"/>
        </w:rPr>
        <w:t xml:space="preserve">s Instituições de Educação Superior </w:t>
      </w:r>
      <w:r w:rsidR="00E12955" w:rsidRPr="004A7FB3">
        <w:rPr>
          <w:rFonts w:ascii="Arial" w:eastAsia="Times New Roman" w:hAnsi="Arial" w:cs="Arial"/>
          <w:sz w:val="20"/>
          <w:szCs w:val="20"/>
          <w:lang w:eastAsia="pt-BR"/>
        </w:rPr>
        <w:t>podem</w:t>
      </w:r>
      <w:r w:rsidR="00241AA5" w:rsidRPr="004A7FB3">
        <w:rPr>
          <w:rFonts w:ascii="Arial" w:eastAsia="Times New Roman" w:hAnsi="Arial" w:cs="Arial"/>
          <w:sz w:val="20"/>
          <w:szCs w:val="20"/>
          <w:lang w:eastAsia="pt-BR"/>
        </w:rPr>
        <w:t xml:space="preserve"> aceitar</w:t>
      </w:r>
      <w:r w:rsidRPr="004A7FB3">
        <w:rPr>
          <w:rFonts w:ascii="Arial" w:eastAsia="Times New Roman" w:hAnsi="Arial" w:cs="Arial"/>
          <w:sz w:val="20"/>
          <w:szCs w:val="20"/>
          <w:lang w:eastAsia="pt-BR"/>
        </w:rPr>
        <w:t xml:space="preserve"> a transferência de aluno</w:t>
      </w:r>
      <w:r w:rsidR="00241AA5" w:rsidRPr="004A7FB3">
        <w:rPr>
          <w:rFonts w:ascii="Arial" w:eastAsia="Times New Roman" w:hAnsi="Arial" w:cs="Arial"/>
          <w:sz w:val="20"/>
          <w:szCs w:val="20"/>
          <w:lang w:eastAsia="pt-BR"/>
        </w:rPr>
        <w:t xml:space="preserve"> regular</w:t>
      </w:r>
      <w:r w:rsidRPr="004A7FB3">
        <w:rPr>
          <w:rFonts w:ascii="Arial" w:eastAsia="Times New Roman" w:hAnsi="Arial" w:cs="Arial"/>
          <w:sz w:val="20"/>
          <w:szCs w:val="20"/>
          <w:lang w:eastAsia="pt-BR"/>
        </w:rPr>
        <w:t>, para cursos a</w:t>
      </w:r>
      <w:r w:rsidR="00E12955" w:rsidRPr="004A7FB3">
        <w:rPr>
          <w:rFonts w:ascii="Arial" w:eastAsia="Times New Roman" w:hAnsi="Arial" w:cs="Arial"/>
          <w:sz w:val="20"/>
          <w:szCs w:val="20"/>
          <w:lang w:eastAsia="pt-BR"/>
        </w:rPr>
        <w:t>fins.</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3802F1" w:rsidRPr="004A7FB3">
        <w:rPr>
          <w:rFonts w:ascii="Arial" w:eastAsia="Times New Roman" w:hAnsi="Arial" w:cs="Arial"/>
          <w:sz w:val="20"/>
          <w:szCs w:val="20"/>
          <w:lang w:eastAsia="pt-BR"/>
        </w:rPr>
        <w:t>11</w:t>
      </w:r>
      <w:r w:rsidR="00935146" w:rsidRPr="004A7FB3">
        <w:rPr>
          <w:rFonts w:ascii="Arial" w:eastAsia="Times New Roman" w:hAnsi="Arial" w:cs="Arial"/>
          <w:sz w:val="20"/>
          <w:szCs w:val="20"/>
          <w:lang w:eastAsia="pt-BR"/>
        </w:rPr>
        <w:t>7</w:t>
      </w:r>
      <w:r w:rsidR="004267CC" w:rsidRPr="004A7FB3">
        <w:rPr>
          <w:rFonts w:ascii="Arial" w:eastAsia="Times New Roman" w:hAnsi="Arial" w:cs="Arial"/>
          <w:sz w:val="20"/>
          <w:szCs w:val="20"/>
          <w:lang w:eastAsia="pt-BR"/>
        </w:rPr>
        <w:t xml:space="preserve"> </w:t>
      </w:r>
      <w:r w:rsidR="004B2CB1" w:rsidRPr="004A7FB3">
        <w:rPr>
          <w:rFonts w:ascii="Arial" w:eastAsia="Times New Roman" w:hAnsi="Arial" w:cs="Arial"/>
          <w:sz w:val="20"/>
          <w:szCs w:val="20"/>
          <w:lang w:eastAsia="pt-BR"/>
        </w:rPr>
        <w:t>As Instituiç</w:t>
      </w:r>
      <w:r w:rsidR="00265C29" w:rsidRPr="004A7FB3">
        <w:rPr>
          <w:rFonts w:ascii="Arial" w:eastAsia="Times New Roman" w:hAnsi="Arial" w:cs="Arial"/>
          <w:sz w:val="20"/>
          <w:szCs w:val="20"/>
          <w:lang w:eastAsia="pt-BR"/>
        </w:rPr>
        <w:t>ões de Ensino</w:t>
      </w:r>
      <w:r w:rsidRPr="004A7FB3">
        <w:rPr>
          <w:rFonts w:ascii="Arial" w:eastAsia="Times New Roman" w:hAnsi="Arial" w:cs="Arial"/>
          <w:sz w:val="20"/>
          <w:szCs w:val="20"/>
          <w:lang w:eastAsia="pt-BR"/>
        </w:rPr>
        <w:t xml:space="preserve"> Superior do Sist</w:t>
      </w:r>
      <w:r w:rsidR="00E12955" w:rsidRPr="004A7FB3">
        <w:rPr>
          <w:rFonts w:ascii="Arial" w:eastAsia="Times New Roman" w:hAnsi="Arial" w:cs="Arial"/>
          <w:sz w:val="20"/>
          <w:szCs w:val="20"/>
          <w:lang w:eastAsia="pt-BR"/>
        </w:rPr>
        <w:t xml:space="preserve">ema </w:t>
      </w:r>
      <w:r w:rsidR="00745CE1" w:rsidRPr="004A7FB3">
        <w:rPr>
          <w:rFonts w:ascii="Arial" w:eastAsia="Times New Roman" w:hAnsi="Arial" w:cs="Arial"/>
          <w:sz w:val="20"/>
          <w:szCs w:val="20"/>
          <w:lang w:eastAsia="pt-BR"/>
        </w:rPr>
        <w:t>Estadual</w:t>
      </w:r>
      <w:r w:rsidR="00E12955" w:rsidRPr="004A7FB3">
        <w:rPr>
          <w:rFonts w:ascii="Arial" w:eastAsia="Times New Roman" w:hAnsi="Arial" w:cs="Arial"/>
          <w:sz w:val="20"/>
          <w:szCs w:val="20"/>
          <w:lang w:eastAsia="pt-BR"/>
        </w:rPr>
        <w:t xml:space="preserve">, podem </w:t>
      </w:r>
      <w:r w:rsidRPr="004A7FB3">
        <w:rPr>
          <w:rFonts w:ascii="Arial" w:eastAsia="Times New Roman" w:hAnsi="Arial" w:cs="Arial"/>
          <w:sz w:val="20"/>
          <w:szCs w:val="20"/>
          <w:lang w:eastAsia="pt-BR"/>
        </w:rPr>
        <w:t>ser cria</w:t>
      </w:r>
      <w:r w:rsidR="00745CE1" w:rsidRPr="004A7FB3">
        <w:rPr>
          <w:rFonts w:ascii="Arial" w:eastAsia="Times New Roman" w:hAnsi="Arial" w:cs="Arial"/>
          <w:sz w:val="20"/>
          <w:szCs w:val="20"/>
          <w:lang w:eastAsia="pt-BR"/>
        </w:rPr>
        <w:t xml:space="preserve">das por Lei Estadual, constituindo-se </w:t>
      </w:r>
      <w:r w:rsidR="00D6450D" w:rsidRPr="004A7FB3">
        <w:rPr>
          <w:rFonts w:ascii="Arial" w:eastAsia="Times New Roman" w:hAnsi="Arial" w:cs="Arial"/>
          <w:sz w:val="20"/>
          <w:szCs w:val="20"/>
          <w:lang w:eastAsia="pt-BR"/>
        </w:rPr>
        <w:t>em</w:t>
      </w:r>
      <w:r w:rsidRPr="004A7FB3">
        <w:rPr>
          <w:rFonts w:ascii="Arial" w:eastAsia="Times New Roman" w:hAnsi="Arial" w:cs="Arial"/>
          <w:sz w:val="20"/>
          <w:szCs w:val="20"/>
          <w:lang w:eastAsia="pt-BR"/>
        </w:rPr>
        <w:t>:</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EA22DC" w:rsidRPr="004A7FB3">
        <w:rPr>
          <w:rFonts w:ascii="Arial" w:eastAsia="Times New Roman" w:hAnsi="Arial" w:cs="Arial"/>
          <w:sz w:val="20"/>
          <w:szCs w:val="20"/>
          <w:lang w:eastAsia="pt-BR"/>
        </w:rPr>
        <w:t xml:space="preserve"> autarquias;</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EA22DC" w:rsidRPr="004A7FB3">
        <w:rPr>
          <w:rFonts w:ascii="Arial" w:eastAsia="Times New Roman" w:hAnsi="Arial" w:cs="Arial"/>
          <w:sz w:val="20"/>
          <w:szCs w:val="20"/>
          <w:lang w:eastAsia="pt-BR"/>
        </w:rPr>
        <w:t xml:space="preserve"> fundações de direito público;</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 in</w:t>
      </w:r>
      <w:r w:rsidR="00931241" w:rsidRPr="004A7FB3">
        <w:rPr>
          <w:rFonts w:ascii="Arial" w:eastAsia="Times New Roman" w:hAnsi="Arial" w:cs="Arial"/>
          <w:sz w:val="20"/>
          <w:szCs w:val="20"/>
          <w:lang w:eastAsia="pt-BR"/>
        </w:rPr>
        <w:t>stitutos superiores de educação.</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 xml:space="preserve">Art. </w:t>
      </w:r>
      <w:r w:rsidR="003802F1" w:rsidRPr="004A7FB3">
        <w:rPr>
          <w:rFonts w:ascii="Arial" w:eastAsia="Times New Roman" w:hAnsi="Arial" w:cs="Arial"/>
          <w:sz w:val="20"/>
          <w:szCs w:val="20"/>
          <w:lang w:eastAsia="pt-BR"/>
        </w:rPr>
        <w:t>11</w:t>
      </w:r>
      <w:r w:rsidR="0058792B" w:rsidRPr="004A7FB3">
        <w:rPr>
          <w:rFonts w:ascii="Arial" w:eastAsia="Times New Roman" w:hAnsi="Arial" w:cs="Arial"/>
          <w:sz w:val="20"/>
          <w:szCs w:val="20"/>
          <w:lang w:eastAsia="pt-BR"/>
        </w:rPr>
        <w:t>8</w:t>
      </w:r>
      <w:r w:rsidRPr="004A7FB3">
        <w:rPr>
          <w:rFonts w:ascii="Arial" w:eastAsia="Times New Roman" w:hAnsi="Arial" w:cs="Arial"/>
          <w:sz w:val="20"/>
          <w:szCs w:val="20"/>
          <w:lang w:eastAsia="pt-BR"/>
        </w:rPr>
        <w:t xml:space="preserve"> Quanto à organização acadêmica, as Instituições de Ensino Superior do Sistema Estadual de </w:t>
      </w:r>
      <w:r w:rsidR="00DD334D" w:rsidRPr="004A7FB3">
        <w:rPr>
          <w:rFonts w:ascii="Arial" w:eastAsia="Times New Roman" w:hAnsi="Arial" w:cs="Arial"/>
          <w:sz w:val="20"/>
          <w:szCs w:val="20"/>
          <w:lang w:eastAsia="pt-BR"/>
        </w:rPr>
        <w:t>Educação do Amazonas</w:t>
      </w:r>
      <w:r w:rsidRPr="004A7FB3">
        <w:rPr>
          <w:rFonts w:ascii="Arial" w:eastAsia="Times New Roman" w:hAnsi="Arial" w:cs="Arial"/>
          <w:sz w:val="20"/>
          <w:szCs w:val="20"/>
          <w:lang w:eastAsia="pt-BR"/>
        </w:rPr>
        <w:t>, podem ser:</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w:t>
      </w:r>
      <w:r w:rsidR="00EA22DC" w:rsidRPr="004A7FB3">
        <w:rPr>
          <w:rFonts w:ascii="Arial" w:eastAsia="Times New Roman" w:hAnsi="Arial" w:cs="Arial"/>
          <w:sz w:val="20"/>
          <w:szCs w:val="20"/>
          <w:lang w:eastAsia="pt-BR"/>
        </w:rPr>
        <w:t xml:space="preserve"> universidades;</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 –</w:t>
      </w:r>
      <w:r w:rsidR="00EA22DC" w:rsidRPr="004A7FB3">
        <w:rPr>
          <w:rFonts w:ascii="Arial" w:eastAsia="Times New Roman" w:hAnsi="Arial" w:cs="Arial"/>
          <w:sz w:val="20"/>
          <w:szCs w:val="20"/>
          <w:lang w:eastAsia="pt-BR"/>
        </w:rPr>
        <w:t xml:space="preserve"> centro</w:t>
      </w:r>
      <w:r w:rsidR="00201F4E" w:rsidRPr="004A7FB3">
        <w:rPr>
          <w:rFonts w:ascii="Arial" w:eastAsia="Times New Roman" w:hAnsi="Arial" w:cs="Arial"/>
          <w:sz w:val="20"/>
          <w:szCs w:val="20"/>
          <w:lang w:eastAsia="pt-BR"/>
        </w:rPr>
        <w:t>s</w:t>
      </w:r>
      <w:r w:rsidR="00EA22DC" w:rsidRPr="004A7FB3">
        <w:rPr>
          <w:rFonts w:ascii="Arial" w:eastAsia="Times New Roman" w:hAnsi="Arial" w:cs="Arial"/>
          <w:sz w:val="20"/>
          <w:szCs w:val="20"/>
          <w:lang w:eastAsia="pt-BR"/>
        </w:rPr>
        <w:t xml:space="preserve"> universitários;</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w:t>
      </w:r>
      <w:r w:rsidR="00EA22DC" w:rsidRPr="004A7FB3">
        <w:rPr>
          <w:rFonts w:ascii="Arial" w:eastAsia="Times New Roman" w:hAnsi="Arial" w:cs="Arial"/>
          <w:sz w:val="20"/>
          <w:szCs w:val="20"/>
          <w:lang w:eastAsia="pt-BR"/>
        </w:rPr>
        <w:t xml:space="preserve"> faculdades integradas;</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IV –</w:t>
      </w:r>
      <w:r w:rsidR="00EA22DC" w:rsidRPr="004A7FB3">
        <w:rPr>
          <w:rFonts w:ascii="Arial" w:eastAsia="Times New Roman" w:hAnsi="Arial" w:cs="Arial"/>
          <w:sz w:val="20"/>
          <w:szCs w:val="20"/>
          <w:lang w:eastAsia="pt-BR"/>
        </w:rPr>
        <w:t xml:space="preserve"> faculdades;</w:t>
      </w:r>
    </w:p>
    <w:p w:rsidR="00EA22DC" w:rsidRPr="004A7FB3" w:rsidRDefault="001D581B"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V –</w:t>
      </w:r>
      <w:r w:rsidR="00EA22DC" w:rsidRPr="004A7FB3">
        <w:rPr>
          <w:rFonts w:ascii="Arial" w:eastAsia="Times New Roman" w:hAnsi="Arial" w:cs="Arial"/>
          <w:sz w:val="20"/>
          <w:szCs w:val="20"/>
          <w:lang w:eastAsia="pt-BR"/>
        </w:rPr>
        <w:t xml:space="preserve"> institutos superiores ou escolas superiores.</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3802F1" w:rsidRPr="004A7FB3">
        <w:rPr>
          <w:rFonts w:ascii="Arial" w:eastAsia="Times New Roman" w:hAnsi="Arial" w:cs="Arial"/>
          <w:sz w:val="20"/>
          <w:szCs w:val="20"/>
          <w:lang w:eastAsia="pt-BR"/>
        </w:rPr>
        <w:t>11</w:t>
      </w:r>
      <w:r w:rsidR="0058792B" w:rsidRPr="004A7FB3">
        <w:rPr>
          <w:rFonts w:ascii="Arial" w:eastAsia="Times New Roman" w:hAnsi="Arial" w:cs="Arial"/>
          <w:sz w:val="20"/>
          <w:szCs w:val="20"/>
          <w:lang w:eastAsia="pt-BR"/>
        </w:rPr>
        <w:t>9</w:t>
      </w:r>
      <w:r w:rsidRPr="004A7FB3">
        <w:rPr>
          <w:rFonts w:ascii="Arial" w:eastAsia="Times New Roman" w:hAnsi="Arial" w:cs="Arial"/>
          <w:sz w:val="20"/>
          <w:szCs w:val="20"/>
          <w:lang w:eastAsia="pt-BR"/>
        </w:rPr>
        <w:t xml:space="preserve"> A criação de Centros Universitários dar-se-á pela transformação de cursos isolados em centros de estudos </w:t>
      </w:r>
      <w:proofErr w:type="spellStart"/>
      <w:r w:rsidRPr="004A7FB3">
        <w:rPr>
          <w:rFonts w:ascii="Arial" w:eastAsia="Times New Roman" w:hAnsi="Arial" w:cs="Arial"/>
          <w:sz w:val="20"/>
          <w:szCs w:val="20"/>
          <w:lang w:eastAsia="pt-BR"/>
        </w:rPr>
        <w:t>pluridisciplinares</w:t>
      </w:r>
      <w:proofErr w:type="spellEnd"/>
      <w:r w:rsidRPr="004A7FB3">
        <w:rPr>
          <w:rFonts w:ascii="Arial" w:eastAsia="Times New Roman" w:hAnsi="Arial" w:cs="Arial"/>
          <w:sz w:val="20"/>
          <w:szCs w:val="20"/>
          <w:lang w:eastAsia="pt-BR"/>
        </w:rPr>
        <w:t xml:space="preserve">, abrangendo uma ou mais áreas de conhecimento, devendo caracterizar-se pela “excelência do ensino oferecido”, comprovada por meio de avaliação </w:t>
      </w:r>
      <w:r w:rsidR="002861C3" w:rsidRPr="004A7FB3">
        <w:rPr>
          <w:rFonts w:ascii="Arial" w:eastAsia="Times New Roman" w:hAnsi="Arial" w:cs="Arial"/>
          <w:sz w:val="20"/>
          <w:szCs w:val="20"/>
          <w:lang w:eastAsia="pt-BR"/>
        </w:rPr>
        <w:t xml:space="preserve">realizada </w:t>
      </w:r>
      <w:r w:rsidRPr="004A7FB3">
        <w:rPr>
          <w:rFonts w:ascii="Arial" w:eastAsia="Times New Roman" w:hAnsi="Arial" w:cs="Arial"/>
          <w:sz w:val="20"/>
          <w:szCs w:val="20"/>
          <w:lang w:eastAsia="pt-BR"/>
        </w:rPr>
        <w:t>pelo Conselho Estadual de Educação do Amazonas-CEE/AM.</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w:t>
      </w:r>
      <w:r w:rsidR="0058792B" w:rsidRPr="004A7FB3">
        <w:rPr>
          <w:rFonts w:ascii="Arial" w:eastAsia="Times New Roman" w:hAnsi="Arial" w:cs="Arial"/>
          <w:sz w:val="20"/>
          <w:szCs w:val="20"/>
          <w:lang w:eastAsia="pt-BR"/>
        </w:rPr>
        <w:t>20</w:t>
      </w:r>
      <w:r w:rsidRPr="004A7FB3">
        <w:rPr>
          <w:rFonts w:ascii="Arial" w:eastAsia="Times New Roman" w:hAnsi="Arial" w:cs="Arial"/>
          <w:sz w:val="20"/>
          <w:szCs w:val="20"/>
          <w:lang w:eastAsia="pt-BR"/>
        </w:rPr>
        <w:t xml:space="preserve"> A criação de Faculdades Integradas, Faculdades e Institutos Superiores de Educação, </w:t>
      </w:r>
      <w:proofErr w:type="gramStart"/>
      <w:r w:rsidRPr="004A7FB3">
        <w:rPr>
          <w:rFonts w:ascii="Arial" w:eastAsia="Times New Roman" w:hAnsi="Arial" w:cs="Arial"/>
          <w:sz w:val="20"/>
          <w:szCs w:val="20"/>
          <w:lang w:eastAsia="pt-BR"/>
        </w:rPr>
        <w:t>far-se-á</w:t>
      </w:r>
      <w:proofErr w:type="gramEnd"/>
      <w:r w:rsidRPr="004A7FB3">
        <w:rPr>
          <w:rFonts w:ascii="Arial" w:eastAsia="Times New Roman" w:hAnsi="Arial" w:cs="Arial"/>
          <w:sz w:val="20"/>
          <w:szCs w:val="20"/>
          <w:lang w:eastAsia="pt-BR"/>
        </w:rPr>
        <w:t xml:space="preserve"> por meio de projeto de lei encaminhado pelo Executivo à Assembleia Legislativa, devendo o Projeto Pedagógico ser apreciado por este Conselho Estadual de Educação do Amazonas – CEE/AM.</w:t>
      </w:r>
    </w:p>
    <w:p w:rsidR="00EA22DC" w:rsidRPr="004A7FB3" w:rsidRDefault="00EA22D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58792B" w:rsidRPr="004A7FB3">
        <w:rPr>
          <w:rFonts w:ascii="Arial" w:eastAsia="Times New Roman" w:hAnsi="Arial" w:cs="Arial"/>
          <w:sz w:val="20"/>
          <w:szCs w:val="20"/>
          <w:lang w:eastAsia="pt-BR"/>
        </w:rPr>
        <w:t>121</w:t>
      </w:r>
      <w:r w:rsidR="004C02F8"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A criação e implantação de cursos de graduação em enfermagem, farmácia, medicina, odontologia e em psicologia, por universidades e demais Instituições Es</w:t>
      </w:r>
      <w:r w:rsidR="00DB28ED" w:rsidRPr="004A7FB3">
        <w:rPr>
          <w:rFonts w:ascii="Arial" w:eastAsia="Times New Roman" w:hAnsi="Arial" w:cs="Arial"/>
          <w:sz w:val="20"/>
          <w:szCs w:val="20"/>
          <w:lang w:eastAsia="pt-BR"/>
        </w:rPr>
        <w:t>taduais de Ensino Superior devem</w:t>
      </w:r>
      <w:r w:rsidRPr="004A7FB3">
        <w:rPr>
          <w:rFonts w:ascii="Arial" w:eastAsia="Times New Roman" w:hAnsi="Arial" w:cs="Arial"/>
          <w:sz w:val="20"/>
          <w:szCs w:val="20"/>
          <w:lang w:eastAsia="pt-BR"/>
        </w:rPr>
        <w:t xml:space="preserve"> ser submetidas à prévia avaliação do Conselho Nacional de Saúde.</w:t>
      </w:r>
    </w:p>
    <w:p w:rsidR="00EA22DC" w:rsidRDefault="00EA22DC" w:rsidP="009F7B8A">
      <w:pPr>
        <w:spacing w:after="100" w:afterAutospacing="1" w:line="360" w:lineRule="auto"/>
        <w:ind w:firstLine="567"/>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w:t>
      </w:r>
      <w:r w:rsidR="0058792B" w:rsidRPr="004A7FB3">
        <w:rPr>
          <w:rFonts w:ascii="Arial" w:eastAsia="Times New Roman" w:hAnsi="Arial" w:cs="Arial"/>
          <w:sz w:val="20"/>
          <w:szCs w:val="20"/>
          <w:lang w:eastAsia="pt-BR"/>
        </w:rPr>
        <w:t>22</w:t>
      </w:r>
      <w:r w:rsidRPr="004A7FB3">
        <w:rPr>
          <w:rFonts w:ascii="Arial" w:eastAsia="Times New Roman" w:hAnsi="Arial" w:cs="Arial"/>
          <w:sz w:val="20"/>
          <w:szCs w:val="20"/>
          <w:lang w:eastAsia="pt-BR"/>
        </w:rPr>
        <w:t xml:space="preserve"> A criação e implantação de Cursos de Gradua</w:t>
      </w:r>
      <w:r w:rsidR="00EF7E35" w:rsidRPr="004A7FB3">
        <w:rPr>
          <w:rFonts w:ascii="Arial" w:eastAsia="Times New Roman" w:hAnsi="Arial" w:cs="Arial"/>
          <w:sz w:val="20"/>
          <w:szCs w:val="20"/>
          <w:lang w:eastAsia="pt-BR"/>
        </w:rPr>
        <w:t>ção em Ciências Jurídicas, por U</w:t>
      </w:r>
      <w:r w:rsidRPr="004A7FB3">
        <w:rPr>
          <w:rFonts w:ascii="Arial" w:eastAsia="Times New Roman" w:hAnsi="Arial" w:cs="Arial"/>
          <w:sz w:val="20"/>
          <w:szCs w:val="20"/>
          <w:lang w:eastAsia="pt-BR"/>
        </w:rPr>
        <w:t>niversidades e demais Instituições Est</w:t>
      </w:r>
      <w:r w:rsidR="00DB28ED" w:rsidRPr="004A7FB3">
        <w:rPr>
          <w:rFonts w:ascii="Arial" w:eastAsia="Times New Roman" w:hAnsi="Arial" w:cs="Arial"/>
          <w:sz w:val="20"/>
          <w:szCs w:val="20"/>
          <w:lang w:eastAsia="pt-BR"/>
        </w:rPr>
        <w:t>aduais de Ensino Superior, devem</w:t>
      </w:r>
      <w:r w:rsidRPr="004A7FB3">
        <w:rPr>
          <w:rFonts w:ascii="Arial" w:eastAsia="Times New Roman" w:hAnsi="Arial" w:cs="Arial"/>
          <w:sz w:val="20"/>
          <w:szCs w:val="20"/>
          <w:lang w:eastAsia="pt-BR"/>
        </w:rPr>
        <w:t xml:space="preserve"> ser submetidos à prévia avaliação do Conselho Nacional da Ordem dos Advogados do Brasil – OAB.</w:t>
      </w:r>
    </w:p>
    <w:p w:rsidR="002D0578" w:rsidRPr="004A7FB3" w:rsidRDefault="0097122A" w:rsidP="00CF49D6">
      <w:pPr>
        <w:spacing w:after="0" w:line="360" w:lineRule="auto"/>
        <w:contextualSpacing/>
        <w:jc w:val="center"/>
        <w:rPr>
          <w:rFonts w:ascii="Arial" w:eastAsia="Times New Roman" w:hAnsi="Arial" w:cs="Arial"/>
          <w:b/>
          <w:sz w:val="20"/>
          <w:szCs w:val="20"/>
          <w:lang w:eastAsia="pt-BR"/>
        </w:rPr>
      </w:pPr>
      <w:bookmarkStart w:id="64" w:name="art60"/>
      <w:bookmarkEnd w:id="64"/>
      <w:proofErr w:type="gramStart"/>
      <w:r w:rsidRPr="004A7FB3">
        <w:rPr>
          <w:rFonts w:ascii="Arial" w:eastAsia="Times New Roman" w:hAnsi="Arial" w:cs="Arial"/>
          <w:b/>
          <w:smallCaps/>
          <w:sz w:val="20"/>
          <w:szCs w:val="20"/>
          <w:lang w:eastAsia="pt-BR"/>
        </w:rPr>
        <w:t>Capítulo</w:t>
      </w:r>
      <w:r w:rsidR="004A2098" w:rsidRPr="004A7FB3">
        <w:rPr>
          <w:rFonts w:ascii="Arial" w:eastAsia="Times New Roman" w:hAnsi="Arial" w:cs="Arial"/>
          <w:b/>
          <w:sz w:val="20"/>
          <w:szCs w:val="20"/>
          <w:lang w:eastAsia="pt-BR"/>
        </w:rPr>
        <w:t xml:space="preserve"> VI</w:t>
      </w:r>
      <w:proofErr w:type="gramEnd"/>
    </w:p>
    <w:p w:rsidR="002D0578" w:rsidRDefault="002D0578" w:rsidP="00CF49D6">
      <w:pPr>
        <w:spacing w:after="0" w:line="360" w:lineRule="auto"/>
        <w:contextualSpacing/>
        <w:jc w:val="center"/>
        <w:rPr>
          <w:rFonts w:ascii="Arial" w:eastAsia="Times New Roman" w:hAnsi="Arial" w:cs="Arial"/>
          <w:b/>
          <w:sz w:val="20"/>
          <w:szCs w:val="20"/>
          <w:lang w:eastAsia="pt-BR"/>
        </w:rPr>
      </w:pPr>
      <w:r w:rsidRPr="004A7FB3">
        <w:rPr>
          <w:rFonts w:ascii="Arial" w:eastAsia="Times New Roman" w:hAnsi="Arial" w:cs="Arial"/>
          <w:b/>
          <w:sz w:val="20"/>
          <w:szCs w:val="20"/>
          <w:lang w:eastAsia="pt-BR"/>
        </w:rPr>
        <w:t>Dos Profissionais da Educação</w:t>
      </w:r>
    </w:p>
    <w:p w:rsidR="00CE62C3" w:rsidRPr="004A7FB3" w:rsidRDefault="00CE62C3" w:rsidP="00660148">
      <w:pPr>
        <w:spacing w:after="0" w:line="360" w:lineRule="auto"/>
        <w:ind w:firstLine="567"/>
        <w:contextualSpacing/>
        <w:jc w:val="center"/>
        <w:rPr>
          <w:rFonts w:ascii="Arial" w:eastAsia="Times New Roman" w:hAnsi="Arial" w:cs="Arial"/>
          <w:b/>
          <w:sz w:val="20"/>
          <w:szCs w:val="20"/>
          <w:lang w:eastAsia="pt-BR"/>
        </w:rPr>
      </w:pPr>
    </w:p>
    <w:p w:rsidR="002D0578" w:rsidRPr="004A7FB3" w:rsidRDefault="00F3512B" w:rsidP="00660148">
      <w:pPr>
        <w:spacing w:after="0" w:line="360" w:lineRule="auto"/>
        <w:ind w:firstLine="567"/>
        <w:contextualSpacing/>
        <w:jc w:val="both"/>
        <w:rPr>
          <w:rFonts w:ascii="Arial" w:eastAsia="Times New Roman" w:hAnsi="Arial" w:cs="Arial"/>
          <w:sz w:val="20"/>
          <w:szCs w:val="20"/>
          <w:lang w:eastAsia="pt-BR"/>
        </w:rPr>
      </w:pPr>
      <w:bookmarkStart w:id="65" w:name="art61"/>
      <w:bookmarkStart w:id="66" w:name="art61."/>
      <w:bookmarkEnd w:id="65"/>
      <w:bookmarkEnd w:id="66"/>
      <w:r w:rsidRPr="004A7FB3">
        <w:rPr>
          <w:rFonts w:ascii="Arial" w:eastAsia="Times New Roman" w:hAnsi="Arial" w:cs="Arial"/>
          <w:sz w:val="20"/>
          <w:szCs w:val="20"/>
          <w:lang w:eastAsia="pt-BR"/>
        </w:rPr>
        <w:t>Art.</w:t>
      </w:r>
      <w:r w:rsidR="003802F1" w:rsidRPr="004A7FB3">
        <w:rPr>
          <w:rFonts w:ascii="Arial" w:eastAsia="Times New Roman" w:hAnsi="Arial" w:cs="Arial"/>
          <w:sz w:val="20"/>
          <w:szCs w:val="20"/>
          <w:lang w:eastAsia="pt-BR"/>
        </w:rPr>
        <w:t xml:space="preserve"> 12</w:t>
      </w:r>
      <w:r w:rsidR="00B65E0F" w:rsidRPr="004A7FB3">
        <w:rPr>
          <w:rFonts w:ascii="Arial" w:eastAsia="Times New Roman" w:hAnsi="Arial" w:cs="Arial"/>
          <w:sz w:val="20"/>
          <w:szCs w:val="20"/>
          <w:lang w:eastAsia="pt-BR"/>
        </w:rPr>
        <w:t>3</w:t>
      </w:r>
      <w:r w:rsidR="002D0578" w:rsidRPr="004A7FB3">
        <w:rPr>
          <w:rFonts w:ascii="Arial" w:eastAsia="Times New Roman" w:hAnsi="Arial" w:cs="Arial"/>
          <w:sz w:val="20"/>
          <w:szCs w:val="20"/>
          <w:lang w:eastAsia="pt-BR"/>
        </w:rPr>
        <w:t xml:space="preserve"> </w:t>
      </w:r>
      <w:r w:rsidR="007A042D" w:rsidRPr="004A7FB3">
        <w:rPr>
          <w:rFonts w:ascii="Arial" w:eastAsia="Times New Roman" w:hAnsi="Arial" w:cs="Arial"/>
          <w:sz w:val="20"/>
          <w:szCs w:val="20"/>
          <w:lang w:eastAsia="pt-BR"/>
        </w:rPr>
        <w:t>São profissionais da E</w:t>
      </w:r>
      <w:r w:rsidR="002D0578" w:rsidRPr="004A7FB3">
        <w:rPr>
          <w:rFonts w:ascii="Arial" w:eastAsia="Times New Roman" w:hAnsi="Arial" w:cs="Arial"/>
          <w:sz w:val="20"/>
          <w:szCs w:val="20"/>
          <w:lang w:eastAsia="pt-BR"/>
        </w:rPr>
        <w:t>ducação</w:t>
      </w:r>
      <w:r w:rsidR="007A042D" w:rsidRPr="004A7FB3">
        <w:rPr>
          <w:rFonts w:ascii="Arial" w:eastAsia="Times New Roman" w:hAnsi="Arial" w:cs="Arial"/>
          <w:sz w:val="20"/>
          <w:szCs w:val="20"/>
          <w:lang w:eastAsia="pt-BR"/>
        </w:rPr>
        <w:t>,</w:t>
      </w:r>
      <w:r w:rsidR="002D0578" w:rsidRPr="004A7FB3">
        <w:rPr>
          <w:rFonts w:ascii="Arial" w:eastAsia="Times New Roman" w:hAnsi="Arial" w:cs="Arial"/>
          <w:sz w:val="20"/>
          <w:szCs w:val="20"/>
          <w:lang w:eastAsia="pt-BR"/>
        </w:rPr>
        <w:t xml:space="preserve"> os que</w:t>
      </w:r>
      <w:r w:rsidR="007A042D" w:rsidRPr="004A7FB3">
        <w:rPr>
          <w:rFonts w:ascii="Arial" w:eastAsia="Times New Roman" w:hAnsi="Arial" w:cs="Arial"/>
          <w:sz w:val="20"/>
          <w:szCs w:val="20"/>
          <w:lang w:eastAsia="pt-BR"/>
        </w:rPr>
        <w:t xml:space="preserve"> estão em efetivo exercício e tenham formação </w:t>
      </w:r>
      <w:r w:rsidR="001F32C0" w:rsidRPr="004A7FB3">
        <w:rPr>
          <w:rFonts w:ascii="Arial" w:eastAsia="Times New Roman" w:hAnsi="Arial" w:cs="Arial"/>
          <w:sz w:val="20"/>
          <w:szCs w:val="20"/>
          <w:lang w:eastAsia="pt-BR"/>
        </w:rPr>
        <w:t xml:space="preserve">pedagógica </w:t>
      </w:r>
      <w:r w:rsidR="007A042D" w:rsidRPr="004A7FB3">
        <w:rPr>
          <w:rFonts w:ascii="Arial" w:eastAsia="Times New Roman" w:hAnsi="Arial" w:cs="Arial"/>
          <w:sz w:val="20"/>
          <w:szCs w:val="20"/>
          <w:lang w:eastAsia="pt-BR"/>
        </w:rPr>
        <w:t>em cursos reconhecidos:</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 professores</w:t>
      </w:r>
      <w:r w:rsidR="003107CD" w:rsidRPr="004A7FB3">
        <w:rPr>
          <w:rFonts w:ascii="Arial" w:eastAsia="Times New Roman" w:hAnsi="Arial" w:cs="Arial"/>
          <w:sz w:val="20"/>
          <w:szCs w:val="20"/>
          <w:lang w:eastAsia="pt-BR"/>
        </w:rPr>
        <w:t xml:space="preserve"> habilitados em Nível Médio ou S</w:t>
      </w:r>
      <w:r w:rsidRPr="004A7FB3">
        <w:rPr>
          <w:rFonts w:ascii="Arial" w:eastAsia="Times New Roman" w:hAnsi="Arial" w:cs="Arial"/>
          <w:sz w:val="20"/>
          <w:szCs w:val="20"/>
          <w:lang w:eastAsia="pt-BR"/>
        </w:rPr>
        <w:t xml:space="preserve">uperior para a docência na </w:t>
      </w:r>
      <w:r w:rsidR="007A042D" w:rsidRPr="004A7FB3">
        <w:rPr>
          <w:rFonts w:ascii="Arial" w:eastAsia="Times New Roman" w:hAnsi="Arial" w:cs="Arial"/>
          <w:sz w:val="20"/>
          <w:szCs w:val="20"/>
          <w:lang w:eastAsia="pt-BR"/>
        </w:rPr>
        <w:t>Educação Infantil e nos</w:t>
      </w:r>
      <w:r w:rsidR="00082629" w:rsidRPr="004A7FB3">
        <w:rPr>
          <w:rFonts w:ascii="Arial" w:eastAsia="Times New Roman" w:hAnsi="Arial" w:cs="Arial"/>
          <w:sz w:val="20"/>
          <w:szCs w:val="20"/>
          <w:lang w:eastAsia="pt-BR"/>
        </w:rPr>
        <w:t xml:space="preserve"> </w:t>
      </w:r>
      <w:r w:rsidR="008E7E28" w:rsidRPr="004A7FB3">
        <w:rPr>
          <w:rFonts w:ascii="Arial" w:eastAsia="Times New Roman" w:hAnsi="Arial" w:cs="Arial"/>
          <w:sz w:val="20"/>
          <w:szCs w:val="20"/>
          <w:lang w:eastAsia="pt-BR"/>
        </w:rPr>
        <w:t>anos iniciais do Ensino</w:t>
      </w:r>
      <w:r w:rsidR="007A042D" w:rsidRPr="004A7FB3">
        <w:rPr>
          <w:rFonts w:ascii="Arial" w:eastAsia="Times New Roman" w:hAnsi="Arial" w:cs="Arial"/>
          <w:sz w:val="20"/>
          <w:szCs w:val="20"/>
          <w:lang w:eastAsia="pt-BR"/>
        </w:rPr>
        <w:t xml:space="preserve"> Fundamental </w:t>
      </w:r>
      <w:r w:rsidR="008E7E28" w:rsidRPr="004A7FB3">
        <w:rPr>
          <w:rFonts w:ascii="Arial" w:eastAsia="Times New Roman" w:hAnsi="Arial" w:cs="Arial"/>
          <w:sz w:val="20"/>
          <w:szCs w:val="20"/>
          <w:lang w:eastAsia="pt-BR"/>
        </w:rPr>
        <w:t xml:space="preserve">e professores habilitados em Nível superior para as séries finais do Ensino Fundamental </w:t>
      </w:r>
      <w:r w:rsidR="007A042D" w:rsidRPr="004A7FB3">
        <w:rPr>
          <w:rFonts w:ascii="Arial" w:eastAsia="Times New Roman" w:hAnsi="Arial" w:cs="Arial"/>
          <w:sz w:val="20"/>
          <w:szCs w:val="20"/>
          <w:lang w:eastAsia="pt-BR"/>
        </w:rPr>
        <w:t>e</w:t>
      </w:r>
      <w:r w:rsidR="008E7E28" w:rsidRPr="004A7FB3">
        <w:rPr>
          <w:rFonts w:ascii="Arial" w:eastAsia="Times New Roman" w:hAnsi="Arial" w:cs="Arial"/>
          <w:sz w:val="20"/>
          <w:szCs w:val="20"/>
          <w:lang w:eastAsia="pt-BR"/>
        </w:rPr>
        <w:t xml:space="preserve"> do Ensino</w:t>
      </w:r>
      <w:r w:rsidR="007A042D" w:rsidRPr="004A7FB3">
        <w:rPr>
          <w:rFonts w:ascii="Arial" w:eastAsia="Times New Roman" w:hAnsi="Arial" w:cs="Arial"/>
          <w:sz w:val="20"/>
          <w:szCs w:val="20"/>
          <w:lang w:eastAsia="pt-BR"/>
        </w:rPr>
        <w:t xml:space="preserve"> Médio;</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II – trabalhadores em educação portadores de diploma de pedagogia, com habilitação em administração, planejamento, supervisão, inspeção e orientação educacional, bem como com títulos de mestrado ou doutorado nas mesmas áreas; </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 trabalhadores em educação, portadores de diploma de curso técnico ou sup</w:t>
      </w:r>
      <w:r w:rsidR="00E1211E" w:rsidRPr="004A7FB3">
        <w:rPr>
          <w:rFonts w:ascii="Arial" w:eastAsia="Times New Roman" w:hAnsi="Arial" w:cs="Arial"/>
          <w:sz w:val="20"/>
          <w:szCs w:val="20"/>
          <w:lang w:eastAsia="pt-BR"/>
        </w:rPr>
        <w:t>erior em área</w:t>
      </w:r>
      <w:proofErr w:type="gramStart"/>
      <w:r w:rsidR="00E1211E" w:rsidRPr="004A7FB3">
        <w:rPr>
          <w:rFonts w:ascii="Arial" w:eastAsia="Times New Roman" w:hAnsi="Arial" w:cs="Arial"/>
          <w:sz w:val="20"/>
          <w:szCs w:val="20"/>
          <w:lang w:eastAsia="pt-BR"/>
        </w:rPr>
        <w:t xml:space="preserve"> </w:t>
      </w:r>
      <w:r w:rsidR="00082629" w:rsidRPr="004A7FB3">
        <w:rPr>
          <w:rFonts w:ascii="Arial" w:eastAsia="Times New Roman" w:hAnsi="Arial" w:cs="Arial"/>
          <w:sz w:val="20"/>
          <w:szCs w:val="20"/>
          <w:lang w:eastAsia="pt-BR"/>
        </w:rPr>
        <w:t xml:space="preserve"> </w:t>
      </w:r>
      <w:proofErr w:type="gramEnd"/>
      <w:r w:rsidR="00E1211E" w:rsidRPr="004A7FB3">
        <w:rPr>
          <w:rFonts w:ascii="Arial" w:eastAsia="Times New Roman" w:hAnsi="Arial" w:cs="Arial"/>
          <w:sz w:val="20"/>
          <w:szCs w:val="20"/>
          <w:lang w:eastAsia="pt-BR"/>
        </w:rPr>
        <w:t>pedagógica ou afins</w:t>
      </w:r>
      <w:r w:rsidR="00695475" w:rsidRPr="004A7FB3">
        <w:rPr>
          <w:rFonts w:ascii="Arial" w:eastAsia="Times New Roman" w:hAnsi="Arial" w:cs="Arial"/>
          <w:sz w:val="20"/>
          <w:szCs w:val="20"/>
          <w:lang w:eastAsia="pt-BR"/>
        </w:rPr>
        <w:t>.</w:t>
      </w:r>
    </w:p>
    <w:p w:rsidR="002D0578" w:rsidRPr="004A7FB3" w:rsidRDefault="005D3A7C"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Parágrafo ú</w:t>
      </w:r>
      <w:r w:rsidR="002D0578" w:rsidRPr="004A7FB3">
        <w:rPr>
          <w:rFonts w:ascii="Arial" w:eastAsia="Times New Roman" w:hAnsi="Arial" w:cs="Arial"/>
          <w:sz w:val="20"/>
          <w:szCs w:val="20"/>
          <w:lang w:eastAsia="pt-BR"/>
        </w:rPr>
        <w:t>nico. A</w:t>
      </w:r>
      <w:r w:rsidR="00FD6FC2" w:rsidRPr="004A7FB3">
        <w:rPr>
          <w:rFonts w:ascii="Arial" w:eastAsia="Times New Roman" w:hAnsi="Arial" w:cs="Arial"/>
          <w:sz w:val="20"/>
          <w:szCs w:val="20"/>
          <w:lang w:eastAsia="pt-BR"/>
        </w:rPr>
        <w:t xml:space="preserve"> Formação dos Profissionais da E</w:t>
      </w:r>
      <w:r w:rsidR="002D0578" w:rsidRPr="004A7FB3">
        <w:rPr>
          <w:rFonts w:ascii="Arial" w:eastAsia="Times New Roman" w:hAnsi="Arial" w:cs="Arial"/>
          <w:sz w:val="20"/>
          <w:szCs w:val="20"/>
          <w:lang w:eastAsia="pt-BR"/>
        </w:rPr>
        <w:t>ducação, de modo a atender às especificidades do exercício de suas ativi</w:t>
      </w:r>
      <w:r w:rsidR="00E7067F" w:rsidRPr="004A7FB3">
        <w:rPr>
          <w:rFonts w:ascii="Arial" w:eastAsia="Times New Roman" w:hAnsi="Arial" w:cs="Arial"/>
          <w:sz w:val="20"/>
          <w:szCs w:val="20"/>
          <w:lang w:eastAsia="pt-BR"/>
        </w:rPr>
        <w:t>dades, bem como aos objetivos do</w:t>
      </w:r>
      <w:r w:rsidR="002D0578" w:rsidRPr="004A7FB3">
        <w:rPr>
          <w:rFonts w:ascii="Arial" w:eastAsia="Times New Roman" w:hAnsi="Arial" w:cs="Arial"/>
          <w:sz w:val="20"/>
          <w:szCs w:val="20"/>
          <w:lang w:eastAsia="pt-BR"/>
        </w:rPr>
        <w:t>s dife</w:t>
      </w:r>
      <w:r w:rsidR="00A55687" w:rsidRPr="004A7FB3">
        <w:rPr>
          <w:rFonts w:ascii="Arial" w:eastAsia="Times New Roman" w:hAnsi="Arial" w:cs="Arial"/>
          <w:sz w:val="20"/>
          <w:szCs w:val="20"/>
          <w:lang w:eastAsia="pt-BR"/>
        </w:rPr>
        <w:t>rentes etapas e modalidades da E</w:t>
      </w:r>
      <w:r w:rsidR="00E7067F" w:rsidRPr="004A7FB3">
        <w:rPr>
          <w:rFonts w:ascii="Arial" w:eastAsia="Times New Roman" w:hAnsi="Arial" w:cs="Arial"/>
          <w:sz w:val="20"/>
          <w:szCs w:val="20"/>
          <w:lang w:eastAsia="pt-BR"/>
        </w:rPr>
        <w:t>ducação</w:t>
      </w:r>
      <w:r w:rsidR="00FD6FC2" w:rsidRPr="004A7FB3">
        <w:rPr>
          <w:rFonts w:ascii="Arial" w:eastAsia="Times New Roman" w:hAnsi="Arial" w:cs="Arial"/>
          <w:sz w:val="20"/>
          <w:szCs w:val="20"/>
          <w:lang w:eastAsia="pt-BR"/>
        </w:rPr>
        <w:t xml:space="preserve"> tem</w:t>
      </w:r>
      <w:r w:rsidR="002D0578" w:rsidRPr="004A7FB3">
        <w:rPr>
          <w:rFonts w:ascii="Arial" w:eastAsia="Times New Roman" w:hAnsi="Arial" w:cs="Arial"/>
          <w:sz w:val="20"/>
          <w:szCs w:val="20"/>
          <w:lang w:eastAsia="pt-BR"/>
        </w:rPr>
        <w:t xml:space="preserve"> como fundamentos</w:t>
      </w:r>
      <w:r w:rsidR="00A55687" w:rsidRPr="004A7FB3">
        <w:rPr>
          <w:rFonts w:ascii="Arial" w:eastAsia="Times New Roman" w:hAnsi="Arial" w:cs="Arial"/>
          <w:sz w:val="20"/>
          <w:szCs w:val="20"/>
          <w:lang w:eastAsia="pt-BR"/>
        </w:rPr>
        <w:t>:</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 – a presença de sólida formação básica, que propicie o conhecimento dos fundamentos científicos e sociais de suas competências de trabalho;</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 xml:space="preserve">II – a associação entre teorias e práticas, mediante estágios supervisionados e capacitação em serviço; </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III – o aproveitamento da formação</w:t>
      </w:r>
      <w:r w:rsidR="00E7067F" w:rsidRPr="004A7FB3">
        <w:rPr>
          <w:rFonts w:ascii="Arial" w:eastAsia="Times New Roman" w:hAnsi="Arial" w:cs="Arial"/>
          <w:sz w:val="20"/>
          <w:szCs w:val="20"/>
          <w:lang w:eastAsia="pt-BR"/>
        </w:rPr>
        <w:t xml:space="preserve"> e experiências anteriores, em I</w:t>
      </w:r>
      <w:r w:rsidRPr="004A7FB3">
        <w:rPr>
          <w:rFonts w:ascii="Arial" w:eastAsia="Times New Roman" w:hAnsi="Arial" w:cs="Arial"/>
          <w:sz w:val="20"/>
          <w:szCs w:val="20"/>
          <w:lang w:eastAsia="pt-BR"/>
        </w:rPr>
        <w:t xml:space="preserve">nstituições de </w:t>
      </w:r>
      <w:r w:rsidR="00E7067F" w:rsidRPr="004A7FB3">
        <w:rPr>
          <w:rFonts w:ascii="Arial" w:eastAsia="Times New Roman" w:hAnsi="Arial" w:cs="Arial"/>
          <w:sz w:val="20"/>
          <w:szCs w:val="20"/>
          <w:lang w:eastAsia="pt-BR"/>
        </w:rPr>
        <w:t>E</w:t>
      </w:r>
      <w:r w:rsidRPr="004A7FB3">
        <w:rPr>
          <w:rFonts w:ascii="Arial" w:eastAsia="Times New Roman" w:hAnsi="Arial" w:cs="Arial"/>
          <w:sz w:val="20"/>
          <w:szCs w:val="20"/>
          <w:lang w:eastAsia="pt-BR"/>
        </w:rPr>
        <w:t xml:space="preserve">nsino e em outras atividades. </w:t>
      </w:r>
      <w:bookmarkStart w:id="67" w:name="art62"/>
      <w:bookmarkStart w:id="68" w:name="art62."/>
      <w:bookmarkEnd w:id="67"/>
      <w:bookmarkEnd w:id="68"/>
    </w:p>
    <w:p w:rsidR="002D0578" w:rsidRPr="004A7FB3" w:rsidRDefault="0069547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w:t>
      </w:r>
      <w:r w:rsidR="00B97F95" w:rsidRPr="004A7FB3">
        <w:rPr>
          <w:rFonts w:ascii="Arial" w:eastAsia="Times New Roman" w:hAnsi="Arial" w:cs="Arial"/>
          <w:sz w:val="20"/>
          <w:szCs w:val="20"/>
          <w:lang w:eastAsia="pt-BR"/>
        </w:rPr>
        <w:t>2</w:t>
      </w:r>
      <w:r w:rsidR="00B65E0F" w:rsidRPr="004A7FB3">
        <w:rPr>
          <w:rFonts w:ascii="Arial" w:eastAsia="Times New Roman" w:hAnsi="Arial" w:cs="Arial"/>
          <w:sz w:val="20"/>
          <w:szCs w:val="20"/>
          <w:lang w:eastAsia="pt-BR"/>
        </w:rPr>
        <w:t>4</w:t>
      </w:r>
      <w:r w:rsidR="002D0578" w:rsidRPr="004A7FB3">
        <w:rPr>
          <w:rFonts w:ascii="Arial" w:eastAsia="Times New Roman" w:hAnsi="Arial" w:cs="Arial"/>
          <w:sz w:val="20"/>
          <w:szCs w:val="20"/>
          <w:lang w:eastAsia="pt-BR"/>
        </w:rPr>
        <w:t xml:space="preserve"> A form</w:t>
      </w:r>
      <w:r w:rsidR="00C63749" w:rsidRPr="004A7FB3">
        <w:rPr>
          <w:rFonts w:ascii="Arial" w:eastAsia="Times New Roman" w:hAnsi="Arial" w:cs="Arial"/>
          <w:sz w:val="20"/>
          <w:szCs w:val="20"/>
          <w:lang w:eastAsia="pt-BR"/>
        </w:rPr>
        <w:t>ação de docentes para atuar na Educação B</w:t>
      </w:r>
      <w:r w:rsidR="002D0578" w:rsidRPr="004A7FB3">
        <w:rPr>
          <w:rFonts w:ascii="Arial" w:eastAsia="Times New Roman" w:hAnsi="Arial" w:cs="Arial"/>
          <w:sz w:val="20"/>
          <w:szCs w:val="20"/>
          <w:lang w:eastAsia="pt-BR"/>
        </w:rPr>
        <w:t xml:space="preserve">ásica far-se-á em nível superior, em curso de licenciatura, de graduação plena, em universidades e institutos superiores de educação, admitida, como formação mínima para o exercício do magistério na educação infantil e nos </w:t>
      </w:r>
      <w:proofErr w:type="gramStart"/>
      <w:r w:rsidR="002D0578" w:rsidRPr="004A7FB3">
        <w:rPr>
          <w:rFonts w:ascii="Arial" w:eastAsia="Times New Roman" w:hAnsi="Arial" w:cs="Arial"/>
          <w:sz w:val="20"/>
          <w:szCs w:val="20"/>
          <w:lang w:eastAsia="pt-BR"/>
        </w:rPr>
        <w:t>5</w:t>
      </w:r>
      <w:proofErr w:type="gramEnd"/>
      <w:r w:rsidR="002D0578" w:rsidRPr="004A7FB3">
        <w:rPr>
          <w:rFonts w:ascii="Arial" w:eastAsia="Times New Roman" w:hAnsi="Arial" w:cs="Arial"/>
          <w:sz w:val="20"/>
          <w:szCs w:val="20"/>
          <w:lang w:eastAsia="pt-BR"/>
        </w:rPr>
        <w:t xml:space="preserve"> (cinco) primeiros anos do ensino fundamental, a oferecida em nível médio na modalidade normal. </w:t>
      </w:r>
      <w:bookmarkStart w:id="69" w:name="art62§1"/>
      <w:bookmarkEnd w:id="69"/>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w:t>
      </w:r>
      <w:r w:rsidR="00A13165" w:rsidRPr="004A7FB3">
        <w:rPr>
          <w:rFonts w:ascii="Arial" w:eastAsia="Times New Roman" w:hAnsi="Arial" w:cs="Arial"/>
          <w:sz w:val="20"/>
          <w:szCs w:val="20"/>
          <w:lang w:eastAsia="pt-BR"/>
        </w:rPr>
        <w:t>1</w:t>
      </w:r>
      <w:r w:rsidRPr="004A7FB3">
        <w:rPr>
          <w:rFonts w:ascii="Arial" w:eastAsia="Times New Roman" w:hAnsi="Arial" w:cs="Arial"/>
          <w:strike/>
          <w:sz w:val="20"/>
          <w:szCs w:val="20"/>
          <w:lang w:eastAsia="pt-BR"/>
        </w:rPr>
        <w:t>º</w:t>
      </w:r>
      <w:r w:rsidRPr="004A7FB3">
        <w:rPr>
          <w:rFonts w:ascii="Arial" w:eastAsia="Times New Roman" w:hAnsi="Arial" w:cs="Arial"/>
          <w:sz w:val="20"/>
          <w:szCs w:val="20"/>
          <w:lang w:eastAsia="pt-BR"/>
        </w:rPr>
        <w:t xml:space="preserve"> A formação continuada e a capacitação dos pro</w:t>
      </w:r>
      <w:r w:rsidR="000C7EBC" w:rsidRPr="004A7FB3">
        <w:rPr>
          <w:rFonts w:ascii="Arial" w:eastAsia="Times New Roman" w:hAnsi="Arial" w:cs="Arial"/>
          <w:sz w:val="20"/>
          <w:szCs w:val="20"/>
          <w:lang w:eastAsia="pt-BR"/>
        </w:rPr>
        <w:t>fissionais do magistério pode</w:t>
      </w:r>
      <w:r w:rsidRPr="004A7FB3">
        <w:rPr>
          <w:rFonts w:ascii="Arial" w:eastAsia="Times New Roman" w:hAnsi="Arial" w:cs="Arial"/>
          <w:sz w:val="20"/>
          <w:szCs w:val="20"/>
          <w:lang w:eastAsia="pt-BR"/>
        </w:rPr>
        <w:t xml:space="preserve"> utilizar recursos e tecnologias de educação </w:t>
      </w:r>
      <w:proofErr w:type="gramStart"/>
      <w:r w:rsidRPr="004A7FB3">
        <w:rPr>
          <w:rFonts w:ascii="Arial" w:eastAsia="Times New Roman" w:hAnsi="Arial" w:cs="Arial"/>
          <w:sz w:val="20"/>
          <w:szCs w:val="20"/>
          <w:lang w:eastAsia="pt-BR"/>
        </w:rPr>
        <w:t>a</w:t>
      </w:r>
      <w:proofErr w:type="gramEnd"/>
      <w:r w:rsidRPr="004A7FB3">
        <w:rPr>
          <w:rFonts w:ascii="Arial" w:eastAsia="Times New Roman" w:hAnsi="Arial" w:cs="Arial"/>
          <w:sz w:val="20"/>
          <w:szCs w:val="20"/>
          <w:lang w:eastAsia="pt-BR"/>
        </w:rPr>
        <w:t xml:space="preserve"> distância.</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 </w:t>
      </w:r>
      <w:r w:rsidR="00A13165" w:rsidRPr="004A7FB3">
        <w:rPr>
          <w:rFonts w:ascii="Arial" w:eastAsia="Times New Roman" w:hAnsi="Arial" w:cs="Arial"/>
          <w:sz w:val="20"/>
          <w:szCs w:val="20"/>
          <w:lang w:eastAsia="pt-BR"/>
        </w:rPr>
        <w:t>2</w:t>
      </w:r>
      <w:r w:rsidR="00CF49D6">
        <w:rPr>
          <w:rFonts w:ascii="Arial" w:eastAsia="Times New Roman" w:hAnsi="Arial" w:cs="Arial"/>
          <w:strike/>
          <w:sz w:val="20"/>
          <w:szCs w:val="20"/>
          <w:lang w:eastAsia="pt-BR"/>
        </w:rPr>
        <w:t>º</w:t>
      </w:r>
      <w:r w:rsidRPr="004A7FB3">
        <w:rPr>
          <w:rFonts w:ascii="Arial" w:eastAsia="Times New Roman" w:hAnsi="Arial" w:cs="Arial"/>
          <w:sz w:val="20"/>
          <w:szCs w:val="20"/>
          <w:lang w:eastAsia="pt-BR"/>
        </w:rPr>
        <w:t xml:space="preserve"> A form</w:t>
      </w:r>
      <w:r w:rsidR="003A4CAB" w:rsidRPr="004A7FB3">
        <w:rPr>
          <w:rFonts w:ascii="Arial" w:eastAsia="Times New Roman" w:hAnsi="Arial" w:cs="Arial"/>
          <w:sz w:val="20"/>
          <w:szCs w:val="20"/>
          <w:lang w:eastAsia="pt-BR"/>
        </w:rPr>
        <w:t>ação inicial de profissionais do magistério dar-se-á preferencialmente por</w:t>
      </w:r>
      <w:r w:rsidRPr="004A7FB3">
        <w:rPr>
          <w:rFonts w:ascii="Arial" w:eastAsia="Times New Roman" w:hAnsi="Arial" w:cs="Arial"/>
          <w:sz w:val="20"/>
          <w:szCs w:val="20"/>
          <w:lang w:eastAsia="pt-BR"/>
        </w:rPr>
        <w:t xml:space="preserve"> </w:t>
      </w:r>
      <w:r w:rsidR="003205A3" w:rsidRPr="004A7FB3">
        <w:rPr>
          <w:rFonts w:ascii="Arial" w:eastAsia="Times New Roman" w:hAnsi="Arial" w:cs="Arial"/>
          <w:sz w:val="20"/>
          <w:szCs w:val="20"/>
          <w:lang w:eastAsia="pt-BR"/>
        </w:rPr>
        <w:t xml:space="preserve">meio </w:t>
      </w:r>
      <w:r w:rsidR="003A4CAB" w:rsidRPr="004A7FB3">
        <w:rPr>
          <w:rFonts w:ascii="Arial" w:eastAsia="Times New Roman" w:hAnsi="Arial" w:cs="Arial"/>
          <w:sz w:val="20"/>
          <w:szCs w:val="20"/>
          <w:lang w:eastAsia="pt-BR"/>
        </w:rPr>
        <w:t>d</w:t>
      </w:r>
      <w:r w:rsidR="003205A3" w:rsidRPr="004A7FB3">
        <w:rPr>
          <w:rFonts w:ascii="Arial" w:eastAsia="Times New Roman" w:hAnsi="Arial" w:cs="Arial"/>
          <w:sz w:val="20"/>
          <w:szCs w:val="20"/>
          <w:lang w:eastAsia="pt-BR"/>
        </w:rPr>
        <w:t>e</w:t>
      </w:r>
      <w:r w:rsidRPr="004A7FB3">
        <w:rPr>
          <w:rFonts w:ascii="Arial" w:eastAsia="Times New Roman" w:hAnsi="Arial" w:cs="Arial"/>
          <w:sz w:val="20"/>
          <w:szCs w:val="20"/>
          <w:lang w:eastAsia="pt-BR"/>
        </w:rPr>
        <w:t xml:space="preserve"> ensino presencial, subsidiariamente fazendo uso de recursos e tecnologias de educação </w:t>
      </w:r>
      <w:proofErr w:type="gramStart"/>
      <w:r w:rsidRPr="004A7FB3">
        <w:rPr>
          <w:rFonts w:ascii="Arial" w:eastAsia="Times New Roman" w:hAnsi="Arial" w:cs="Arial"/>
          <w:sz w:val="20"/>
          <w:szCs w:val="20"/>
          <w:lang w:eastAsia="pt-BR"/>
        </w:rPr>
        <w:t>a</w:t>
      </w:r>
      <w:proofErr w:type="gramEnd"/>
      <w:r w:rsidRPr="004A7FB3">
        <w:rPr>
          <w:rFonts w:ascii="Arial" w:eastAsia="Times New Roman" w:hAnsi="Arial" w:cs="Arial"/>
          <w:sz w:val="20"/>
          <w:szCs w:val="20"/>
          <w:lang w:eastAsia="pt-BR"/>
        </w:rPr>
        <w:t xml:space="preserve"> distância. </w:t>
      </w:r>
      <w:bookmarkStart w:id="70" w:name="art62§4"/>
      <w:bookmarkEnd w:id="70"/>
    </w:p>
    <w:p w:rsidR="002D0578" w:rsidRPr="004A7FB3" w:rsidRDefault="009C308E"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12</w:t>
      </w:r>
      <w:r w:rsidR="00B65E0F" w:rsidRPr="004A7FB3">
        <w:rPr>
          <w:rFonts w:ascii="Arial" w:eastAsia="Times New Roman" w:hAnsi="Arial" w:cs="Arial"/>
          <w:sz w:val="20"/>
          <w:szCs w:val="20"/>
          <w:lang w:eastAsia="pt-BR"/>
        </w:rPr>
        <w:t>5</w:t>
      </w:r>
      <w:r w:rsidR="002D0578" w:rsidRPr="004A7FB3">
        <w:rPr>
          <w:rFonts w:ascii="Arial" w:eastAsia="Times New Roman" w:hAnsi="Arial" w:cs="Arial"/>
          <w:sz w:val="20"/>
          <w:szCs w:val="20"/>
          <w:lang w:eastAsia="pt-BR"/>
        </w:rPr>
        <w:t xml:space="preserve"> A formação de profissionais de educação para administração, planejamento, inspeção, supervisão e orientação educacional para a educação básica, será feita em cursos de gra</w:t>
      </w:r>
      <w:r w:rsidR="00041260" w:rsidRPr="004A7FB3">
        <w:rPr>
          <w:rFonts w:ascii="Arial" w:eastAsia="Times New Roman" w:hAnsi="Arial" w:cs="Arial"/>
          <w:sz w:val="20"/>
          <w:szCs w:val="20"/>
          <w:lang w:eastAsia="pt-BR"/>
        </w:rPr>
        <w:t>d</w:t>
      </w:r>
      <w:r w:rsidR="00B65E0F" w:rsidRPr="004A7FB3">
        <w:rPr>
          <w:rFonts w:ascii="Arial" w:eastAsia="Times New Roman" w:hAnsi="Arial" w:cs="Arial"/>
          <w:sz w:val="20"/>
          <w:szCs w:val="20"/>
          <w:lang w:eastAsia="pt-BR"/>
        </w:rPr>
        <w:t>uação em pedagogia ou licenciatura</w:t>
      </w:r>
      <w:r w:rsidR="00041260" w:rsidRPr="004A7FB3">
        <w:rPr>
          <w:rFonts w:ascii="Arial" w:eastAsia="Times New Roman" w:hAnsi="Arial" w:cs="Arial"/>
          <w:sz w:val="20"/>
          <w:szCs w:val="20"/>
          <w:lang w:eastAsia="pt-BR"/>
        </w:rPr>
        <w:t xml:space="preserve"> com </w:t>
      </w:r>
      <w:r w:rsidR="002D0578" w:rsidRPr="004A7FB3">
        <w:rPr>
          <w:rFonts w:ascii="Arial" w:eastAsia="Times New Roman" w:hAnsi="Arial" w:cs="Arial"/>
          <w:sz w:val="20"/>
          <w:szCs w:val="20"/>
          <w:lang w:eastAsia="pt-BR"/>
        </w:rPr>
        <w:t>pós-graduação</w:t>
      </w:r>
      <w:r w:rsidR="00041260" w:rsidRPr="004A7FB3">
        <w:rPr>
          <w:rFonts w:ascii="Arial" w:eastAsia="Times New Roman" w:hAnsi="Arial" w:cs="Arial"/>
          <w:sz w:val="20"/>
          <w:szCs w:val="20"/>
          <w:lang w:eastAsia="pt-BR"/>
        </w:rPr>
        <w:t xml:space="preserve"> na área pedagógica</w:t>
      </w:r>
      <w:r w:rsidR="002D0578" w:rsidRPr="004A7FB3">
        <w:rPr>
          <w:rFonts w:ascii="Arial" w:eastAsia="Times New Roman" w:hAnsi="Arial" w:cs="Arial"/>
          <w:sz w:val="20"/>
          <w:szCs w:val="20"/>
          <w:lang w:eastAsia="pt-BR"/>
        </w:rPr>
        <w:t>, a critério da instituição de ensino, garantida, nesta formação, a base comum nacional.</w:t>
      </w:r>
    </w:p>
    <w:p w:rsidR="002D0578" w:rsidRPr="004A7FB3" w:rsidRDefault="00B97F9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12</w:t>
      </w:r>
      <w:r w:rsidR="00B65E0F" w:rsidRPr="004A7FB3">
        <w:rPr>
          <w:rFonts w:ascii="Arial" w:eastAsia="Times New Roman" w:hAnsi="Arial" w:cs="Arial"/>
          <w:sz w:val="20"/>
          <w:szCs w:val="20"/>
          <w:lang w:eastAsia="pt-BR"/>
        </w:rPr>
        <w:t>6</w:t>
      </w:r>
      <w:r w:rsidR="002D0578" w:rsidRPr="004A7FB3">
        <w:rPr>
          <w:rFonts w:ascii="Arial" w:eastAsia="Times New Roman" w:hAnsi="Arial" w:cs="Arial"/>
          <w:sz w:val="20"/>
          <w:szCs w:val="20"/>
          <w:lang w:eastAsia="pt-BR"/>
        </w:rPr>
        <w:t xml:space="preserve"> A formação docente, exceto pa</w:t>
      </w:r>
      <w:r w:rsidR="00F14EEA" w:rsidRPr="004A7FB3">
        <w:rPr>
          <w:rFonts w:ascii="Arial" w:eastAsia="Times New Roman" w:hAnsi="Arial" w:cs="Arial"/>
          <w:sz w:val="20"/>
          <w:szCs w:val="20"/>
          <w:lang w:eastAsia="pt-BR"/>
        </w:rPr>
        <w:t>ra a educação superior, inclui</w:t>
      </w:r>
      <w:r w:rsidR="002D0578" w:rsidRPr="004A7FB3">
        <w:rPr>
          <w:rFonts w:ascii="Arial" w:eastAsia="Times New Roman" w:hAnsi="Arial" w:cs="Arial"/>
          <w:sz w:val="20"/>
          <w:szCs w:val="20"/>
          <w:lang w:eastAsia="pt-BR"/>
        </w:rPr>
        <w:t xml:space="preserve"> prática de ensino de, no mínimo, trezentas horas.</w:t>
      </w:r>
    </w:p>
    <w:p w:rsidR="002D0578" w:rsidRPr="004A7FB3" w:rsidRDefault="0055035F"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 xml:space="preserve">Art. </w:t>
      </w:r>
      <w:r w:rsidR="00B97F95" w:rsidRPr="004A7FB3">
        <w:rPr>
          <w:rFonts w:ascii="Arial" w:eastAsia="Times New Roman" w:hAnsi="Arial" w:cs="Arial"/>
          <w:sz w:val="20"/>
          <w:szCs w:val="20"/>
          <w:lang w:eastAsia="pt-BR"/>
        </w:rPr>
        <w:t>12</w:t>
      </w:r>
      <w:r w:rsidR="00150521" w:rsidRPr="004A7FB3">
        <w:rPr>
          <w:rFonts w:ascii="Arial" w:eastAsia="Times New Roman" w:hAnsi="Arial" w:cs="Arial"/>
          <w:sz w:val="20"/>
          <w:szCs w:val="20"/>
          <w:lang w:eastAsia="pt-BR"/>
        </w:rPr>
        <w:t>7</w:t>
      </w:r>
      <w:r w:rsidR="000A2B56" w:rsidRPr="004A7FB3">
        <w:rPr>
          <w:rFonts w:ascii="Arial" w:eastAsia="Times New Roman" w:hAnsi="Arial" w:cs="Arial"/>
          <w:sz w:val="20"/>
          <w:szCs w:val="20"/>
          <w:lang w:eastAsia="pt-BR"/>
        </w:rPr>
        <w:t xml:space="preserve"> </w:t>
      </w:r>
      <w:r w:rsidR="002D0578" w:rsidRPr="004A7FB3">
        <w:rPr>
          <w:rFonts w:ascii="Arial" w:eastAsia="Times New Roman" w:hAnsi="Arial" w:cs="Arial"/>
          <w:sz w:val="20"/>
          <w:szCs w:val="20"/>
          <w:lang w:eastAsia="pt-BR"/>
        </w:rPr>
        <w:t>A preparação para o exercício do magistério superior far-se-á em nível de pós-graduação, prioritariamente em programas de mestrado e doutorado.</w:t>
      </w:r>
    </w:p>
    <w:p w:rsidR="002D0578" w:rsidRPr="004A7FB3" w:rsidRDefault="002D0578"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P</w:t>
      </w:r>
      <w:r w:rsidR="003205A3" w:rsidRPr="004A7FB3">
        <w:rPr>
          <w:rFonts w:ascii="Arial" w:eastAsia="Times New Roman" w:hAnsi="Arial" w:cs="Arial"/>
          <w:sz w:val="20"/>
          <w:szCs w:val="20"/>
          <w:lang w:eastAsia="pt-BR"/>
        </w:rPr>
        <w:t>arágra</w:t>
      </w:r>
      <w:r w:rsidR="00A86C91" w:rsidRPr="004A7FB3">
        <w:rPr>
          <w:rFonts w:ascii="Arial" w:eastAsia="Times New Roman" w:hAnsi="Arial" w:cs="Arial"/>
          <w:sz w:val="20"/>
          <w:szCs w:val="20"/>
          <w:lang w:eastAsia="pt-BR"/>
        </w:rPr>
        <w:t>fo único. O notório saber pode</w:t>
      </w:r>
      <w:r w:rsidR="003205A3" w:rsidRPr="004A7FB3">
        <w:rPr>
          <w:rFonts w:ascii="Arial" w:eastAsia="Times New Roman" w:hAnsi="Arial" w:cs="Arial"/>
          <w:sz w:val="20"/>
          <w:szCs w:val="20"/>
          <w:lang w:eastAsia="pt-BR"/>
        </w:rPr>
        <w:t xml:space="preserve"> ser</w:t>
      </w:r>
      <w:r w:rsidRPr="004A7FB3">
        <w:rPr>
          <w:rFonts w:ascii="Arial" w:eastAsia="Times New Roman" w:hAnsi="Arial" w:cs="Arial"/>
          <w:sz w:val="20"/>
          <w:szCs w:val="20"/>
          <w:lang w:eastAsia="pt-BR"/>
        </w:rPr>
        <w:t xml:space="preserve"> reconhecido por universidade com curso de doutorado em área afim,</w:t>
      </w:r>
      <w:r w:rsidR="003205A3" w:rsidRPr="004A7FB3">
        <w:rPr>
          <w:rFonts w:ascii="Arial" w:eastAsia="Times New Roman" w:hAnsi="Arial" w:cs="Arial"/>
          <w:sz w:val="20"/>
          <w:szCs w:val="20"/>
          <w:lang w:eastAsia="pt-BR"/>
        </w:rPr>
        <w:t xml:space="preserve"> para suprir </w:t>
      </w:r>
      <w:r w:rsidRPr="004A7FB3">
        <w:rPr>
          <w:rFonts w:ascii="Arial" w:eastAsia="Times New Roman" w:hAnsi="Arial" w:cs="Arial"/>
          <w:sz w:val="20"/>
          <w:szCs w:val="20"/>
          <w:lang w:eastAsia="pt-BR"/>
        </w:rPr>
        <w:t>a exigência de título acadêmico.</w:t>
      </w:r>
    </w:p>
    <w:p w:rsidR="007F099D" w:rsidRPr="004A7FB3" w:rsidRDefault="00BA6F56"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 1</w:t>
      </w:r>
      <w:r w:rsidR="00B97F95" w:rsidRPr="004A7FB3">
        <w:rPr>
          <w:rFonts w:ascii="Arial" w:hAnsi="Arial" w:cs="Arial"/>
          <w:sz w:val="20"/>
          <w:szCs w:val="20"/>
        </w:rPr>
        <w:t>2</w:t>
      </w:r>
      <w:r w:rsidR="00150521" w:rsidRPr="004A7FB3">
        <w:rPr>
          <w:rFonts w:ascii="Arial" w:hAnsi="Arial" w:cs="Arial"/>
          <w:sz w:val="20"/>
          <w:szCs w:val="20"/>
        </w:rPr>
        <w:t>8</w:t>
      </w:r>
      <w:r w:rsidR="00753A64" w:rsidRPr="004A7FB3">
        <w:rPr>
          <w:rFonts w:ascii="Arial" w:hAnsi="Arial" w:cs="Arial"/>
          <w:sz w:val="20"/>
          <w:szCs w:val="20"/>
        </w:rPr>
        <w:t xml:space="preserve"> </w:t>
      </w:r>
      <w:r w:rsidR="007F099D" w:rsidRPr="004A7FB3">
        <w:rPr>
          <w:rFonts w:ascii="Arial" w:hAnsi="Arial" w:cs="Arial"/>
          <w:sz w:val="20"/>
          <w:szCs w:val="20"/>
        </w:rPr>
        <w:t>A formação</w:t>
      </w:r>
      <w:r w:rsidR="00BA5697" w:rsidRPr="004A7FB3">
        <w:rPr>
          <w:rFonts w:ascii="Arial" w:hAnsi="Arial" w:cs="Arial"/>
          <w:sz w:val="20"/>
          <w:szCs w:val="20"/>
        </w:rPr>
        <w:t xml:space="preserve"> dos </w:t>
      </w:r>
      <w:r w:rsidR="007F099D" w:rsidRPr="004A7FB3">
        <w:rPr>
          <w:rFonts w:ascii="Arial" w:hAnsi="Arial" w:cs="Arial"/>
          <w:sz w:val="20"/>
          <w:szCs w:val="20"/>
        </w:rPr>
        <w:t>profissionais da educação, de modo a atender aos objetivos dos diferentes níveis e modalidades e as características de cada fase do d</w:t>
      </w:r>
      <w:r w:rsidR="00A86C91" w:rsidRPr="004A7FB3">
        <w:rPr>
          <w:rFonts w:ascii="Arial" w:hAnsi="Arial" w:cs="Arial"/>
          <w:sz w:val="20"/>
          <w:szCs w:val="20"/>
        </w:rPr>
        <w:t>esenvolvimento do educando tem</w:t>
      </w:r>
      <w:r w:rsidR="007F099D" w:rsidRPr="004A7FB3">
        <w:rPr>
          <w:rFonts w:ascii="Arial" w:hAnsi="Arial" w:cs="Arial"/>
          <w:sz w:val="20"/>
          <w:szCs w:val="20"/>
        </w:rPr>
        <w:t xml:space="preserve"> como fundamentos:</w:t>
      </w:r>
    </w:p>
    <w:p w:rsidR="007F099D" w:rsidRPr="004A7FB3" w:rsidRDefault="00392D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 –</w:t>
      </w:r>
      <w:r w:rsidR="007F099D" w:rsidRPr="004A7FB3">
        <w:rPr>
          <w:rFonts w:ascii="Arial" w:hAnsi="Arial" w:cs="Arial"/>
          <w:sz w:val="20"/>
          <w:szCs w:val="20"/>
        </w:rPr>
        <w:t xml:space="preserve"> a associação entre teorias e praticas, inclusive mediante capacitação em serviço;</w:t>
      </w:r>
    </w:p>
    <w:p w:rsidR="007F099D" w:rsidRPr="004A7FB3" w:rsidRDefault="00392D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 –</w:t>
      </w:r>
      <w:r w:rsidR="007F099D" w:rsidRPr="004A7FB3">
        <w:rPr>
          <w:rFonts w:ascii="Arial" w:hAnsi="Arial" w:cs="Arial"/>
          <w:sz w:val="20"/>
          <w:szCs w:val="20"/>
        </w:rPr>
        <w:t xml:space="preserve"> aproveitamento da formação e experiências anteriores em Instituições de Ensino e outras atividades.</w:t>
      </w:r>
    </w:p>
    <w:p w:rsidR="009358D9" w:rsidRPr="004A7FB3" w:rsidRDefault="002359F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III</w:t>
      </w:r>
      <w:r w:rsidR="00392DCB" w:rsidRPr="004A7FB3">
        <w:rPr>
          <w:rFonts w:ascii="Arial" w:hAnsi="Arial" w:cs="Arial"/>
          <w:sz w:val="20"/>
          <w:szCs w:val="20"/>
        </w:rPr>
        <w:t xml:space="preserve"> –</w:t>
      </w:r>
      <w:r w:rsidR="00CA162E" w:rsidRPr="004A7FB3">
        <w:rPr>
          <w:rFonts w:ascii="Arial" w:hAnsi="Arial" w:cs="Arial"/>
          <w:sz w:val="20"/>
          <w:szCs w:val="20"/>
        </w:rPr>
        <w:t xml:space="preserve"> </w:t>
      </w:r>
      <w:r w:rsidRPr="004A7FB3">
        <w:rPr>
          <w:rFonts w:ascii="Arial" w:hAnsi="Arial" w:cs="Arial"/>
          <w:sz w:val="20"/>
          <w:szCs w:val="20"/>
        </w:rPr>
        <w:t>a</w:t>
      </w:r>
      <w:r w:rsidR="00BA5697" w:rsidRPr="004A7FB3">
        <w:rPr>
          <w:rFonts w:ascii="Arial" w:hAnsi="Arial" w:cs="Arial"/>
          <w:sz w:val="20"/>
          <w:szCs w:val="20"/>
        </w:rPr>
        <w:t xml:space="preserve"> formação de profissionais para a docência </w:t>
      </w:r>
      <w:r w:rsidR="009358D9" w:rsidRPr="004A7FB3">
        <w:rPr>
          <w:rFonts w:ascii="Arial" w:hAnsi="Arial" w:cs="Arial"/>
          <w:sz w:val="20"/>
          <w:szCs w:val="20"/>
        </w:rPr>
        <w:t>na</w:t>
      </w:r>
      <w:r w:rsidR="00BA5697" w:rsidRPr="004A7FB3">
        <w:rPr>
          <w:rFonts w:ascii="Arial" w:hAnsi="Arial" w:cs="Arial"/>
          <w:sz w:val="20"/>
          <w:szCs w:val="20"/>
        </w:rPr>
        <w:t xml:space="preserve"> Educação Infantil e nos cinco primeiros anos </w:t>
      </w:r>
      <w:r w:rsidR="008C5A38" w:rsidRPr="004A7FB3">
        <w:rPr>
          <w:rFonts w:ascii="Arial" w:hAnsi="Arial" w:cs="Arial"/>
          <w:sz w:val="20"/>
          <w:szCs w:val="20"/>
        </w:rPr>
        <w:t>do Ensino Fundamental</w:t>
      </w:r>
      <w:r w:rsidR="009358D9" w:rsidRPr="004A7FB3">
        <w:rPr>
          <w:rFonts w:ascii="Arial" w:hAnsi="Arial" w:cs="Arial"/>
          <w:sz w:val="20"/>
          <w:szCs w:val="20"/>
        </w:rPr>
        <w:t xml:space="preserve"> far-se-á em Curso Normal Superior, admitindo-se, também</w:t>
      </w:r>
      <w:r w:rsidR="0054232F" w:rsidRPr="004A7FB3">
        <w:rPr>
          <w:rFonts w:ascii="Arial" w:hAnsi="Arial" w:cs="Arial"/>
          <w:sz w:val="20"/>
          <w:szCs w:val="20"/>
        </w:rPr>
        <w:t xml:space="preserve"> como formação</w:t>
      </w:r>
      <w:r w:rsidR="009358D9" w:rsidRPr="004A7FB3">
        <w:rPr>
          <w:rFonts w:ascii="Arial" w:hAnsi="Arial" w:cs="Arial"/>
          <w:sz w:val="20"/>
          <w:szCs w:val="20"/>
        </w:rPr>
        <w:t>, o Curso Normal de</w:t>
      </w:r>
      <w:r w:rsidR="008C5A38" w:rsidRPr="004A7FB3">
        <w:rPr>
          <w:rFonts w:ascii="Arial" w:hAnsi="Arial" w:cs="Arial"/>
          <w:sz w:val="20"/>
          <w:szCs w:val="20"/>
        </w:rPr>
        <w:t xml:space="preserve"> Nível M</w:t>
      </w:r>
      <w:r w:rsidR="009358D9" w:rsidRPr="004A7FB3">
        <w:rPr>
          <w:rFonts w:ascii="Arial" w:hAnsi="Arial" w:cs="Arial"/>
          <w:sz w:val="20"/>
          <w:szCs w:val="20"/>
        </w:rPr>
        <w:t>édio:</w:t>
      </w:r>
    </w:p>
    <w:p w:rsidR="00F91EB4" w:rsidRPr="004A7FB3" w:rsidRDefault="009A6904"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eastAsia="Times New Roman" w:hAnsi="Arial" w:cs="Arial"/>
          <w:sz w:val="20"/>
          <w:szCs w:val="20"/>
          <w:lang w:eastAsia="pt-BR"/>
        </w:rPr>
        <w:t>§ 1º</w:t>
      </w:r>
      <w:r w:rsidRPr="004A7FB3">
        <w:rPr>
          <w:rFonts w:ascii="Arial" w:hAnsi="Arial" w:cs="Arial"/>
          <w:sz w:val="20"/>
          <w:szCs w:val="20"/>
        </w:rPr>
        <w:t xml:space="preserve"> A </w:t>
      </w:r>
      <w:r w:rsidR="00CE0D42" w:rsidRPr="004A7FB3">
        <w:rPr>
          <w:rFonts w:ascii="Arial" w:hAnsi="Arial" w:cs="Arial"/>
          <w:sz w:val="20"/>
          <w:szCs w:val="20"/>
        </w:rPr>
        <w:t>f</w:t>
      </w:r>
      <w:r w:rsidR="00BA5697" w:rsidRPr="004A7FB3">
        <w:rPr>
          <w:rFonts w:ascii="Arial" w:hAnsi="Arial" w:cs="Arial"/>
          <w:sz w:val="20"/>
          <w:szCs w:val="20"/>
        </w:rPr>
        <w:t>ormação</w:t>
      </w:r>
      <w:r w:rsidR="00CE0D42" w:rsidRPr="004A7FB3">
        <w:rPr>
          <w:rFonts w:ascii="Arial" w:hAnsi="Arial" w:cs="Arial"/>
          <w:sz w:val="20"/>
          <w:szCs w:val="20"/>
        </w:rPr>
        <w:t>,</w:t>
      </w:r>
      <w:r w:rsidRPr="004A7FB3">
        <w:rPr>
          <w:rFonts w:ascii="Arial" w:hAnsi="Arial" w:cs="Arial"/>
          <w:sz w:val="20"/>
          <w:szCs w:val="20"/>
        </w:rPr>
        <w:t xml:space="preserve"> de </w:t>
      </w:r>
      <w:r w:rsidR="00CE0D42" w:rsidRPr="004A7FB3">
        <w:rPr>
          <w:rFonts w:ascii="Arial" w:hAnsi="Arial" w:cs="Arial"/>
          <w:sz w:val="20"/>
          <w:szCs w:val="20"/>
        </w:rPr>
        <w:t>n</w:t>
      </w:r>
      <w:r w:rsidRPr="004A7FB3">
        <w:rPr>
          <w:rFonts w:ascii="Arial" w:hAnsi="Arial" w:cs="Arial"/>
          <w:sz w:val="20"/>
          <w:szCs w:val="20"/>
        </w:rPr>
        <w:t xml:space="preserve">ível </w:t>
      </w:r>
      <w:r w:rsidR="00CE0D42" w:rsidRPr="004A7FB3">
        <w:rPr>
          <w:rFonts w:ascii="Arial" w:hAnsi="Arial" w:cs="Arial"/>
          <w:sz w:val="20"/>
          <w:szCs w:val="20"/>
        </w:rPr>
        <w:t>s</w:t>
      </w:r>
      <w:r w:rsidR="00BA5697" w:rsidRPr="004A7FB3">
        <w:rPr>
          <w:rFonts w:ascii="Arial" w:hAnsi="Arial" w:cs="Arial"/>
          <w:sz w:val="20"/>
          <w:szCs w:val="20"/>
        </w:rPr>
        <w:t>uperior, para os profissionais</w:t>
      </w:r>
      <w:r w:rsidR="000C3C29" w:rsidRPr="004A7FB3">
        <w:rPr>
          <w:rFonts w:ascii="Arial" w:hAnsi="Arial" w:cs="Arial"/>
          <w:sz w:val="20"/>
          <w:szCs w:val="20"/>
        </w:rPr>
        <w:t xml:space="preserve"> docentes</w:t>
      </w:r>
      <w:r w:rsidR="00BA5697" w:rsidRPr="004A7FB3">
        <w:rPr>
          <w:rFonts w:ascii="Arial" w:hAnsi="Arial" w:cs="Arial"/>
          <w:sz w:val="20"/>
          <w:szCs w:val="20"/>
        </w:rPr>
        <w:t xml:space="preserve"> </w:t>
      </w:r>
      <w:r w:rsidR="000C3C29" w:rsidRPr="004A7FB3">
        <w:rPr>
          <w:rFonts w:ascii="Arial" w:hAnsi="Arial" w:cs="Arial"/>
          <w:sz w:val="20"/>
          <w:szCs w:val="20"/>
        </w:rPr>
        <w:t xml:space="preserve">de </w:t>
      </w:r>
      <w:r w:rsidR="009358D9" w:rsidRPr="004A7FB3">
        <w:rPr>
          <w:rFonts w:ascii="Arial" w:hAnsi="Arial" w:cs="Arial"/>
          <w:sz w:val="20"/>
          <w:szCs w:val="20"/>
        </w:rPr>
        <w:t>disciplinas que i</w:t>
      </w:r>
      <w:r w:rsidR="000C3C29" w:rsidRPr="004A7FB3">
        <w:rPr>
          <w:rFonts w:ascii="Arial" w:hAnsi="Arial" w:cs="Arial"/>
          <w:sz w:val="20"/>
          <w:szCs w:val="20"/>
        </w:rPr>
        <w:t xml:space="preserve">ntegram </w:t>
      </w:r>
      <w:r w:rsidR="00F91EB4" w:rsidRPr="004A7FB3">
        <w:rPr>
          <w:rFonts w:ascii="Arial" w:hAnsi="Arial" w:cs="Arial"/>
          <w:sz w:val="20"/>
          <w:szCs w:val="20"/>
        </w:rPr>
        <w:t xml:space="preserve">o segundo segmento – 6º ao 9º </w:t>
      </w:r>
      <w:r w:rsidR="000C3C29" w:rsidRPr="004A7FB3">
        <w:rPr>
          <w:rFonts w:ascii="Arial" w:hAnsi="Arial" w:cs="Arial"/>
          <w:sz w:val="20"/>
          <w:szCs w:val="20"/>
        </w:rPr>
        <w:t>ano do Ensino Fundamental</w:t>
      </w:r>
      <w:r w:rsidR="00F91EB4" w:rsidRPr="004A7FB3">
        <w:rPr>
          <w:rFonts w:ascii="Arial" w:hAnsi="Arial" w:cs="Arial"/>
          <w:sz w:val="20"/>
          <w:szCs w:val="20"/>
        </w:rPr>
        <w:t xml:space="preserve"> </w:t>
      </w:r>
      <w:r w:rsidR="000C3C29" w:rsidRPr="004A7FB3">
        <w:rPr>
          <w:rFonts w:ascii="Arial" w:hAnsi="Arial" w:cs="Arial"/>
          <w:sz w:val="20"/>
          <w:szCs w:val="20"/>
        </w:rPr>
        <w:t xml:space="preserve">do </w:t>
      </w:r>
      <w:r w:rsidR="009358D9" w:rsidRPr="004A7FB3">
        <w:rPr>
          <w:rFonts w:ascii="Arial" w:hAnsi="Arial" w:cs="Arial"/>
          <w:sz w:val="20"/>
          <w:szCs w:val="20"/>
        </w:rPr>
        <w:t xml:space="preserve">Ensino Médio e </w:t>
      </w:r>
      <w:r w:rsidR="000C3C29" w:rsidRPr="004A7FB3">
        <w:rPr>
          <w:rFonts w:ascii="Arial" w:hAnsi="Arial" w:cs="Arial"/>
          <w:sz w:val="20"/>
          <w:szCs w:val="20"/>
        </w:rPr>
        <w:t>da</w:t>
      </w:r>
      <w:r w:rsidR="00A83895" w:rsidRPr="004A7FB3">
        <w:rPr>
          <w:rFonts w:ascii="Arial" w:hAnsi="Arial" w:cs="Arial"/>
          <w:sz w:val="20"/>
          <w:szCs w:val="20"/>
        </w:rPr>
        <w:t xml:space="preserve"> Educação Profissional é</w:t>
      </w:r>
      <w:r w:rsidR="009358D9" w:rsidRPr="004A7FB3">
        <w:rPr>
          <w:rFonts w:ascii="Arial" w:hAnsi="Arial" w:cs="Arial"/>
          <w:sz w:val="20"/>
          <w:szCs w:val="20"/>
        </w:rPr>
        <w:t xml:space="preserve"> feita em cu</w:t>
      </w:r>
      <w:r w:rsidR="00F91EB4" w:rsidRPr="004A7FB3">
        <w:rPr>
          <w:rFonts w:ascii="Arial" w:hAnsi="Arial" w:cs="Arial"/>
          <w:sz w:val="20"/>
          <w:szCs w:val="20"/>
        </w:rPr>
        <w:t>rsos regulares de licenciatura.</w:t>
      </w:r>
    </w:p>
    <w:p w:rsidR="00F864EE" w:rsidRPr="004A7FB3" w:rsidRDefault="009A6904"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eastAsia="Times New Roman" w:hAnsi="Arial" w:cs="Arial"/>
          <w:sz w:val="20"/>
          <w:szCs w:val="20"/>
          <w:lang w:eastAsia="pt-BR"/>
        </w:rPr>
        <w:t xml:space="preserve">§ </w:t>
      </w:r>
      <w:r w:rsidR="00F91EB4" w:rsidRPr="004A7FB3">
        <w:rPr>
          <w:rFonts w:ascii="Arial" w:hAnsi="Arial" w:cs="Arial"/>
          <w:sz w:val="20"/>
          <w:szCs w:val="20"/>
        </w:rPr>
        <w:t>2º A formação, de nível superior, para os profissionais docentes de disciplinas que integram o segundo segmento – 6º ao 9º ano do Ensino Fundamental</w:t>
      </w:r>
      <w:r w:rsidR="00EE24F9" w:rsidRPr="004A7FB3">
        <w:rPr>
          <w:rFonts w:ascii="Arial" w:hAnsi="Arial" w:cs="Arial"/>
          <w:sz w:val="20"/>
          <w:szCs w:val="20"/>
        </w:rPr>
        <w:t xml:space="preserve">, </w:t>
      </w:r>
      <w:r w:rsidR="00F91EB4" w:rsidRPr="004A7FB3">
        <w:rPr>
          <w:rFonts w:ascii="Arial" w:hAnsi="Arial" w:cs="Arial"/>
          <w:sz w:val="20"/>
          <w:szCs w:val="20"/>
        </w:rPr>
        <w:t>do Ensino Médio e da</w:t>
      </w:r>
      <w:r w:rsidR="00CE0D42" w:rsidRPr="004A7FB3">
        <w:rPr>
          <w:rFonts w:ascii="Arial" w:hAnsi="Arial" w:cs="Arial"/>
          <w:sz w:val="20"/>
          <w:szCs w:val="20"/>
        </w:rPr>
        <w:t xml:space="preserve"> Educação Profissional pode</w:t>
      </w:r>
      <w:r w:rsidR="00EE24F9" w:rsidRPr="004A7FB3">
        <w:rPr>
          <w:rFonts w:ascii="Arial" w:hAnsi="Arial" w:cs="Arial"/>
          <w:sz w:val="20"/>
          <w:szCs w:val="20"/>
        </w:rPr>
        <w:t xml:space="preserve"> ser feita em programas especiais de formação pedagógica, para profissionais portadores de diplomas de Educação Superior, com vista a suprir a carência de profissionais </w:t>
      </w:r>
      <w:r w:rsidR="00F864EE" w:rsidRPr="004A7FB3">
        <w:rPr>
          <w:rFonts w:ascii="Arial" w:hAnsi="Arial" w:cs="Arial"/>
          <w:sz w:val="20"/>
          <w:szCs w:val="20"/>
        </w:rPr>
        <w:t xml:space="preserve">habilitados </w:t>
      </w:r>
      <w:r w:rsidR="00EE24F9" w:rsidRPr="004A7FB3">
        <w:rPr>
          <w:rFonts w:ascii="Arial" w:hAnsi="Arial" w:cs="Arial"/>
          <w:sz w:val="20"/>
          <w:szCs w:val="20"/>
        </w:rPr>
        <w:t xml:space="preserve">em Instituições </w:t>
      </w:r>
      <w:r w:rsidR="00F864EE" w:rsidRPr="004A7FB3">
        <w:rPr>
          <w:rFonts w:ascii="Arial" w:hAnsi="Arial" w:cs="Arial"/>
          <w:sz w:val="20"/>
          <w:szCs w:val="20"/>
        </w:rPr>
        <w:t>de Ensino.</w:t>
      </w:r>
    </w:p>
    <w:p w:rsidR="009358D9" w:rsidRPr="004A7FB3" w:rsidRDefault="005D4CFD"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lastRenderedPageBreak/>
        <w:t xml:space="preserve">Art. </w:t>
      </w:r>
      <w:r w:rsidR="00B97F95" w:rsidRPr="004A7FB3">
        <w:rPr>
          <w:rFonts w:ascii="Arial" w:hAnsi="Arial" w:cs="Arial"/>
          <w:sz w:val="20"/>
          <w:szCs w:val="20"/>
        </w:rPr>
        <w:t>12</w:t>
      </w:r>
      <w:r w:rsidR="00150521" w:rsidRPr="004A7FB3">
        <w:rPr>
          <w:rFonts w:ascii="Arial" w:hAnsi="Arial" w:cs="Arial"/>
          <w:sz w:val="20"/>
          <w:szCs w:val="20"/>
        </w:rPr>
        <w:t>9</w:t>
      </w:r>
      <w:r w:rsidR="00BA6C11" w:rsidRPr="004A7FB3">
        <w:rPr>
          <w:rFonts w:ascii="Arial" w:hAnsi="Arial" w:cs="Arial"/>
          <w:sz w:val="20"/>
          <w:szCs w:val="20"/>
        </w:rPr>
        <w:t xml:space="preserve"> A formação dos profissionais da educação em</w:t>
      </w:r>
      <w:r w:rsidR="009358D9" w:rsidRPr="004A7FB3">
        <w:rPr>
          <w:rFonts w:ascii="Arial" w:hAnsi="Arial" w:cs="Arial"/>
          <w:sz w:val="20"/>
          <w:szCs w:val="20"/>
        </w:rPr>
        <w:t xml:space="preserve"> administração, planejamento, inspeção, supervisão e orientação educa</w:t>
      </w:r>
      <w:r w:rsidR="00B479C9" w:rsidRPr="004A7FB3">
        <w:rPr>
          <w:rFonts w:ascii="Arial" w:hAnsi="Arial" w:cs="Arial"/>
          <w:sz w:val="20"/>
          <w:szCs w:val="20"/>
        </w:rPr>
        <w:t>cional, para a Educação Básica é</w:t>
      </w:r>
      <w:r w:rsidR="009358D9" w:rsidRPr="004A7FB3">
        <w:rPr>
          <w:rFonts w:ascii="Arial" w:hAnsi="Arial" w:cs="Arial"/>
          <w:sz w:val="20"/>
          <w:szCs w:val="20"/>
        </w:rPr>
        <w:t xml:space="preserve"> feita em cursos de gr</w:t>
      </w:r>
      <w:r w:rsidR="00CF70F3" w:rsidRPr="004A7FB3">
        <w:rPr>
          <w:rFonts w:ascii="Arial" w:hAnsi="Arial" w:cs="Arial"/>
          <w:sz w:val="20"/>
          <w:szCs w:val="20"/>
        </w:rPr>
        <w:t>aduação em Pedagogia ou em licenciatura com</w:t>
      </w:r>
      <w:r w:rsidR="009358D9" w:rsidRPr="004A7FB3">
        <w:rPr>
          <w:rFonts w:ascii="Arial" w:hAnsi="Arial" w:cs="Arial"/>
          <w:sz w:val="20"/>
          <w:szCs w:val="20"/>
        </w:rPr>
        <w:t xml:space="preserve"> pós-graduação</w:t>
      </w:r>
      <w:r w:rsidR="00CF70F3" w:rsidRPr="004A7FB3">
        <w:rPr>
          <w:rFonts w:ascii="Arial" w:hAnsi="Arial" w:cs="Arial"/>
          <w:sz w:val="20"/>
          <w:szCs w:val="20"/>
        </w:rPr>
        <w:t xml:space="preserve"> na área pedagógica</w:t>
      </w:r>
      <w:r w:rsidR="009358D9" w:rsidRPr="004A7FB3">
        <w:rPr>
          <w:rFonts w:ascii="Arial" w:hAnsi="Arial" w:cs="Arial"/>
          <w:sz w:val="20"/>
          <w:szCs w:val="20"/>
        </w:rPr>
        <w:t>.</w:t>
      </w:r>
    </w:p>
    <w:p w:rsidR="00EC3DA5" w:rsidRPr="004A7FB3" w:rsidRDefault="0097122A"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150521" w:rsidRPr="004A7FB3">
        <w:rPr>
          <w:rFonts w:ascii="Arial" w:hAnsi="Arial" w:cs="Arial"/>
          <w:sz w:val="20"/>
          <w:szCs w:val="20"/>
        </w:rPr>
        <w:t>130</w:t>
      </w:r>
      <w:r w:rsidR="009358D9" w:rsidRPr="004A7FB3">
        <w:rPr>
          <w:rFonts w:ascii="Arial" w:hAnsi="Arial" w:cs="Arial"/>
          <w:sz w:val="20"/>
          <w:szCs w:val="20"/>
        </w:rPr>
        <w:t xml:space="preserve"> </w:t>
      </w:r>
      <w:r w:rsidR="000C447C" w:rsidRPr="004A7FB3">
        <w:rPr>
          <w:rFonts w:ascii="Arial" w:hAnsi="Arial" w:cs="Arial"/>
          <w:sz w:val="20"/>
          <w:szCs w:val="20"/>
        </w:rPr>
        <w:t>S</w:t>
      </w:r>
      <w:r w:rsidR="00EC3DA5" w:rsidRPr="004A7FB3">
        <w:rPr>
          <w:rFonts w:ascii="Arial" w:hAnsi="Arial" w:cs="Arial"/>
          <w:sz w:val="20"/>
          <w:szCs w:val="20"/>
        </w:rPr>
        <w:t>ão profissionais d</w:t>
      </w:r>
      <w:r w:rsidR="000C447C" w:rsidRPr="004A7FB3">
        <w:rPr>
          <w:rFonts w:ascii="Arial" w:hAnsi="Arial" w:cs="Arial"/>
          <w:sz w:val="20"/>
          <w:szCs w:val="20"/>
        </w:rPr>
        <w:t>a carreira do Magistério:</w:t>
      </w:r>
    </w:p>
    <w:p w:rsidR="00EC3DA5" w:rsidRPr="004A7FB3" w:rsidRDefault="00CE62C3" w:rsidP="00660148">
      <w:pPr>
        <w:pStyle w:val="PargrafodaLista"/>
        <w:autoSpaceDE w:val="0"/>
        <w:autoSpaceDN w:val="0"/>
        <w:adjustRightInd w:val="0"/>
        <w:spacing w:after="0" w:line="360" w:lineRule="auto"/>
        <w:ind w:left="0" w:firstLine="567"/>
        <w:jc w:val="both"/>
        <w:rPr>
          <w:rFonts w:ascii="Arial" w:hAnsi="Arial" w:cs="Arial"/>
          <w:sz w:val="20"/>
          <w:szCs w:val="20"/>
        </w:rPr>
      </w:pPr>
      <w:r>
        <w:rPr>
          <w:rFonts w:ascii="Arial" w:hAnsi="Arial" w:cs="Arial"/>
          <w:sz w:val="20"/>
          <w:szCs w:val="20"/>
        </w:rPr>
        <w:t xml:space="preserve">I - </w:t>
      </w:r>
      <w:r w:rsidR="00EC3DA5" w:rsidRPr="004A7FB3">
        <w:rPr>
          <w:rFonts w:ascii="Arial" w:hAnsi="Arial" w:cs="Arial"/>
          <w:sz w:val="20"/>
          <w:szCs w:val="20"/>
        </w:rPr>
        <w:t>pr</w:t>
      </w:r>
      <w:r w:rsidR="009358D9" w:rsidRPr="004A7FB3">
        <w:rPr>
          <w:rFonts w:ascii="Arial" w:hAnsi="Arial" w:cs="Arial"/>
          <w:sz w:val="20"/>
          <w:szCs w:val="20"/>
        </w:rPr>
        <w:t>ofissionais que exercem atividades de docênc</w:t>
      </w:r>
      <w:r w:rsidR="00EC3DA5" w:rsidRPr="004A7FB3">
        <w:rPr>
          <w:rFonts w:ascii="Arial" w:hAnsi="Arial" w:cs="Arial"/>
          <w:sz w:val="20"/>
          <w:szCs w:val="20"/>
        </w:rPr>
        <w:t>ia e;</w:t>
      </w:r>
    </w:p>
    <w:p w:rsidR="009358D9" w:rsidRPr="004A7FB3" w:rsidRDefault="00CE62C3" w:rsidP="00660148">
      <w:pPr>
        <w:pStyle w:val="PargrafodaLista"/>
        <w:autoSpaceDE w:val="0"/>
        <w:autoSpaceDN w:val="0"/>
        <w:adjustRightInd w:val="0"/>
        <w:spacing w:after="0" w:line="360" w:lineRule="auto"/>
        <w:ind w:left="0" w:firstLine="567"/>
        <w:jc w:val="both"/>
        <w:rPr>
          <w:rFonts w:ascii="Arial" w:hAnsi="Arial" w:cs="Arial"/>
          <w:sz w:val="20"/>
          <w:szCs w:val="20"/>
        </w:rPr>
      </w:pPr>
      <w:r>
        <w:rPr>
          <w:rFonts w:ascii="Arial" w:hAnsi="Arial" w:cs="Arial"/>
          <w:sz w:val="20"/>
          <w:szCs w:val="20"/>
        </w:rPr>
        <w:t xml:space="preserve">II - </w:t>
      </w:r>
      <w:r w:rsidR="00EC3DA5" w:rsidRPr="004A7FB3">
        <w:rPr>
          <w:rFonts w:ascii="Arial" w:hAnsi="Arial" w:cs="Arial"/>
          <w:sz w:val="20"/>
          <w:szCs w:val="20"/>
        </w:rPr>
        <w:t xml:space="preserve">profissionais </w:t>
      </w:r>
      <w:r w:rsidR="009358D9" w:rsidRPr="004A7FB3">
        <w:rPr>
          <w:rFonts w:ascii="Arial" w:hAnsi="Arial" w:cs="Arial"/>
          <w:sz w:val="20"/>
          <w:szCs w:val="20"/>
        </w:rPr>
        <w:t>que oferecem suporte pedagógico a tais atividades, incluídas as de direção</w:t>
      </w:r>
      <w:r w:rsidR="00EC3DA5" w:rsidRPr="004A7FB3">
        <w:rPr>
          <w:rFonts w:ascii="Arial" w:hAnsi="Arial" w:cs="Arial"/>
          <w:sz w:val="20"/>
          <w:szCs w:val="20"/>
        </w:rPr>
        <w:t xml:space="preserve"> de Instituições de Ensino.</w:t>
      </w:r>
    </w:p>
    <w:p w:rsidR="0054319E" w:rsidRPr="004A7FB3" w:rsidRDefault="009358D9"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4426A5" w:rsidRPr="004A7FB3">
        <w:rPr>
          <w:rFonts w:ascii="Arial" w:hAnsi="Arial" w:cs="Arial"/>
          <w:sz w:val="20"/>
          <w:szCs w:val="20"/>
        </w:rPr>
        <w:t>13</w:t>
      </w:r>
      <w:r w:rsidR="00150521" w:rsidRPr="004A7FB3">
        <w:rPr>
          <w:rFonts w:ascii="Arial" w:hAnsi="Arial" w:cs="Arial"/>
          <w:sz w:val="20"/>
          <w:szCs w:val="20"/>
        </w:rPr>
        <w:t>1</w:t>
      </w:r>
      <w:r w:rsidR="000A28C4" w:rsidRPr="004A7FB3">
        <w:rPr>
          <w:rFonts w:ascii="Arial" w:hAnsi="Arial" w:cs="Arial"/>
          <w:sz w:val="20"/>
          <w:szCs w:val="20"/>
        </w:rPr>
        <w:t xml:space="preserve"> O </w:t>
      </w:r>
      <w:r w:rsidR="00C437A9" w:rsidRPr="004A7FB3">
        <w:rPr>
          <w:rFonts w:ascii="Arial" w:hAnsi="Arial" w:cs="Arial"/>
          <w:sz w:val="20"/>
          <w:szCs w:val="20"/>
        </w:rPr>
        <w:t>S</w:t>
      </w:r>
      <w:r w:rsidR="000A28C4" w:rsidRPr="004A7FB3">
        <w:rPr>
          <w:rFonts w:ascii="Arial" w:hAnsi="Arial" w:cs="Arial"/>
          <w:sz w:val="20"/>
          <w:szCs w:val="20"/>
        </w:rPr>
        <w:t xml:space="preserve">istema </w:t>
      </w:r>
      <w:r w:rsidR="00C437A9" w:rsidRPr="004A7FB3">
        <w:rPr>
          <w:rFonts w:ascii="Arial" w:hAnsi="Arial" w:cs="Arial"/>
          <w:sz w:val="20"/>
          <w:szCs w:val="20"/>
        </w:rPr>
        <w:t>E</w:t>
      </w:r>
      <w:r w:rsidR="000A28C4" w:rsidRPr="004A7FB3">
        <w:rPr>
          <w:rFonts w:ascii="Arial" w:hAnsi="Arial" w:cs="Arial"/>
          <w:sz w:val="20"/>
          <w:szCs w:val="20"/>
        </w:rPr>
        <w:t xml:space="preserve">stadual de </w:t>
      </w:r>
      <w:r w:rsidR="00DD334D" w:rsidRPr="004A7FB3">
        <w:rPr>
          <w:rFonts w:ascii="Arial" w:hAnsi="Arial" w:cs="Arial"/>
          <w:sz w:val="20"/>
          <w:szCs w:val="20"/>
        </w:rPr>
        <w:t>Educação do Amazonas</w:t>
      </w:r>
      <w:r w:rsidRPr="004A7FB3">
        <w:rPr>
          <w:rFonts w:ascii="Arial" w:hAnsi="Arial" w:cs="Arial"/>
          <w:sz w:val="20"/>
          <w:szCs w:val="20"/>
        </w:rPr>
        <w:t>, no cumprimen</w:t>
      </w:r>
      <w:r w:rsidR="0011423E" w:rsidRPr="004A7FB3">
        <w:rPr>
          <w:rFonts w:ascii="Arial" w:hAnsi="Arial" w:cs="Arial"/>
          <w:sz w:val="20"/>
          <w:szCs w:val="20"/>
        </w:rPr>
        <w:t>to do disposto no artigo 67</w:t>
      </w:r>
      <w:r w:rsidRPr="004A7FB3">
        <w:rPr>
          <w:rFonts w:ascii="Arial" w:hAnsi="Arial" w:cs="Arial"/>
          <w:sz w:val="20"/>
          <w:szCs w:val="20"/>
        </w:rPr>
        <w:t xml:space="preserve"> da Lei 9394/96, </w:t>
      </w:r>
      <w:r w:rsidR="0011423E" w:rsidRPr="004A7FB3">
        <w:rPr>
          <w:rFonts w:ascii="Arial" w:hAnsi="Arial" w:cs="Arial"/>
          <w:sz w:val="20"/>
          <w:szCs w:val="20"/>
        </w:rPr>
        <w:t xml:space="preserve">deve </w:t>
      </w:r>
      <w:proofErr w:type="gramStart"/>
      <w:r w:rsidRPr="004A7FB3">
        <w:rPr>
          <w:rFonts w:ascii="Arial" w:hAnsi="Arial" w:cs="Arial"/>
          <w:sz w:val="20"/>
          <w:szCs w:val="20"/>
        </w:rPr>
        <w:t>implementa</w:t>
      </w:r>
      <w:r w:rsidR="0011423E" w:rsidRPr="004A7FB3">
        <w:rPr>
          <w:rFonts w:ascii="Arial" w:hAnsi="Arial" w:cs="Arial"/>
          <w:sz w:val="20"/>
          <w:szCs w:val="20"/>
        </w:rPr>
        <w:t>r</w:t>
      </w:r>
      <w:proofErr w:type="gramEnd"/>
      <w:r w:rsidRPr="004A7FB3">
        <w:rPr>
          <w:rFonts w:ascii="Arial" w:hAnsi="Arial" w:cs="Arial"/>
          <w:sz w:val="20"/>
          <w:szCs w:val="20"/>
        </w:rPr>
        <w:t xml:space="preserve"> programas de </w:t>
      </w:r>
      <w:r w:rsidR="00DA7AE2" w:rsidRPr="004A7FB3">
        <w:rPr>
          <w:rFonts w:ascii="Arial" w:hAnsi="Arial" w:cs="Arial"/>
          <w:sz w:val="20"/>
          <w:szCs w:val="20"/>
        </w:rPr>
        <w:t>desenvolvimento profissional destinados aos</w:t>
      </w:r>
      <w:r w:rsidRPr="004A7FB3">
        <w:rPr>
          <w:rFonts w:ascii="Arial" w:hAnsi="Arial" w:cs="Arial"/>
          <w:sz w:val="20"/>
          <w:szCs w:val="20"/>
        </w:rPr>
        <w:t xml:space="preserve"> docentes </w:t>
      </w:r>
      <w:r w:rsidR="0043049B" w:rsidRPr="004A7FB3">
        <w:rPr>
          <w:rFonts w:ascii="Arial" w:hAnsi="Arial" w:cs="Arial"/>
          <w:sz w:val="20"/>
          <w:szCs w:val="20"/>
        </w:rPr>
        <w:t>e</w:t>
      </w:r>
      <w:r w:rsidRPr="004A7FB3">
        <w:rPr>
          <w:rFonts w:ascii="Arial" w:hAnsi="Arial" w:cs="Arial"/>
          <w:sz w:val="20"/>
          <w:szCs w:val="20"/>
        </w:rPr>
        <w:t>m exercício,</w:t>
      </w:r>
      <w:r w:rsidR="00D03946" w:rsidRPr="004A7FB3">
        <w:rPr>
          <w:rFonts w:ascii="Arial" w:hAnsi="Arial" w:cs="Arial"/>
          <w:sz w:val="20"/>
          <w:szCs w:val="20"/>
        </w:rPr>
        <w:t xml:space="preserve"> </w:t>
      </w:r>
      <w:r w:rsidR="00DA7AE2" w:rsidRPr="004A7FB3">
        <w:rPr>
          <w:rFonts w:ascii="Arial" w:hAnsi="Arial" w:cs="Arial"/>
          <w:sz w:val="20"/>
          <w:szCs w:val="20"/>
        </w:rPr>
        <w:t>incluindo nesses programas</w:t>
      </w:r>
      <w:r w:rsidR="00D03946" w:rsidRPr="004A7FB3">
        <w:rPr>
          <w:rFonts w:ascii="Arial" w:hAnsi="Arial" w:cs="Arial"/>
          <w:sz w:val="20"/>
          <w:szCs w:val="20"/>
        </w:rPr>
        <w:t>,</w:t>
      </w:r>
      <w:r w:rsidR="00DA7AE2" w:rsidRPr="004A7FB3">
        <w:rPr>
          <w:rFonts w:ascii="Arial" w:hAnsi="Arial" w:cs="Arial"/>
          <w:sz w:val="20"/>
          <w:szCs w:val="20"/>
        </w:rPr>
        <w:t xml:space="preserve"> a</w:t>
      </w:r>
      <w:r w:rsidR="00D03946" w:rsidRPr="004A7FB3">
        <w:rPr>
          <w:rFonts w:ascii="Arial" w:hAnsi="Arial" w:cs="Arial"/>
          <w:sz w:val="20"/>
          <w:szCs w:val="20"/>
        </w:rPr>
        <w:t xml:space="preserve"> formação de</w:t>
      </w:r>
      <w:r w:rsidRPr="004A7FB3">
        <w:rPr>
          <w:rFonts w:ascii="Arial" w:hAnsi="Arial" w:cs="Arial"/>
          <w:sz w:val="20"/>
          <w:szCs w:val="20"/>
        </w:rPr>
        <w:t xml:space="preserve"> n</w:t>
      </w:r>
      <w:r w:rsidR="00DA7AE2" w:rsidRPr="004A7FB3">
        <w:rPr>
          <w:rFonts w:ascii="Arial" w:hAnsi="Arial" w:cs="Arial"/>
          <w:sz w:val="20"/>
          <w:szCs w:val="20"/>
        </w:rPr>
        <w:t>ível superior, em Instituições C</w:t>
      </w:r>
      <w:r w:rsidR="00D03946" w:rsidRPr="004A7FB3">
        <w:rPr>
          <w:rFonts w:ascii="Arial" w:hAnsi="Arial" w:cs="Arial"/>
          <w:sz w:val="20"/>
          <w:szCs w:val="20"/>
        </w:rPr>
        <w:t>redenciadas</w:t>
      </w:r>
      <w:r w:rsidRPr="004A7FB3">
        <w:rPr>
          <w:rFonts w:ascii="Arial" w:hAnsi="Arial" w:cs="Arial"/>
          <w:sz w:val="20"/>
          <w:szCs w:val="20"/>
        </w:rPr>
        <w:t xml:space="preserve"> </w:t>
      </w:r>
      <w:r w:rsidR="00D03946" w:rsidRPr="004A7FB3">
        <w:rPr>
          <w:rFonts w:ascii="Arial" w:hAnsi="Arial" w:cs="Arial"/>
          <w:sz w:val="20"/>
          <w:szCs w:val="20"/>
        </w:rPr>
        <w:t>e garantindo o</w:t>
      </w:r>
      <w:r w:rsidRPr="004A7FB3">
        <w:rPr>
          <w:rFonts w:ascii="Arial" w:hAnsi="Arial" w:cs="Arial"/>
          <w:sz w:val="20"/>
          <w:szCs w:val="20"/>
        </w:rPr>
        <w:t xml:space="preserve"> aperfeiçoamento em serviço</w:t>
      </w:r>
      <w:r w:rsidR="00D03946" w:rsidRPr="004A7FB3">
        <w:rPr>
          <w:rFonts w:ascii="Arial" w:hAnsi="Arial" w:cs="Arial"/>
          <w:sz w:val="20"/>
          <w:szCs w:val="20"/>
        </w:rPr>
        <w:t xml:space="preserve"> por meio de programas diferenciados.</w:t>
      </w:r>
    </w:p>
    <w:p w:rsidR="009358D9" w:rsidRPr="004A7FB3" w:rsidRDefault="000A28C4"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Parágrafo ú</w:t>
      </w:r>
      <w:r w:rsidR="00570748" w:rsidRPr="004A7FB3">
        <w:rPr>
          <w:rFonts w:ascii="Arial" w:hAnsi="Arial" w:cs="Arial"/>
          <w:sz w:val="20"/>
          <w:szCs w:val="20"/>
        </w:rPr>
        <w:t>nico.</w:t>
      </w:r>
      <w:r w:rsidR="009358D9" w:rsidRPr="004A7FB3">
        <w:rPr>
          <w:rFonts w:ascii="Arial" w:hAnsi="Arial" w:cs="Arial"/>
          <w:sz w:val="20"/>
          <w:szCs w:val="20"/>
        </w:rPr>
        <w:t xml:space="preserve"> A </w:t>
      </w:r>
      <w:proofErr w:type="gramStart"/>
      <w:r w:rsidR="009358D9" w:rsidRPr="004A7FB3">
        <w:rPr>
          <w:rFonts w:ascii="Arial" w:hAnsi="Arial" w:cs="Arial"/>
          <w:sz w:val="20"/>
          <w:szCs w:val="20"/>
        </w:rPr>
        <w:t>implementação</w:t>
      </w:r>
      <w:proofErr w:type="gramEnd"/>
      <w:r w:rsidR="009358D9" w:rsidRPr="004A7FB3">
        <w:rPr>
          <w:rFonts w:ascii="Arial" w:hAnsi="Arial" w:cs="Arial"/>
          <w:sz w:val="20"/>
          <w:szCs w:val="20"/>
        </w:rPr>
        <w:t xml:space="preserve"> dos programas de que trata o caput </w:t>
      </w:r>
      <w:r w:rsidR="00B479C9" w:rsidRPr="004A7FB3">
        <w:rPr>
          <w:rFonts w:ascii="Arial" w:hAnsi="Arial" w:cs="Arial"/>
          <w:sz w:val="20"/>
          <w:szCs w:val="20"/>
        </w:rPr>
        <w:t>deste artigo considera</w:t>
      </w:r>
      <w:r w:rsidR="008F559C" w:rsidRPr="004A7FB3">
        <w:rPr>
          <w:rFonts w:ascii="Arial" w:hAnsi="Arial" w:cs="Arial"/>
          <w:sz w:val="20"/>
          <w:szCs w:val="20"/>
        </w:rPr>
        <w:t>:</w:t>
      </w:r>
    </w:p>
    <w:p w:rsidR="009358D9" w:rsidRPr="004A7FB3" w:rsidRDefault="00392D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 –</w:t>
      </w:r>
      <w:r w:rsidR="009358D9" w:rsidRPr="004A7FB3">
        <w:rPr>
          <w:rFonts w:ascii="Arial" w:hAnsi="Arial" w:cs="Arial"/>
          <w:sz w:val="20"/>
          <w:szCs w:val="20"/>
        </w:rPr>
        <w:t xml:space="preserve"> a prioridade em áreas curriculares carentes de professores;</w:t>
      </w:r>
    </w:p>
    <w:p w:rsidR="009358D9" w:rsidRPr="004A7FB3" w:rsidRDefault="00392D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 –</w:t>
      </w:r>
      <w:r w:rsidR="009358D9" w:rsidRPr="004A7FB3">
        <w:rPr>
          <w:rFonts w:ascii="Arial" w:hAnsi="Arial" w:cs="Arial"/>
          <w:sz w:val="20"/>
          <w:szCs w:val="20"/>
        </w:rPr>
        <w:t xml:space="preserve"> a situação funcional dos professores de modo a priorizar os que terão mais tempo de exercício a ser cumprido no Sistema</w:t>
      </w:r>
      <w:r w:rsidR="00122DAF" w:rsidRPr="004A7FB3">
        <w:rPr>
          <w:rFonts w:ascii="Arial" w:hAnsi="Arial" w:cs="Arial"/>
          <w:sz w:val="20"/>
          <w:szCs w:val="20"/>
        </w:rPr>
        <w:t xml:space="preserve"> Estadual de Educação do Amazonas</w:t>
      </w:r>
      <w:r w:rsidR="009358D9" w:rsidRPr="004A7FB3">
        <w:rPr>
          <w:rFonts w:ascii="Arial" w:hAnsi="Arial" w:cs="Arial"/>
          <w:sz w:val="20"/>
          <w:szCs w:val="20"/>
        </w:rPr>
        <w:t>;</w:t>
      </w:r>
    </w:p>
    <w:p w:rsidR="009358D9" w:rsidRPr="004A7FB3" w:rsidRDefault="00392D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III –</w:t>
      </w:r>
      <w:r w:rsidR="009358D9" w:rsidRPr="004A7FB3">
        <w:rPr>
          <w:rFonts w:ascii="Arial" w:hAnsi="Arial" w:cs="Arial"/>
          <w:sz w:val="20"/>
          <w:szCs w:val="20"/>
        </w:rPr>
        <w:t xml:space="preserve"> a utilização de metodologias diversificadas, incluindo as que</w:t>
      </w:r>
      <w:r w:rsidR="003725D8" w:rsidRPr="004A7FB3">
        <w:rPr>
          <w:rFonts w:ascii="Arial" w:hAnsi="Arial" w:cs="Arial"/>
          <w:sz w:val="20"/>
          <w:szCs w:val="20"/>
        </w:rPr>
        <w:t xml:space="preserve"> empregam recursos da Educação a</w:t>
      </w:r>
      <w:r w:rsidR="009358D9" w:rsidRPr="004A7FB3">
        <w:rPr>
          <w:rFonts w:ascii="Arial" w:hAnsi="Arial" w:cs="Arial"/>
          <w:sz w:val="20"/>
          <w:szCs w:val="20"/>
        </w:rPr>
        <w:t xml:space="preserve"> Distância.</w:t>
      </w:r>
    </w:p>
    <w:p w:rsidR="009358D9" w:rsidRPr="004A7FB3" w:rsidRDefault="005D4CFD"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4426A5" w:rsidRPr="004A7FB3">
        <w:rPr>
          <w:rFonts w:ascii="Arial" w:hAnsi="Arial" w:cs="Arial"/>
          <w:sz w:val="20"/>
          <w:szCs w:val="20"/>
        </w:rPr>
        <w:t>13</w:t>
      </w:r>
      <w:r w:rsidR="009F17A8" w:rsidRPr="004A7FB3">
        <w:rPr>
          <w:rFonts w:ascii="Arial" w:hAnsi="Arial" w:cs="Arial"/>
          <w:sz w:val="20"/>
          <w:szCs w:val="20"/>
        </w:rPr>
        <w:t>2</w:t>
      </w:r>
      <w:r w:rsidR="009358D9" w:rsidRPr="004A7FB3">
        <w:rPr>
          <w:rFonts w:ascii="Arial" w:hAnsi="Arial" w:cs="Arial"/>
          <w:sz w:val="20"/>
          <w:szCs w:val="20"/>
        </w:rPr>
        <w:t xml:space="preserve"> O ingresso na Ca</w:t>
      </w:r>
      <w:r w:rsidR="00A75452" w:rsidRPr="004A7FB3">
        <w:rPr>
          <w:rFonts w:ascii="Arial" w:hAnsi="Arial" w:cs="Arial"/>
          <w:sz w:val="20"/>
          <w:szCs w:val="20"/>
        </w:rPr>
        <w:t xml:space="preserve">rreira do Magistério Público </w:t>
      </w:r>
      <w:r w:rsidR="009358D9" w:rsidRPr="004A7FB3">
        <w:rPr>
          <w:rFonts w:ascii="Arial" w:hAnsi="Arial" w:cs="Arial"/>
          <w:sz w:val="20"/>
          <w:szCs w:val="20"/>
        </w:rPr>
        <w:t>dar</w:t>
      </w:r>
      <w:r w:rsidR="00A75452" w:rsidRPr="004A7FB3">
        <w:rPr>
          <w:rFonts w:ascii="Arial" w:hAnsi="Arial" w:cs="Arial"/>
          <w:sz w:val="20"/>
          <w:szCs w:val="20"/>
        </w:rPr>
        <w:t>-se-</w:t>
      </w:r>
      <w:r w:rsidR="009358D9" w:rsidRPr="004A7FB3">
        <w:rPr>
          <w:rFonts w:ascii="Arial" w:hAnsi="Arial" w:cs="Arial"/>
          <w:sz w:val="20"/>
          <w:szCs w:val="20"/>
        </w:rPr>
        <w:t xml:space="preserve">á por concurso público de provas e títulos. </w:t>
      </w:r>
    </w:p>
    <w:p w:rsidR="009358D9" w:rsidRPr="004A7FB3" w:rsidRDefault="004426A5"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Art. 13</w:t>
      </w:r>
      <w:r w:rsidR="009F17A8" w:rsidRPr="004A7FB3">
        <w:rPr>
          <w:rFonts w:ascii="Arial" w:hAnsi="Arial" w:cs="Arial"/>
          <w:sz w:val="20"/>
          <w:szCs w:val="20"/>
        </w:rPr>
        <w:t>3</w:t>
      </w:r>
      <w:r w:rsidR="009358D9" w:rsidRPr="004A7FB3">
        <w:rPr>
          <w:rFonts w:ascii="Arial" w:hAnsi="Arial" w:cs="Arial"/>
          <w:sz w:val="20"/>
          <w:szCs w:val="20"/>
        </w:rPr>
        <w:t xml:space="preserve"> O exercício da docência no Magistério exige, como qualificação mínima:</w:t>
      </w:r>
    </w:p>
    <w:p w:rsidR="009358D9" w:rsidRPr="004A7FB3" w:rsidRDefault="00392D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 –</w:t>
      </w:r>
      <w:r w:rsidR="009358D9" w:rsidRPr="004A7FB3">
        <w:rPr>
          <w:rFonts w:ascii="Arial" w:hAnsi="Arial" w:cs="Arial"/>
          <w:sz w:val="20"/>
          <w:szCs w:val="20"/>
        </w:rPr>
        <w:t xml:space="preserve"> </w:t>
      </w:r>
      <w:r w:rsidR="00E27189" w:rsidRPr="004A7FB3">
        <w:rPr>
          <w:rFonts w:ascii="Arial" w:hAnsi="Arial" w:cs="Arial"/>
          <w:sz w:val="20"/>
          <w:szCs w:val="20"/>
        </w:rPr>
        <w:t>e</w:t>
      </w:r>
      <w:r w:rsidR="009358D9" w:rsidRPr="004A7FB3">
        <w:rPr>
          <w:rFonts w:ascii="Arial" w:hAnsi="Arial" w:cs="Arial"/>
          <w:sz w:val="20"/>
          <w:szCs w:val="20"/>
        </w:rPr>
        <w:t xml:space="preserve">nsino Médio completo, na modalidade Normal, para a docência </w:t>
      </w:r>
      <w:r w:rsidR="00C025DD" w:rsidRPr="004A7FB3">
        <w:rPr>
          <w:rFonts w:ascii="Arial" w:hAnsi="Arial" w:cs="Arial"/>
          <w:sz w:val="20"/>
          <w:szCs w:val="20"/>
        </w:rPr>
        <w:t>na Educação Infantil e nas cinco</w:t>
      </w:r>
      <w:r w:rsidR="009358D9" w:rsidRPr="004A7FB3">
        <w:rPr>
          <w:rFonts w:ascii="Arial" w:hAnsi="Arial" w:cs="Arial"/>
          <w:sz w:val="20"/>
          <w:szCs w:val="20"/>
        </w:rPr>
        <w:t xml:space="preserve"> primeiras séries do Ensino Fundamental;</w:t>
      </w:r>
    </w:p>
    <w:p w:rsidR="009358D9" w:rsidRPr="004A7FB3" w:rsidRDefault="00392DC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II –</w:t>
      </w:r>
      <w:r w:rsidR="009358D9" w:rsidRPr="004A7FB3">
        <w:rPr>
          <w:rFonts w:ascii="Arial" w:hAnsi="Arial" w:cs="Arial"/>
          <w:sz w:val="20"/>
          <w:szCs w:val="20"/>
        </w:rPr>
        <w:t xml:space="preserve"> </w:t>
      </w:r>
      <w:r w:rsidR="00E27189" w:rsidRPr="004A7FB3">
        <w:rPr>
          <w:rFonts w:ascii="Arial" w:hAnsi="Arial" w:cs="Arial"/>
          <w:sz w:val="20"/>
          <w:szCs w:val="20"/>
        </w:rPr>
        <w:t>e</w:t>
      </w:r>
      <w:r w:rsidR="009358D9" w:rsidRPr="004A7FB3">
        <w:rPr>
          <w:rFonts w:ascii="Arial" w:hAnsi="Arial" w:cs="Arial"/>
          <w:sz w:val="20"/>
          <w:szCs w:val="20"/>
        </w:rPr>
        <w:t>nsino Superior em áreas de licenciatura de graduação plena, com habilitações específicas em área própria, para a docência séries</w:t>
      </w:r>
      <w:r w:rsidR="009A286F" w:rsidRPr="004A7FB3">
        <w:rPr>
          <w:rFonts w:ascii="Arial" w:hAnsi="Arial" w:cs="Arial"/>
          <w:sz w:val="20"/>
          <w:szCs w:val="20"/>
        </w:rPr>
        <w:t>/anos finais</w:t>
      </w:r>
      <w:r w:rsidR="009358D9" w:rsidRPr="004A7FB3">
        <w:rPr>
          <w:rFonts w:ascii="Arial" w:hAnsi="Arial" w:cs="Arial"/>
          <w:sz w:val="20"/>
          <w:szCs w:val="20"/>
        </w:rPr>
        <w:t xml:space="preserve"> do Ensino Fundamental e </w:t>
      </w:r>
      <w:r w:rsidR="009A286F" w:rsidRPr="004A7FB3">
        <w:rPr>
          <w:rFonts w:ascii="Arial" w:hAnsi="Arial" w:cs="Arial"/>
          <w:sz w:val="20"/>
          <w:szCs w:val="20"/>
        </w:rPr>
        <w:t xml:space="preserve">do </w:t>
      </w:r>
      <w:r w:rsidR="0059788B" w:rsidRPr="004A7FB3">
        <w:rPr>
          <w:rFonts w:ascii="Arial" w:hAnsi="Arial" w:cs="Arial"/>
          <w:sz w:val="20"/>
          <w:szCs w:val="20"/>
        </w:rPr>
        <w:t xml:space="preserve">Ensino </w:t>
      </w:r>
      <w:r w:rsidR="009358D9" w:rsidRPr="004A7FB3">
        <w:rPr>
          <w:rFonts w:ascii="Arial" w:hAnsi="Arial" w:cs="Arial"/>
          <w:sz w:val="20"/>
          <w:szCs w:val="20"/>
        </w:rPr>
        <w:t>Médio;</w:t>
      </w:r>
    </w:p>
    <w:p w:rsidR="009358D9" w:rsidRDefault="00392DCB" w:rsidP="009F7B8A">
      <w:pPr>
        <w:autoSpaceDE w:val="0"/>
        <w:autoSpaceDN w:val="0"/>
        <w:adjustRightInd w:val="0"/>
        <w:spacing w:after="100" w:afterAutospacing="1" w:line="360" w:lineRule="auto"/>
        <w:ind w:firstLine="567"/>
        <w:jc w:val="both"/>
        <w:rPr>
          <w:rFonts w:ascii="Arial" w:hAnsi="Arial" w:cs="Arial"/>
          <w:sz w:val="20"/>
          <w:szCs w:val="20"/>
        </w:rPr>
      </w:pPr>
      <w:r w:rsidRPr="004A7FB3">
        <w:rPr>
          <w:rFonts w:ascii="Arial" w:hAnsi="Arial" w:cs="Arial"/>
          <w:sz w:val="20"/>
          <w:szCs w:val="20"/>
        </w:rPr>
        <w:t>III –</w:t>
      </w:r>
      <w:r w:rsidR="009358D9" w:rsidRPr="004A7FB3">
        <w:rPr>
          <w:rFonts w:ascii="Arial" w:hAnsi="Arial" w:cs="Arial"/>
          <w:sz w:val="20"/>
          <w:szCs w:val="20"/>
        </w:rPr>
        <w:t xml:space="preserve"> </w:t>
      </w:r>
      <w:r w:rsidR="00E27189" w:rsidRPr="004A7FB3">
        <w:rPr>
          <w:rFonts w:ascii="Arial" w:hAnsi="Arial" w:cs="Arial"/>
          <w:sz w:val="20"/>
          <w:szCs w:val="20"/>
        </w:rPr>
        <w:t>f</w:t>
      </w:r>
      <w:r w:rsidR="009358D9" w:rsidRPr="004A7FB3">
        <w:rPr>
          <w:rFonts w:ascii="Arial" w:hAnsi="Arial" w:cs="Arial"/>
          <w:sz w:val="20"/>
          <w:szCs w:val="20"/>
        </w:rPr>
        <w:t>ormação Superior em área</w:t>
      </w:r>
      <w:r w:rsidR="00DB5A2C" w:rsidRPr="004A7FB3">
        <w:rPr>
          <w:rFonts w:ascii="Arial" w:hAnsi="Arial" w:cs="Arial"/>
          <w:sz w:val="20"/>
          <w:szCs w:val="20"/>
        </w:rPr>
        <w:t xml:space="preserve"> correspondente e Formação</w:t>
      </w:r>
      <w:r w:rsidR="009358D9" w:rsidRPr="004A7FB3">
        <w:rPr>
          <w:rFonts w:ascii="Arial" w:hAnsi="Arial" w:cs="Arial"/>
          <w:sz w:val="20"/>
          <w:szCs w:val="20"/>
        </w:rPr>
        <w:t xml:space="preserve"> Pedagógica nos termos da Resolução </w:t>
      </w:r>
      <w:r w:rsidR="00A8786B" w:rsidRPr="004A7FB3">
        <w:rPr>
          <w:rFonts w:ascii="Arial" w:hAnsi="Arial" w:cs="Arial"/>
          <w:sz w:val="20"/>
          <w:szCs w:val="20"/>
        </w:rPr>
        <w:t>CN</w:t>
      </w:r>
      <w:r w:rsidR="00DB5A2C" w:rsidRPr="004A7FB3">
        <w:rPr>
          <w:rFonts w:ascii="Arial" w:hAnsi="Arial" w:cs="Arial"/>
          <w:sz w:val="20"/>
          <w:szCs w:val="20"/>
        </w:rPr>
        <w:t>E/CP nº</w:t>
      </w:r>
      <w:r w:rsidR="00DC62A4" w:rsidRPr="004A7FB3">
        <w:rPr>
          <w:rFonts w:ascii="Arial" w:hAnsi="Arial" w:cs="Arial"/>
          <w:sz w:val="20"/>
          <w:szCs w:val="20"/>
        </w:rPr>
        <w:t xml:space="preserve"> 2/2015 e</w:t>
      </w:r>
      <w:r w:rsidR="00A8786B" w:rsidRPr="004A7FB3">
        <w:rPr>
          <w:rFonts w:ascii="Arial" w:hAnsi="Arial" w:cs="Arial"/>
          <w:sz w:val="20"/>
          <w:szCs w:val="20"/>
        </w:rPr>
        <w:t xml:space="preserve"> Resolução nº. 1/2017-CNE/CP</w:t>
      </w:r>
      <w:r w:rsidR="009358D9" w:rsidRPr="004A7FB3">
        <w:rPr>
          <w:rFonts w:ascii="Arial" w:hAnsi="Arial" w:cs="Arial"/>
          <w:sz w:val="20"/>
          <w:szCs w:val="20"/>
        </w:rPr>
        <w:t xml:space="preserve">, para a docência em áreas específicas da </w:t>
      </w:r>
      <w:r w:rsidR="005D4CFD" w:rsidRPr="004A7FB3">
        <w:rPr>
          <w:rFonts w:ascii="Arial" w:hAnsi="Arial" w:cs="Arial"/>
          <w:sz w:val="20"/>
          <w:szCs w:val="20"/>
        </w:rPr>
        <w:t>6ª ao 9º</w:t>
      </w:r>
      <w:r w:rsidR="00F007FA" w:rsidRPr="004A7FB3">
        <w:rPr>
          <w:rFonts w:ascii="Arial" w:hAnsi="Arial" w:cs="Arial"/>
          <w:sz w:val="20"/>
          <w:szCs w:val="20"/>
        </w:rPr>
        <w:t xml:space="preserve"> </w:t>
      </w:r>
      <w:r w:rsidR="009358D9" w:rsidRPr="004A7FB3">
        <w:rPr>
          <w:rFonts w:ascii="Arial" w:hAnsi="Arial" w:cs="Arial"/>
          <w:sz w:val="20"/>
          <w:szCs w:val="20"/>
        </w:rPr>
        <w:t>séries</w:t>
      </w:r>
      <w:r w:rsidR="005D4CFD" w:rsidRPr="004A7FB3">
        <w:rPr>
          <w:rFonts w:ascii="Arial" w:hAnsi="Arial" w:cs="Arial"/>
          <w:sz w:val="20"/>
          <w:szCs w:val="20"/>
        </w:rPr>
        <w:t>/anos do Ensino Fundamental,</w:t>
      </w:r>
      <w:r w:rsidR="006524AD" w:rsidRPr="004A7FB3">
        <w:rPr>
          <w:rFonts w:ascii="Arial" w:hAnsi="Arial" w:cs="Arial"/>
          <w:sz w:val="20"/>
          <w:szCs w:val="20"/>
        </w:rPr>
        <w:t xml:space="preserve"> </w:t>
      </w:r>
      <w:r w:rsidR="005D4CFD" w:rsidRPr="004A7FB3">
        <w:rPr>
          <w:rFonts w:ascii="Arial" w:hAnsi="Arial" w:cs="Arial"/>
          <w:sz w:val="20"/>
          <w:szCs w:val="20"/>
        </w:rPr>
        <w:t xml:space="preserve">1º ao 3º ano do Ensino </w:t>
      </w:r>
      <w:r w:rsidR="009358D9" w:rsidRPr="004A7FB3">
        <w:rPr>
          <w:rFonts w:ascii="Arial" w:hAnsi="Arial" w:cs="Arial"/>
          <w:sz w:val="20"/>
          <w:szCs w:val="20"/>
        </w:rPr>
        <w:t>Médio e Educa</w:t>
      </w:r>
      <w:r w:rsidR="005D4CFD" w:rsidRPr="004A7FB3">
        <w:rPr>
          <w:rFonts w:ascii="Arial" w:hAnsi="Arial" w:cs="Arial"/>
          <w:sz w:val="20"/>
          <w:szCs w:val="20"/>
        </w:rPr>
        <w:t>ção Profissional Técnica de Nível Médio.</w:t>
      </w:r>
    </w:p>
    <w:p w:rsidR="00577D75" w:rsidRDefault="00402DCC" w:rsidP="00CF49D6">
      <w:pPr>
        <w:autoSpaceDE w:val="0"/>
        <w:autoSpaceDN w:val="0"/>
        <w:adjustRightInd w:val="0"/>
        <w:spacing w:after="0" w:line="360" w:lineRule="auto"/>
        <w:contextualSpacing/>
        <w:jc w:val="center"/>
        <w:rPr>
          <w:rFonts w:ascii="Arial" w:hAnsi="Arial" w:cs="Arial"/>
          <w:b/>
          <w:smallCaps/>
          <w:sz w:val="20"/>
          <w:szCs w:val="20"/>
        </w:rPr>
      </w:pPr>
      <w:r w:rsidRPr="004A7FB3">
        <w:rPr>
          <w:rFonts w:ascii="Arial" w:hAnsi="Arial" w:cs="Arial"/>
          <w:b/>
          <w:smallCaps/>
          <w:sz w:val="20"/>
          <w:szCs w:val="20"/>
        </w:rPr>
        <w:t>Título IV</w:t>
      </w:r>
    </w:p>
    <w:p w:rsidR="00CE62C3" w:rsidRPr="004A7FB3" w:rsidRDefault="00CE62C3" w:rsidP="00CF49D6">
      <w:pPr>
        <w:autoSpaceDE w:val="0"/>
        <w:autoSpaceDN w:val="0"/>
        <w:adjustRightInd w:val="0"/>
        <w:spacing w:after="0" w:line="360" w:lineRule="auto"/>
        <w:contextualSpacing/>
        <w:jc w:val="center"/>
        <w:rPr>
          <w:rFonts w:ascii="Arial" w:hAnsi="Arial" w:cs="Arial"/>
          <w:b/>
          <w:smallCaps/>
          <w:sz w:val="20"/>
          <w:szCs w:val="20"/>
        </w:rPr>
      </w:pPr>
    </w:p>
    <w:p w:rsidR="00402DCC" w:rsidRPr="004A7FB3" w:rsidRDefault="0030142E" w:rsidP="00CF49D6">
      <w:pPr>
        <w:autoSpaceDE w:val="0"/>
        <w:autoSpaceDN w:val="0"/>
        <w:adjustRightInd w:val="0"/>
        <w:spacing w:after="0" w:line="360" w:lineRule="auto"/>
        <w:contextualSpacing/>
        <w:jc w:val="center"/>
        <w:rPr>
          <w:rFonts w:ascii="Arial" w:hAnsi="Arial" w:cs="Arial"/>
          <w:b/>
          <w:smallCaps/>
          <w:sz w:val="20"/>
          <w:szCs w:val="20"/>
        </w:rPr>
      </w:pPr>
      <w:r w:rsidRPr="004A7FB3">
        <w:rPr>
          <w:rFonts w:ascii="Arial" w:hAnsi="Arial" w:cs="Arial"/>
          <w:b/>
          <w:smallCaps/>
          <w:sz w:val="20"/>
          <w:szCs w:val="20"/>
        </w:rPr>
        <w:t>Capítulo</w:t>
      </w:r>
      <w:r w:rsidR="00402DCC" w:rsidRPr="004A7FB3">
        <w:rPr>
          <w:rFonts w:ascii="Arial" w:hAnsi="Arial" w:cs="Arial"/>
          <w:b/>
          <w:smallCaps/>
          <w:sz w:val="20"/>
          <w:szCs w:val="20"/>
        </w:rPr>
        <w:t xml:space="preserve"> I</w:t>
      </w:r>
    </w:p>
    <w:p w:rsidR="00813CEC" w:rsidRDefault="00813CEC" w:rsidP="00CF49D6">
      <w:pPr>
        <w:autoSpaceDE w:val="0"/>
        <w:autoSpaceDN w:val="0"/>
        <w:adjustRightInd w:val="0"/>
        <w:spacing w:after="0" w:line="360" w:lineRule="auto"/>
        <w:contextualSpacing/>
        <w:jc w:val="center"/>
        <w:rPr>
          <w:rFonts w:ascii="Arial" w:hAnsi="Arial" w:cs="Arial"/>
          <w:b/>
          <w:smallCaps/>
          <w:sz w:val="20"/>
          <w:szCs w:val="20"/>
        </w:rPr>
      </w:pPr>
      <w:r w:rsidRPr="004A7FB3">
        <w:rPr>
          <w:rFonts w:ascii="Arial" w:hAnsi="Arial" w:cs="Arial"/>
          <w:b/>
          <w:smallCaps/>
          <w:sz w:val="20"/>
          <w:szCs w:val="20"/>
        </w:rPr>
        <w:t>Das Disposições Transitórias</w:t>
      </w:r>
      <w:r w:rsidR="00402DCC" w:rsidRPr="004A7FB3">
        <w:rPr>
          <w:rFonts w:ascii="Arial" w:hAnsi="Arial" w:cs="Arial"/>
          <w:b/>
          <w:smallCaps/>
          <w:sz w:val="20"/>
          <w:szCs w:val="20"/>
        </w:rPr>
        <w:t xml:space="preserve"> e Finais</w:t>
      </w:r>
    </w:p>
    <w:p w:rsidR="00CE62C3" w:rsidRPr="004A7FB3" w:rsidRDefault="00CE62C3" w:rsidP="00660148">
      <w:pPr>
        <w:autoSpaceDE w:val="0"/>
        <w:autoSpaceDN w:val="0"/>
        <w:adjustRightInd w:val="0"/>
        <w:spacing w:after="0" w:line="360" w:lineRule="auto"/>
        <w:ind w:firstLine="567"/>
        <w:contextualSpacing/>
        <w:jc w:val="center"/>
        <w:rPr>
          <w:rFonts w:ascii="Arial" w:hAnsi="Arial" w:cs="Arial"/>
          <w:b/>
          <w:smallCaps/>
          <w:sz w:val="20"/>
          <w:szCs w:val="20"/>
        </w:rPr>
      </w:pPr>
    </w:p>
    <w:p w:rsidR="00577D75" w:rsidRPr="004A7FB3" w:rsidRDefault="00577D7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w:t>
      </w:r>
      <w:r w:rsidRPr="004A7FB3">
        <w:rPr>
          <w:rFonts w:ascii="Arial" w:eastAsia="Times New Roman" w:hAnsi="Arial" w:cs="Arial"/>
          <w:sz w:val="20"/>
          <w:szCs w:val="20"/>
          <w:vertAlign w:val="superscript"/>
          <w:lang w:eastAsia="pt-BR"/>
        </w:rPr>
        <w:t xml:space="preserve"> </w:t>
      </w:r>
      <w:r w:rsidR="004F3CA5" w:rsidRPr="004A7FB3">
        <w:rPr>
          <w:rFonts w:ascii="Arial" w:eastAsia="Times New Roman" w:hAnsi="Arial" w:cs="Arial"/>
          <w:sz w:val="20"/>
          <w:szCs w:val="20"/>
          <w:lang w:eastAsia="pt-BR"/>
        </w:rPr>
        <w:t>13</w:t>
      </w:r>
      <w:r w:rsidR="009F17A8" w:rsidRPr="004A7FB3">
        <w:rPr>
          <w:rFonts w:ascii="Arial" w:eastAsia="Times New Roman" w:hAnsi="Arial" w:cs="Arial"/>
          <w:sz w:val="20"/>
          <w:szCs w:val="20"/>
          <w:lang w:eastAsia="pt-BR"/>
        </w:rPr>
        <w:t>4</w:t>
      </w:r>
      <w:r w:rsidR="007735C9" w:rsidRPr="004A7FB3">
        <w:rPr>
          <w:rFonts w:ascii="Arial" w:eastAsia="Times New Roman" w:hAnsi="Arial" w:cs="Arial"/>
          <w:sz w:val="20"/>
          <w:szCs w:val="20"/>
          <w:lang w:eastAsia="pt-BR"/>
        </w:rPr>
        <w:t xml:space="preserve"> </w:t>
      </w:r>
      <w:r w:rsidRPr="004A7FB3">
        <w:rPr>
          <w:rFonts w:ascii="Arial" w:eastAsia="Times New Roman" w:hAnsi="Arial" w:cs="Arial"/>
          <w:sz w:val="20"/>
          <w:szCs w:val="20"/>
          <w:lang w:eastAsia="pt-BR"/>
        </w:rPr>
        <w:t>Os cursos da Educação Básica e suas Modalidades são aprovados previamente pelo Conselho Estadual de Educação – CEE/AM.</w:t>
      </w:r>
    </w:p>
    <w:p w:rsidR="008B1B0E" w:rsidRPr="004A7FB3" w:rsidRDefault="004F3CA5"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Art. 13</w:t>
      </w:r>
      <w:r w:rsidR="00C37132" w:rsidRPr="004A7FB3">
        <w:rPr>
          <w:rFonts w:ascii="Arial" w:hAnsi="Arial" w:cs="Arial"/>
          <w:sz w:val="20"/>
          <w:szCs w:val="20"/>
        </w:rPr>
        <w:t>5</w:t>
      </w:r>
      <w:r w:rsidR="008B1B0E" w:rsidRPr="004A7FB3">
        <w:rPr>
          <w:rFonts w:ascii="Arial" w:hAnsi="Arial" w:cs="Arial"/>
          <w:sz w:val="20"/>
          <w:szCs w:val="20"/>
        </w:rPr>
        <w:t xml:space="preserve"> Os </w:t>
      </w:r>
      <w:r w:rsidR="00B479C9" w:rsidRPr="004A7FB3">
        <w:rPr>
          <w:rFonts w:ascii="Arial" w:hAnsi="Arial" w:cs="Arial"/>
          <w:sz w:val="20"/>
          <w:szCs w:val="20"/>
        </w:rPr>
        <w:t>documentos escolares não podem</w:t>
      </w:r>
      <w:r w:rsidR="008B1B0E" w:rsidRPr="004A7FB3">
        <w:rPr>
          <w:rFonts w:ascii="Arial" w:hAnsi="Arial" w:cs="Arial"/>
          <w:sz w:val="20"/>
          <w:szCs w:val="20"/>
        </w:rPr>
        <w:t xml:space="preserve"> ser expedidos, enquanto não forem atendidas as exigências determinadas por lei.</w:t>
      </w:r>
    </w:p>
    <w:p w:rsidR="008B1B0E" w:rsidRPr="004A7FB3" w:rsidRDefault="004F3CA5"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Art. 13</w:t>
      </w:r>
      <w:r w:rsidR="00C37132" w:rsidRPr="004A7FB3">
        <w:rPr>
          <w:rFonts w:ascii="Arial" w:hAnsi="Arial" w:cs="Arial"/>
          <w:sz w:val="20"/>
          <w:szCs w:val="20"/>
        </w:rPr>
        <w:t>6</w:t>
      </w:r>
      <w:r w:rsidR="00CB25C5" w:rsidRPr="004A7FB3">
        <w:rPr>
          <w:rFonts w:ascii="Arial" w:hAnsi="Arial" w:cs="Arial"/>
          <w:sz w:val="20"/>
          <w:szCs w:val="20"/>
        </w:rPr>
        <w:t xml:space="preserve"> Os Registros E</w:t>
      </w:r>
      <w:r w:rsidR="008B1B0E" w:rsidRPr="004A7FB3">
        <w:rPr>
          <w:rFonts w:ascii="Arial" w:hAnsi="Arial" w:cs="Arial"/>
          <w:sz w:val="20"/>
          <w:szCs w:val="20"/>
        </w:rPr>
        <w:t>scolare</w:t>
      </w:r>
      <w:r w:rsidR="00B479C9" w:rsidRPr="004A7FB3">
        <w:rPr>
          <w:rFonts w:ascii="Arial" w:hAnsi="Arial" w:cs="Arial"/>
          <w:sz w:val="20"/>
          <w:szCs w:val="20"/>
        </w:rPr>
        <w:t>s relativos ao aluno não devem</w:t>
      </w:r>
      <w:r w:rsidR="008B1B0E" w:rsidRPr="004A7FB3">
        <w:rPr>
          <w:rFonts w:ascii="Arial" w:hAnsi="Arial" w:cs="Arial"/>
          <w:sz w:val="20"/>
          <w:szCs w:val="20"/>
        </w:rPr>
        <w:t xml:space="preserve"> conter emendas ou rasuras que pos</w:t>
      </w:r>
      <w:r w:rsidR="00141016" w:rsidRPr="004A7FB3">
        <w:rPr>
          <w:rFonts w:ascii="Arial" w:hAnsi="Arial" w:cs="Arial"/>
          <w:sz w:val="20"/>
          <w:szCs w:val="20"/>
        </w:rPr>
        <w:t>sam comprometer a sua veracidade.</w:t>
      </w:r>
    </w:p>
    <w:p w:rsidR="007735C9" w:rsidRPr="004A7FB3" w:rsidRDefault="004F3CA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lastRenderedPageBreak/>
        <w:t>Art. 13</w:t>
      </w:r>
      <w:r w:rsidR="00C37132" w:rsidRPr="004A7FB3">
        <w:rPr>
          <w:rFonts w:ascii="Arial" w:eastAsia="Times New Roman" w:hAnsi="Arial" w:cs="Arial"/>
          <w:sz w:val="20"/>
          <w:szCs w:val="20"/>
          <w:lang w:eastAsia="pt-BR"/>
        </w:rPr>
        <w:t>7</w:t>
      </w:r>
      <w:r w:rsidR="00BA65FE" w:rsidRPr="004A7FB3">
        <w:rPr>
          <w:rFonts w:ascii="Arial" w:eastAsia="Times New Roman" w:hAnsi="Arial" w:cs="Arial"/>
          <w:sz w:val="20"/>
          <w:szCs w:val="20"/>
          <w:lang w:eastAsia="pt-BR"/>
        </w:rPr>
        <w:t xml:space="preserve"> </w:t>
      </w:r>
      <w:r w:rsidR="00CB25C5" w:rsidRPr="004A7FB3">
        <w:rPr>
          <w:rFonts w:ascii="Arial" w:eastAsia="Times New Roman" w:hAnsi="Arial" w:cs="Arial"/>
          <w:sz w:val="20"/>
          <w:szCs w:val="20"/>
          <w:lang w:eastAsia="pt-BR"/>
        </w:rPr>
        <w:t>F</w:t>
      </w:r>
      <w:r w:rsidR="007735C9" w:rsidRPr="004A7FB3">
        <w:rPr>
          <w:rFonts w:ascii="Arial" w:eastAsia="Times New Roman" w:hAnsi="Arial" w:cs="Arial"/>
          <w:sz w:val="20"/>
          <w:szCs w:val="20"/>
          <w:lang w:eastAsia="pt-BR"/>
        </w:rPr>
        <w:t>ica proibid</w:t>
      </w:r>
      <w:r w:rsidR="00CB25C5" w:rsidRPr="004A7FB3">
        <w:rPr>
          <w:rFonts w:ascii="Arial" w:eastAsia="Times New Roman" w:hAnsi="Arial" w:cs="Arial"/>
          <w:sz w:val="20"/>
          <w:szCs w:val="20"/>
          <w:lang w:eastAsia="pt-BR"/>
        </w:rPr>
        <w:t>a</w:t>
      </w:r>
      <w:r w:rsidR="007735C9" w:rsidRPr="004A7FB3">
        <w:rPr>
          <w:rFonts w:ascii="Arial" w:eastAsia="Times New Roman" w:hAnsi="Arial" w:cs="Arial"/>
          <w:sz w:val="20"/>
          <w:szCs w:val="20"/>
          <w:lang w:eastAsia="pt-BR"/>
        </w:rPr>
        <w:t xml:space="preserve"> </w:t>
      </w:r>
      <w:r w:rsidR="00CB25C5" w:rsidRPr="004A7FB3">
        <w:rPr>
          <w:rFonts w:ascii="Arial" w:eastAsia="Times New Roman" w:hAnsi="Arial" w:cs="Arial"/>
          <w:sz w:val="20"/>
          <w:szCs w:val="20"/>
          <w:lang w:eastAsia="pt-BR"/>
        </w:rPr>
        <w:t>a</w:t>
      </w:r>
      <w:r w:rsidR="007735C9" w:rsidRPr="004A7FB3">
        <w:rPr>
          <w:rFonts w:ascii="Arial" w:eastAsia="Times New Roman" w:hAnsi="Arial" w:cs="Arial"/>
          <w:sz w:val="20"/>
          <w:szCs w:val="20"/>
          <w:lang w:eastAsia="pt-BR"/>
        </w:rPr>
        <w:t xml:space="preserve"> expedição de transferência e o ingresso do aluno após o terceiro bimestre, salvo a excepcionalidade contida em lei.</w:t>
      </w:r>
    </w:p>
    <w:p w:rsidR="008C2730" w:rsidRPr="004A7FB3" w:rsidRDefault="00B76119" w:rsidP="00660148">
      <w:pPr>
        <w:spacing w:after="0" w:line="360" w:lineRule="auto"/>
        <w:ind w:firstLine="567"/>
        <w:contextualSpacing/>
        <w:jc w:val="both"/>
        <w:rPr>
          <w:rFonts w:ascii="Arial" w:hAnsi="Arial" w:cs="Arial"/>
          <w:sz w:val="20"/>
          <w:szCs w:val="20"/>
        </w:rPr>
      </w:pPr>
      <w:r w:rsidRPr="004A7FB3">
        <w:rPr>
          <w:rFonts w:ascii="Arial" w:hAnsi="Arial" w:cs="Arial"/>
          <w:sz w:val="20"/>
          <w:szCs w:val="20"/>
        </w:rPr>
        <w:t>Art.13</w:t>
      </w:r>
      <w:r w:rsidR="006326C6" w:rsidRPr="004A7FB3">
        <w:rPr>
          <w:rFonts w:ascii="Arial" w:hAnsi="Arial" w:cs="Arial"/>
          <w:sz w:val="20"/>
          <w:szCs w:val="20"/>
        </w:rPr>
        <w:t>8</w:t>
      </w:r>
      <w:r w:rsidR="00BA65FE" w:rsidRPr="004A7FB3">
        <w:rPr>
          <w:rFonts w:ascii="Arial" w:hAnsi="Arial" w:cs="Arial"/>
          <w:sz w:val="20"/>
          <w:szCs w:val="20"/>
        </w:rPr>
        <w:t xml:space="preserve"> </w:t>
      </w:r>
      <w:r w:rsidR="008C2730" w:rsidRPr="004A7FB3">
        <w:rPr>
          <w:rFonts w:ascii="Arial" w:hAnsi="Arial" w:cs="Arial"/>
          <w:sz w:val="20"/>
          <w:szCs w:val="20"/>
        </w:rPr>
        <w:t>As situações que não se enquadrarem nas disposições desta Resolução são submetidas à apreciação deste Conselho.</w:t>
      </w:r>
    </w:p>
    <w:p w:rsidR="008C2730" w:rsidRPr="004A7FB3" w:rsidRDefault="00CB25C5"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hAnsi="Arial" w:cs="Arial"/>
          <w:sz w:val="20"/>
          <w:szCs w:val="20"/>
        </w:rPr>
        <w:t xml:space="preserve">Art. </w:t>
      </w:r>
      <w:r w:rsidR="004F3CA5" w:rsidRPr="004A7FB3">
        <w:rPr>
          <w:rFonts w:ascii="Arial" w:hAnsi="Arial" w:cs="Arial"/>
          <w:sz w:val="20"/>
          <w:szCs w:val="20"/>
        </w:rPr>
        <w:t>13</w:t>
      </w:r>
      <w:r w:rsidR="006326C6" w:rsidRPr="004A7FB3">
        <w:rPr>
          <w:rFonts w:ascii="Arial" w:hAnsi="Arial" w:cs="Arial"/>
          <w:sz w:val="20"/>
          <w:szCs w:val="20"/>
        </w:rPr>
        <w:t>9</w:t>
      </w:r>
      <w:r w:rsidRPr="004A7FB3">
        <w:rPr>
          <w:rFonts w:ascii="Arial" w:hAnsi="Arial" w:cs="Arial"/>
          <w:sz w:val="20"/>
          <w:szCs w:val="20"/>
        </w:rPr>
        <w:t xml:space="preserve"> </w:t>
      </w:r>
      <w:r w:rsidR="008C2730" w:rsidRPr="004A7FB3">
        <w:rPr>
          <w:rFonts w:ascii="Arial" w:eastAsia="Times New Roman" w:hAnsi="Arial" w:cs="Arial"/>
          <w:sz w:val="20"/>
          <w:szCs w:val="20"/>
          <w:lang w:eastAsia="pt-BR"/>
        </w:rPr>
        <w:t>As justificativas de impedimento de participação nas práticas de Educação Física ocorridas durante o ano letivo, devem ser apresentadas em até 72 horas após a expedição do atestado médico que comprove o impedimento.</w:t>
      </w:r>
    </w:p>
    <w:p w:rsidR="008C2730" w:rsidRPr="004A7FB3" w:rsidRDefault="006326C6"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140</w:t>
      </w:r>
      <w:r w:rsidR="00E956F7" w:rsidRPr="004A7FB3">
        <w:rPr>
          <w:rFonts w:ascii="Arial" w:eastAsia="Times New Roman" w:hAnsi="Arial" w:cs="Arial"/>
          <w:sz w:val="20"/>
          <w:szCs w:val="20"/>
          <w:lang w:eastAsia="pt-BR"/>
        </w:rPr>
        <w:t xml:space="preserve"> </w:t>
      </w:r>
      <w:r w:rsidR="008C2730" w:rsidRPr="004A7FB3">
        <w:rPr>
          <w:rFonts w:ascii="Arial" w:eastAsia="Times New Roman" w:hAnsi="Arial" w:cs="Arial"/>
          <w:sz w:val="20"/>
          <w:szCs w:val="20"/>
          <w:lang w:eastAsia="pt-BR"/>
        </w:rPr>
        <w:t>No exercício da educação física, a Instituição de Ensino deve dar o mesmo tratamento pedagógico atribuído aos outros componentes curriculares.</w:t>
      </w:r>
    </w:p>
    <w:p w:rsidR="008C2730" w:rsidRPr="004A7FB3" w:rsidRDefault="006326C6" w:rsidP="00660148">
      <w:pPr>
        <w:spacing w:after="0" w:line="360" w:lineRule="auto"/>
        <w:ind w:firstLine="567"/>
        <w:contextualSpacing/>
        <w:jc w:val="both"/>
        <w:rPr>
          <w:rFonts w:ascii="Arial" w:eastAsia="Times New Roman" w:hAnsi="Arial" w:cs="Arial"/>
          <w:sz w:val="20"/>
          <w:szCs w:val="20"/>
          <w:lang w:eastAsia="pt-BR"/>
        </w:rPr>
      </w:pPr>
      <w:r w:rsidRPr="004A7FB3">
        <w:rPr>
          <w:rFonts w:ascii="Arial" w:eastAsia="Times New Roman" w:hAnsi="Arial" w:cs="Arial"/>
          <w:sz w:val="20"/>
          <w:szCs w:val="20"/>
          <w:lang w:eastAsia="pt-BR"/>
        </w:rPr>
        <w:t>Art. 141</w:t>
      </w:r>
      <w:r w:rsidR="009963FE" w:rsidRPr="004A7FB3">
        <w:rPr>
          <w:rFonts w:ascii="Arial" w:eastAsia="Times New Roman" w:hAnsi="Arial" w:cs="Arial"/>
          <w:sz w:val="20"/>
          <w:szCs w:val="20"/>
          <w:lang w:eastAsia="pt-BR"/>
        </w:rPr>
        <w:t xml:space="preserve"> </w:t>
      </w:r>
      <w:r w:rsidR="008C2730" w:rsidRPr="004A7FB3">
        <w:rPr>
          <w:rFonts w:ascii="Arial" w:hAnsi="Arial" w:cs="Arial"/>
          <w:sz w:val="20"/>
          <w:szCs w:val="20"/>
        </w:rPr>
        <w:t>Os casos omissos são resolvidos pelo Plenário do CEE/AM.</w:t>
      </w:r>
    </w:p>
    <w:p w:rsidR="00CE62C3" w:rsidRDefault="0006316B" w:rsidP="00660148">
      <w:pPr>
        <w:autoSpaceDE w:val="0"/>
        <w:autoSpaceDN w:val="0"/>
        <w:adjustRightInd w:val="0"/>
        <w:spacing w:after="0" w:line="360" w:lineRule="auto"/>
        <w:ind w:firstLine="567"/>
        <w:contextualSpacing/>
        <w:jc w:val="both"/>
        <w:rPr>
          <w:rFonts w:ascii="Arial" w:hAnsi="Arial" w:cs="Arial"/>
          <w:sz w:val="20"/>
          <w:szCs w:val="20"/>
        </w:rPr>
      </w:pPr>
      <w:r w:rsidRPr="004A7FB3">
        <w:rPr>
          <w:rFonts w:ascii="Arial" w:hAnsi="Arial" w:cs="Arial"/>
          <w:sz w:val="20"/>
          <w:szCs w:val="20"/>
        </w:rPr>
        <w:t xml:space="preserve">Art. </w:t>
      </w:r>
      <w:r w:rsidR="006326C6" w:rsidRPr="004A7FB3">
        <w:rPr>
          <w:rFonts w:ascii="Arial" w:hAnsi="Arial" w:cs="Arial"/>
          <w:sz w:val="20"/>
          <w:szCs w:val="20"/>
        </w:rPr>
        <w:t>142</w:t>
      </w:r>
      <w:r w:rsidR="00B0296F" w:rsidRPr="004A7FB3">
        <w:rPr>
          <w:rFonts w:ascii="Arial" w:hAnsi="Arial" w:cs="Arial"/>
          <w:sz w:val="20"/>
          <w:szCs w:val="20"/>
        </w:rPr>
        <w:t xml:space="preserve"> Esta Resolução entra em vigor na data de sua publicação, </w:t>
      </w:r>
      <w:r w:rsidR="002B73A8" w:rsidRPr="004A7FB3">
        <w:rPr>
          <w:rFonts w:ascii="Arial" w:hAnsi="Arial" w:cs="Arial"/>
          <w:sz w:val="20"/>
          <w:szCs w:val="20"/>
        </w:rPr>
        <w:t xml:space="preserve">revogadas as </w:t>
      </w:r>
      <w:r w:rsidR="00B0296F" w:rsidRPr="004A7FB3">
        <w:rPr>
          <w:rFonts w:ascii="Arial" w:hAnsi="Arial" w:cs="Arial"/>
          <w:sz w:val="20"/>
          <w:szCs w:val="20"/>
        </w:rPr>
        <w:t xml:space="preserve">disposições em contrário, em especial as disposições das </w:t>
      </w:r>
      <w:r w:rsidR="002B73A8" w:rsidRPr="004A7FB3">
        <w:rPr>
          <w:rFonts w:ascii="Arial" w:hAnsi="Arial" w:cs="Arial"/>
          <w:sz w:val="20"/>
          <w:szCs w:val="20"/>
        </w:rPr>
        <w:t xml:space="preserve">Resoluções </w:t>
      </w:r>
      <w:r w:rsidR="000E6905" w:rsidRPr="004A7FB3">
        <w:rPr>
          <w:rFonts w:ascii="Arial" w:hAnsi="Arial" w:cs="Arial"/>
          <w:sz w:val="20"/>
          <w:szCs w:val="20"/>
        </w:rPr>
        <w:t>CEE/AM</w:t>
      </w:r>
      <w:r w:rsidR="0014575A" w:rsidRPr="004A7FB3">
        <w:rPr>
          <w:rFonts w:ascii="Arial" w:hAnsi="Arial" w:cs="Arial"/>
          <w:sz w:val="20"/>
          <w:szCs w:val="20"/>
        </w:rPr>
        <w:t xml:space="preserve">: </w:t>
      </w:r>
      <w:r w:rsidR="00355FE7" w:rsidRPr="004A7FB3">
        <w:rPr>
          <w:rFonts w:ascii="Arial" w:hAnsi="Arial" w:cs="Arial"/>
          <w:sz w:val="20"/>
          <w:szCs w:val="20"/>
        </w:rPr>
        <w:t xml:space="preserve">nº 110/2011, nº 142/2010, nº 75/2010, nº 89/2007, nº 89/2006, </w:t>
      </w:r>
      <w:r w:rsidR="00355FE7">
        <w:rPr>
          <w:rFonts w:ascii="Arial" w:hAnsi="Arial" w:cs="Arial"/>
          <w:sz w:val="20"/>
          <w:szCs w:val="20"/>
        </w:rPr>
        <w:t xml:space="preserve">nº </w:t>
      </w:r>
      <w:r w:rsidR="00355FE7" w:rsidRPr="004A7FB3">
        <w:rPr>
          <w:rFonts w:ascii="Arial" w:hAnsi="Arial" w:cs="Arial"/>
          <w:sz w:val="20"/>
          <w:szCs w:val="20"/>
        </w:rPr>
        <w:t>03/</w:t>
      </w:r>
      <w:r w:rsidR="00355FE7">
        <w:rPr>
          <w:rFonts w:ascii="Arial" w:hAnsi="Arial" w:cs="Arial"/>
          <w:sz w:val="20"/>
          <w:szCs w:val="20"/>
        </w:rPr>
        <w:t>20</w:t>
      </w:r>
      <w:r w:rsidR="00355FE7" w:rsidRPr="004A7FB3">
        <w:rPr>
          <w:rFonts w:ascii="Arial" w:hAnsi="Arial" w:cs="Arial"/>
          <w:sz w:val="20"/>
          <w:szCs w:val="20"/>
        </w:rPr>
        <w:t>03, nº 152/2002, nº 151/2002, nº 175/2001, nº 11/2001</w:t>
      </w:r>
      <w:r w:rsidR="00355FE7">
        <w:rPr>
          <w:rFonts w:ascii="Arial" w:hAnsi="Arial" w:cs="Arial"/>
          <w:sz w:val="20"/>
          <w:szCs w:val="20"/>
        </w:rPr>
        <w:t xml:space="preserve">, </w:t>
      </w:r>
      <w:r w:rsidR="00355FE7" w:rsidRPr="004A7FB3">
        <w:rPr>
          <w:rFonts w:ascii="Arial" w:hAnsi="Arial" w:cs="Arial"/>
          <w:sz w:val="20"/>
          <w:szCs w:val="20"/>
        </w:rPr>
        <w:t>nº 99/1997 nº 98/1997, nº 68/1997 e nº 13/1997.</w:t>
      </w:r>
    </w:p>
    <w:p w:rsidR="00355FE7" w:rsidRPr="004A7FB3" w:rsidRDefault="00355FE7" w:rsidP="00660148">
      <w:pPr>
        <w:autoSpaceDE w:val="0"/>
        <w:autoSpaceDN w:val="0"/>
        <w:adjustRightInd w:val="0"/>
        <w:spacing w:after="0" w:line="360" w:lineRule="auto"/>
        <w:ind w:firstLine="567"/>
        <w:contextualSpacing/>
        <w:jc w:val="both"/>
        <w:rPr>
          <w:rFonts w:ascii="Arial" w:hAnsi="Arial" w:cs="Arial"/>
          <w:sz w:val="20"/>
          <w:szCs w:val="20"/>
        </w:rPr>
      </w:pPr>
    </w:p>
    <w:p w:rsidR="009358D9" w:rsidRDefault="00CE62C3" w:rsidP="00660148">
      <w:pPr>
        <w:autoSpaceDE w:val="0"/>
        <w:autoSpaceDN w:val="0"/>
        <w:adjustRightInd w:val="0"/>
        <w:spacing w:after="0" w:line="360" w:lineRule="auto"/>
        <w:ind w:firstLine="567"/>
        <w:contextualSpacing/>
        <w:jc w:val="both"/>
        <w:rPr>
          <w:rFonts w:ascii="Arial" w:hAnsi="Arial" w:cs="Arial"/>
          <w:sz w:val="20"/>
          <w:szCs w:val="20"/>
        </w:rPr>
      </w:pPr>
      <w:r w:rsidRPr="00087EE3">
        <w:rPr>
          <w:rFonts w:ascii="Arial" w:hAnsi="Arial" w:cs="Arial"/>
          <w:b/>
          <w:sz w:val="20"/>
          <w:szCs w:val="20"/>
        </w:rPr>
        <w:t xml:space="preserve">SALA DAS SESSÕES </w:t>
      </w:r>
      <w:r>
        <w:rPr>
          <w:rFonts w:ascii="Arial" w:hAnsi="Arial" w:cs="Arial"/>
          <w:b/>
          <w:sz w:val="20"/>
          <w:szCs w:val="20"/>
        </w:rPr>
        <w:t xml:space="preserve">PLENÁRIAS </w:t>
      </w:r>
      <w:r w:rsidRPr="00087EE3">
        <w:rPr>
          <w:rFonts w:ascii="Arial" w:hAnsi="Arial" w:cs="Arial"/>
          <w:b/>
          <w:sz w:val="20"/>
          <w:szCs w:val="20"/>
        </w:rPr>
        <w:t>DO CONSELHO ESTADUAL DE EDUCAÇÃO DO AMAZONAS</w:t>
      </w:r>
      <w:r w:rsidRPr="00542947">
        <w:rPr>
          <w:rFonts w:ascii="Arial" w:hAnsi="Arial" w:cs="Arial"/>
          <w:sz w:val="20"/>
          <w:szCs w:val="20"/>
        </w:rPr>
        <w:t xml:space="preserve">, em Manaus, </w:t>
      </w:r>
      <w:r w:rsidR="002E518F" w:rsidRPr="004A7FB3">
        <w:rPr>
          <w:rFonts w:ascii="Arial" w:hAnsi="Arial" w:cs="Arial"/>
          <w:sz w:val="20"/>
          <w:szCs w:val="20"/>
        </w:rPr>
        <w:t xml:space="preserve">05 de </w:t>
      </w:r>
      <w:r w:rsidR="00CA325D" w:rsidRPr="004A7FB3">
        <w:rPr>
          <w:rFonts w:ascii="Arial" w:hAnsi="Arial" w:cs="Arial"/>
          <w:sz w:val="20"/>
          <w:szCs w:val="20"/>
        </w:rPr>
        <w:t>dezembro de 2017</w:t>
      </w:r>
      <w:r w:rsidR="009358D9" w:rsidRPr="004A7FB3">
        <w:rPr>
          <w:rFonts w:ascii="Arial" w:hAnsi="Arial" w:cs="Arial"/>
          <w:sz w:val="20"/>
          <w:szCs w:val="20"/>
        </w:rPr>
        <w:t>.</w:t>
      </w:r>
    </w:p>
    <w:p w:rsidR="00CE62C3" w:rsidRDefault="00CE62C3" w:rsidP="00660148">
      <w:pPr>
        <w:autoSpaceDE w:val="0"/>
        <w:autoSpaceDN w:val="0"/>
        <w:adjustRightInd w:val="0"/>
        <w:spacing w:after="0" w:line="360" w:lineRule="auto"/>
        <w:ind w:firstLine="567"/>
        <w:contextualSpacing/>
        <w:jc w:val="both"/>
        <w:rPr>
          <w:rFonts w:ascii="Arial" w:hAnsi="Arial" w:cs="Arial"/>
          <w:sz w:val="20"/>
          <w:szCs w:val="20"/>
        </w:rPr>
      </w:pPr>
    </w:p>
    <w:p w:rsidR="00CE62C3" w:rsidRDefault="00CE62C3" w:rsidP="00660148">
      <w:pPr>
        <w:autoSpaceDE w:val="0"/>
        <w:autoSpaceDN w:val="0"/>
        <w:adjustRightInd w:val="0"/>
        <w:spacing w:after="0" w:line="360" w:lineRule="auto"/>
        <w:ind w:firstLine="567"/>
        <w:contextualSpacing/>
        <w:jc w:val="both"/>
        <w:rPr>
          <w:rFonts w:ascii="Arial" w:hAnsi="Arial" w:cs="Arial"/>
          <w:sz w:val="20"/>
          <w:szCs w:val="20"/>
        </w:rPr>
      </w:pPr>
    </w:p>
    <w:p w:rsidR="00CE62C3" w:rsidRPr="004A7FB3" w:rsidRDefault="00CE62C3" w:rsidP="00660148">
      <w:pPr>
        <w:autoSpaceDE w:val="0"/>
        <w:autoSpaceDN w:val="0"/>
        <w:adjustRightInd w:val="0"/>
        <w:spacing w:after="0" w:line="360" w:lineRule="auto"/>
        <w:ind w:firstLine="567"/>
        <w:contextualSpacing/>
        <w:jc w:val="both"/>
        <w:rPr>
          <w:rFonts w:ascii="Arial" w:hAnsi="Arial" w:cs="Arial"/>
          <w:sz w:val="20"/>
          <w:szCs w:val="20"/>
        </w:rPr>
      </w:pPr>
    </w:p>
    <w:p w:rsidR="00CE62C3" w:rsidRPr="00CE62C3" w:rsidRDefault="00CE62C3" w:rsidP="00660148">
      <w:pPr>
        <w:spacing w:after="0" w:line="240" w:lineRule="auto"/>
        <w:ind w:right="-1" w:firstLine="567"/>
        <w:contextualSpacing/>
        <w:jc w:val="center"/>
        <w:rPr>
          <w:rFonts w:ascii="Arial" w:hAnsi="Arial" w:cs="Arial"/>
          <w:b/>
          <w:sz w:val="20"/>
          <w:szCs w:val="20"/>
        </w:rPr>
      </w:pPr>
      <w:r w:rsidRPr="00CE62C3">
        <w:rPr>
          <w:rFonts w:ascii="Arial" w:hAnsi="Arial" w:cs="Arial"/>
          <w:b/>
          <w:sz w:val="20"/>
          <w:szCs w:val="20"/>
        </w:rPr>
        <w:t>ROSIMAR SINI</w:t>
      </w:r>
    </w:p>
    <w:p w:rsidR="00CE62C3" w:rsidRPr="000D0230" w:rsidRDefault="00CE62C3" w:rsidP="00660148">
      <w:pPr>
        <w:spacing w:after="0" w:line="240" w:lineRule="auto"/>
        <w:ind w:firstLine="567"/>
        <w:contextualSpacing/>
        <w:jc w:val="center"/>
        <w:rPr>
          <w:rFonts w:ascii="Arial" w:hAnsi="Arial" w:cs="Arial"/>
          <w:sz w:val="20"/>
          <w:szCs w:val="20"/>
        </w:rPr>
      </w:pPr>
      <w:r w:rsidRPr="000D0230">
        <w:rPr>
          <w:rFonts w:ascii="Arial" w:hAnsi="Arial" w:cs="Arial"/>
          <w:sz w:val="20"/>
          <w:szCs w:val="20"/>
        </w:rPr>
        <w:t>Presidente Substituta</w:t>
      </w:r>
    </w:p>
    <w:p w:rsidR="00CE62C3" w:rsidRPr="00542947" w:rsidRDefault="00CE62C3" w:rsidP="00660148">
      <w:pPr>
        <w:spacing w:after="0" w:line="240" w:lineRule="auto"/>
        <w:ind w:firstLine="567"/>
        <w:contextualSpacing/>
        <w:jc w:val="center"/>
        <w:rPr>
          <w:rFonts w:ascii="Arial" w:hAnsi="Arial" w:cs="Arial"/>
          <w:sz w:val="20"/>
          <w:szCs w:val="20"/>
        </w:rPr>
      </w:pPr>
      <w:r w:rsidRPr="000D0230">
        <w:rPr>
          <w:rFonts w:ascii="Arial" w:hAnsi="Arial" w:cs="Arial"/>
          <w:sz w:val="20"/>
          <w:szCs w:val="20"/>
        </w:rPr>
        <w:t>Portaria CEE/AM Nº 40 de 26/09/2017</w:t>
      </w:r>
    </w:p>
    <w:sectPr w:rsidR="00CE62C3" w:rsidRPr="00542947" w:rsidSect="00284C30">
      <w:footerReference w:type="default" r:id="rId10"/>
      <w:pgSz w:w="11906" w:h="16838"/>
      <w:pgMar w:top="1701" w:right="1134" w:bottom="1134" w:left="1701" w:header="709"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04" w:rsidRDefault="004F7F04">
      <w:pPr>
        <w:spacing w:after="0" w:line="240" w:lineRule="auto"/>
      </w:pPr>
      <w:r>
        <w:separator/>
      </w:r>
    </w:p>
  </w:endnote>
  <w:endnote w:type="continuationSeparator" w:id="0">
    <w:p w:rsidR="004F7F04" w:rsidRDefault="004F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9" w:rsidRDefault="001B7E39">
    <w:pPr>
      <w:pStyle w:val="Rodap"/>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04" w:rsidRDefault="004F7F04">
      <w:pPr>
        <w:spacing w:after="0" w:line="240" w:lineRule="auto"/>
      </w:pPr>
      <w:r>
        <w:separator/>
      </w:r>
    </w:p>
  </w:footnote>
  <w:footnote w:type="continuationSeparator" w:id="0">
    <w:p w:rsidR="004F7F04" w:rsidRDefault="004F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C4D"/>
    <w:multiLevelType w:val="hybridMultilevel"/>
    <w:tmpl w:val="19B45B20"/>
    <w:lvl w:ilvl="0" w:tplc="0562C3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B612CAC"/>
    <w:multiLevelType w:val="hybridMultilevel"/>
    <w:tmpl w:val="1012C4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40F2B"/>
    <w:multiLevelType w:val="hybridMultilevel"/>
    <w:tmpl w:val="8D9650EC"/>
    <w:lvl w:ilvl="0" w:tplc="73BC81E4">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1F0FE2"/>
    <w:multiLevelType w:val="hybridMultilevel"/>
    <w:tmpl w:val="8668A2AC"/>
    <w:lvl w:ilvl="0" w:tplc="23BA0170">
      <w:start w:val="1"/>
      <w:numFmt w:val="lowerLetter"/>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4">
    <w:nsid w:val="160565DC"/>
    <w:multiLevelType w:val="hybridMultilevel"/>
    <w:tmpl w:val="0624E000"/>
    <w:lvl w:ilvl="0" w:tplc="79400C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C560E6"/>
    <w:multiLevelType w:val="hybridMultilevel"/>
    <w:tmpl w:val="108E83C2"/>
    <w:lvl w:ilvl="0" w:tplc="04103F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776F52"/>
    <w:multiLevelType w:val="hybridMultilevel"/>
    <w:tmpl w:val="A3F0D612"/>
    <w:lvl w:ilvl="0" w:tplc="D7B6FACA">
      <w:start w:val="1"/>
      <w:numFmt w:val="lowerLetter"/>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7">
    <w:nsid w:val="1A8C2490"/>
    <w:multiLevelType w:val="hybridMultilevel"/>
    <w:tmpl w:val="E602988E"/>
    <w:lvl w:ilvl="0" w:tplc="5ADE6E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760300"/>
    <w:multiLevelType w:val="hybridMultilevel"/>
    <w:tmpl w:val="130ABB88"/>
    <w:lvl w:ilvl="0" w:tplc="2604E9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71A55C6"/>
    <w:multiLevelType w:val="hybridMultilevel"/>
    <w:tmpl w:val="B024C4DC"/>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0">
    <w:nsid w:val="293D5200"/>
    <w:multiLevelType w:val="hybridMultilevel"/>
    <w:tmpl w:val="A59E1BCE"/>
    <w:lvl w:ilvl="0" w:tplc="B212F5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2B872289"/>
    <w:multiLevelType w:val="hybridMultilevel"/>
    <w:tmpl w:val="036E0062"/>
    <w:lvl w:ilvl="0" w:tplc="CD7A659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2F354634"/>
    <w:multiLevelType w:val="hybridMultilevel"/>
    <w:tmpl w:val="D41E117C"/>
    <w:lvl w:ilvl="0" w:tplc="D208363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369D5107"/>
    <w:multiLevelType w:val="hybridMultilevel"/>
    <w:tmpl w:val="FF18D956"/>
    <w:lvl w:ilvl="0" w:tplc="AB821B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2B149F3"/>
    <w:multiLevelType w:val="hybridMultilevel"/>
    <w:tmpl w:val="E7983A8E"/>
    <w:lvl w:ilvl="0" w:tplc="208A9704">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45552003"/>
    <w:multiLevelType w:val="hybridMultilevel"/>
    <w:tmpl w:val="AA3AEA5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nsid w:val="4DD351DF"/>
    <w:multiLevelType w:val="hybridMultilevel"/>
    <w:tmpl w:val="104C9F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133741"/>
    <w:multiLevelType w:val="hybridMultilevel"/>
    <w:tmpl w:val="F24CD264"/>
    <w:lvl w:ilvl="0" w:tplc="0BA04D2C">
      <w:start w:val="1"/>
      <w:numFmt w:val="lowerLetter"/>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18">
    <w:nsid w:val="5A1A58ED"/>
    <w:multiLevelType w:val="hybridMultilevel"/>
    <w:tmpl w:val="4F4CA1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78347C"/>
    <w:multiLevelType w:val="hybridMultilevel"/>
    <w:tmpl w:val="BF1E73FE"/>
    <w:lvl w:ilvl="0" w:tplc="60BEF5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DA53E30"/>
    <w:multiLevelType w:val="hybridMultilevel"/>
    <w:tmpl w:val="D78493B0"/>
    <w:lvl w:ilvl="0" w:tplc="8F1A4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0AB4E96"/>
    <w:multiLevelType w:val="hybridMultilevel"/>
    <w:tmpl w:val="4BB8208C"/>
    <w:lvl w:ilvl="0" w:tplc="08840B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6303CC"/>
    <w:multiLevelType w:val="hybridMultilevel"/>
    <w:tmpl w:val="59C2C510"/>
    <w:lvl w:ilvl="0" w:tplc="A7EC7C5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66F80381"/>
    <w:multiLevelType w:val="hybridMultilevel"/>
    <w:tmpl w:val="AC4EAF3E"/>
    <w:lvl w:ilvl="0" w:tplc="8C2847E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74065589"/>
    <w:multiLevelType w:val="hybridMultilevel"/>
    <w:tmpl w:val="813EB06C"/>
    <w:lvl w:ilvl="0" w:tplc="8B1E7B50">
      <w:start w:val="1"/>
      <w:numFmt w:val="upperRoman"/>
      <w:lvlText w:val="%1."/>
      <w:lvlJc w:val="left"/>
      <w:pPr>
        <w:ind w:left="1218" w:hanging="720"/>
      </w:pPr>
      <w:rPr>
        <w:rFonts w:ascii="Times New Roman" w:eastAsia="Times New Roman" w:hAnsi="Times New Roman" w:cs="Times New Roman"/>
      </w:rPr>
    </w:lvl>
    <w:lvl w:ilvl="1" w:tplc="04160019" w:tentative="1">
      <w:start w:val="1"/>
      <w:numFmt w:val="lowerLetter"/>
      <w:lvlText w:val="%2."/>
      <w:lvlJc w:val="left"/>
      <w:pPr>
        <w:ind w:left="1578" w:hanging="360"/>
      </w:pPr>
    </w:lvl>
    <w:lvl w:ilvl="2" w:tplc="0416001B" w:tentative="1">
      <w:start w:val="1"/>
      <w:numFmt w:val="lowerRoman"/>
      <w:lvlText w:val="%3."/>
      <w:lvlJc w:val="right"/>
      <w:pPr>
        <w:ind w:left="2298" w:hanging="180"/>
      </w:pPr>
    </w:lvl>
    <w:lvl w:ilvl="3" w:tplc="0416000F" w:tentative="1">
      <w:start w:val="1"/>
      <w:numFmt w:val="decimal"/>
      <w:lvlText w:val="%4."/>
      <w:lvlJc w:val="left"/>
      <w:pPr>
        <w:ind w:left="3018" w:hanging="360"/>
      </w:pPr>
    </w:lvl>
    <w:lvl w:ilvl="4" w:tplc="04160019" w:tentative="1">
      <w:start w:val="1"/>
      <w:numFmt w:val="lowerLetter"/>
      <w:lvlText w:val="%5."/>
      <w:lvlJc w:val="left"/>
      <w:pPr>
        <w:ind w:left="3738" w:hanging="360"/>
      </w:pPr>
    </w:lvl>
    <w:lvl w:ilvl="5" w:tplc="0416001B" w:tentative="1">
      <w:start w:val="1"/>
      <w:numFmt w:val="lowerRoman"/>
      <w:lvlText w:val="%6."/>
      <w:lvlJc w:val="right"/>
      <w:pPr>
        <w:ind w:left="4458" w:hanging="180"/>
      </w:pPr>
    </w:lvl>
    <w:lvl w:ilvl="6" w:tplc="0416000F" w:tentative="1">
      <w:start w:val="1"/>
      <w:numFmt w:val="decimal"/>
      <w:lvlText w:val="%7."/>
      <w:lvlJc w:val="left"/>
      <w:pPr>
        <w:ind w:left="5178" w:hanging="360"/>
      </w:pPr>
    </w:lvl>
    <w:lvl w:ilvl="7" w:tplc="04160019" w:tentative="1">
      <w:start w:val="1"/>
      <w:numFmt w:val="lowerLetter"/>
      <w:lvlText w:val="%8."/>
      <w:lvlJc w:val="left"/>
      <w:pPr>
        <w:ind w:left="5898" w:hanging="360"/>
      </w:pPr>
    </w:lvl>
    <w:lvl w:ilvl="8" w:tplc="0416001B" w:tentative="1">
      <w:start w:val="1"/>
      <w:numFmt w:val="lowerRoman"/>
      <w:lvlText w:val="%9."/>
      <w:lvlJc w:val="right"/>
      <w:pPr>
        <w:ind w:left="6618" w:hanging="180"/>
      </w:pPr>
    </w:lvl>
  </w:abstractNum>
  <w:abstractNum w:abstractNumId="25">
    <w:nsid w:val="7750180E"/>
    <w:multiLevelType w:val="hybridMultilevel"/>
    <w:tmpl w:val="4D80AB8A"/>
    <w:lvl w:ilvl="0" w:tplc="ABAA4C9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784C3CF7"/>
    <w:multiLevelType w:val="hybridMultilevel"/>
    <w:tmpl w:val="479A612E"/>
    <w:lvl w:ilvl="0" w:tplc="D886483A">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7">
    <w:nsid w:val="7A5A1772"/>
    <w:multiLevelType w:val="hybridMultilevel"/>
    <w:tmpl w:val="028AA5EE"/>
    <w:lvl w:ilvl="0" w:tplc="791CA30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F757DA1"/>
    <w:multiLevelType w:val="hybridMultilevel"/>
    <w:tmpl w:val="4E382D86"/>
    <w:lvl w:ilvl="0" w:tplc="FE9E831C">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2"/>
  </w:num>
  <w:num w:numId="2">
    <w:abstractNumId w:val="17"/>
  </w:num>
  <w:num w:numId="3">
    <w:abstractNumId w:val="6"/>
  </w:num>
  <w:num w:numId="4">
    <w:abstractNumId w:val="3"/>
  </w:num>
  <w:num w:numId="5">
    <w:abstractNumId w:val="26"/>
  </w:num>
  <w:num w:numId="6">
    <w:abstractNumId w:val="25"/>
  </w:num>
  <w:num w:numId="7">
    <w:abstractNumId w:val="24"/>
  </w:num>
  <w:num w:numId="8">
    <w:abstractNumId w:val="14"/>
  </w:num>
  <w:num w:numId="9">
    <w:abstractNumId w:val="23"/>
  </w:num>
  <w:num w:numId="10">
    <w:abstractNumId w:val="19"/>
  </w:num>
  <w:num w:numId="11">
    <w:abstractNumId w:val="28"/>
  </w:num>
  <w:num w:numId="12">
    <w:abstractNumId w:val="9"/>
  </w:num>
  <w:num w:numId="13">
    <w:abstractNumId w:val="13"/>
  </w:num>
  <w:num w:numId="14">
    <w:abstractNumId w:val="7"/>
  </w:num>
  <w:num w:numId="15">
    <w:abstractNumId w:val="16"/>
  </w:num>
  <w:num w:numId="16">
    <w:abstractNumId w:val="4"/>
  </w:num>
  <w:num w:numId="17">
    <w:abstractNumId w:val="5"/>
  </w:num>
  <w:num w:numId="18">
    <w:abstractNumId w:val="21"/>
  </w:num>
  <w:num w:numId="19">
    <w:abstractNumId w:val="10"/>
  </w:num>
  <w:num w:numId="20">
    <w:abstractNumId w:val="18"/>
  </w:num>
  <w:num w:numId="21">
    <w:abstractNumId w:val="1"/>
  </w:num>
  <w:num w:numId="22">
    <w:abstractNumId w:val="20"/>
  </w:num>
  <w:num w:numId="23">
    <w:abstractNumId w:val="0"/>
  </w:num>
  <w:num w:numId="24">
    <w:abstractNumId w:val="11"/>
  </w:num>
  <w:num w:numId="25">
    <w:abstractNumId w:val="8"/>
  </w:num>
  <w:num w:numId="26">
    <w:abstractNumId w:val="15"/>
  </w:num>
  <w:num w:numId="27">
    <w:abstractNumId w:val="12"/>
  </w:num>
  <w:num w:numId="28">
    <w:abstractNumId w:val="27"/>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13"/>
    <w:rsid w:val="00000DA6"/>
    <w:rsid w:val="00001C54"/>
    <w:rsid w:val="00002D72"/>
    <w:rsid w:val="00003F1C"/>
    <w:rsid w:val="00004357"/>
    <w:rsid w:val="000058B0"/>
    <w:rsid w:val="00005C98"/>
    <w:rsid w:val="00005EC7"/>
    <w:rsid w:val="00006289"/>
    <w:rsid w:val="00007866"/>
    <w:rsid w:val="00007D3B"/>
    <w:rsid w:val="000107E7"/>
    <w:rsid w:val="000112BD"/>
    <w:rsid w:val="00011596"/>
    <w:rsid w:val="0001162F"/>
    <w:rsid w:val="00011D91"/>
    <w:rsid w:val="00011F77"/>
    <w:rsid w:val="0001225D"/>
    <w:rsid w:val="00012CD2"/>
    <w:rsid w:val="00012D19"/>
    <w:rsid w:val="000144AB"/>
    <w:rsid w:val="00015511"/>
    <w:rsid w:val="00015998"/>
    <w:rsid w:val="000178FF"/>
    <w:rsid w:val="00020164"/>
    <w:rsid w:val="00020417"/>
    <w:rsid w:val="00020829"/>
    <w:rsid w:val="00021273"/>
    <w:rsid w:val="00022D6F"/>
    <w:rsid w:val="00023675"/>
    <w:rsid w:val="00024141"/>
    <w:rsid w:val="00024BB1"/>
    <w:rsid w:val="00024CBB"/>
    <w:rsid w:val="000251C1"/>
    <w:rsid w:val="000253E6"/>
    <w:rsid w:val="000256A4"/>
    <w:rsid w:val="00025DE8"/>
    <w:rsid w:val="00025F0C"/>
    <w:rsid w:val="00027D9E"/>
    <w:rsid w:val="0003039E"/>
    <w:rsid w:val="0003164A"/>
    <w:rsid w:val="00031753"/>
    <w:rsid w:val="000318C8"/>
    <w:rsid w:val="00031CA9"/>
    <w:rsid w:val="00031FBA"/>
    <w:rsid w:val="00032275"/>
    <w:rsid w:val="00032358"/>
    <w:rsid w:val="00032E4B"/>
    <w:rsid w:val="00032E8A"/>
    <w:rsid w:val="00034525"/>
    <w:rsid w:val="00035091"/>
    <w:rsid w:val="00035D8D"/>
    <w:rsid w:val="000372B5"/>
    <w:rsid w:val="000374AD"/>
    <w:rsid w:val="000376A0"/>
    <w:rsid w:val="0004037D"/>
    <w:rsid w:val="00040445"/>
    <w:rsid w:val="0004088E"/>
    <w:rsid w:val="00041260"/>
    <w:rsid w:val="00041C05"/>
    <w:rsid w:val="00042DFF"/>
    <w:rsid w:val="000433BB"/>
    <w:rsid w:val="00043664"/>
    <w:rsid w:val="000450D3"/>
    <w:rsid w:val="00045CC2"/>
    <w:rsid w:val="00045FB3"/>
    <w:rsid w:val="000464C4"/>
    <w:rsid w:val="000467B0"/>
    <w:rsid w:val="00050C48"/>
    <w:rsid w:val="00053E7D"/>
    <w:rsid w:val="00053FB3"/>
    <w:rsid w:val="00054088"/>
    <w:rsid w:val="00054685"/>
    <w:rsid w:val="00054E6B"/>
    <w:rsid w:val="000566B0"/>
    <w:rsid w:val="00056D27"/>
    <w:rsid w:val="0005703D"/>
    <w:rsid w:val="00060441"/>
    <w:rsid w:val="00061486"/>
    <w:rsid w:val="00061C88"/>
    <w:rsid w:val="000622E6"/>
    <w:rsid w:val="00062370"/>
    <w:rsid w:val="0006316B"/>
    <w:rsid w:val="00063361"/>
    <w:rsid w:val="00063B58"/>
    <w:rsid w:val="00063D9F"/>
    <w:rsid w:val="00063DD9"/>
    <w:rsid w:val="00063F2D"/>
    <w:rsid w:val="00064A66"/>
    <w:rsid w:val="00066715"/>
    <w:rsid w:val="0006702A"/>
    <w:rsid w:val="00067702"/>
    <w:rsid w:val="0007210D"/>
    <w:rsid w:val="00073FC0"/>
    <w:rsid w:val="00074290"/>
    <w:rsid w:val="000742AD"/>
    <w:rsid w:val="00075B66"/>
    <w:rsid w:val="00075D7E"/>
    <w:rsid w:val="00076319"/>
    <w:rsid w:val="00077ADC"/>
    <w:rsid w:val="00077C96"/>
    <w:rsid w:val="000802C5"/>
    <w:rsid w:val="00080DE5"/>
    <w:rsid w:val="0008138D"/>
    <w:rsid w:val="000814AA"/>
    <w:rsid w:val="000814D2"/>
    <w:rsid w:val="00081CFC"/>
    <w:rsid w:val="00082629"/>
    <w:rsid w:val="00083437"/>
    <w:rsid w:val="00083834"/>
    <w:rsid w:val="00083D33"/>
    <w:rsid w:val="00085246"/>
    <w:rsid w:val="000858CF"/>
    <w:rsid w:val="00086F01"/>
    <w:rsid w:val="00087BA4"/>
    <w:rsid w:val="000901F4"/>
    <w:rsid w:val="00090CF1"/>
    <w:rsid w:val="00091CB9"/>
    <w:rsid w:val="00092B74"/>
    <w:rsid w:val="00092F9F"/>
    <w:rsid w:val="000931B0"/>
    <w:rsid w:val="0009424F"/>
    <w:rsid w:val="00095A0B"/>
    <w:rsid w:val="00095D27"/>
    <w:rsid w:val="000965B0"/>
    <w:rsid w:val="000979CA"/>
    <w:rsid w:val="000A0F65"/>
    <w:rsid w:val="000A1356"/>
    <w:rsid w:val="000A1AB4"/>
    <w:rsid w:val="000A1CCF"/>
    <w:rsid w:val="000A1EEC"/>
    <w:rsid w:val="000A219D"/>
    <w:rsid w:val="000A22E4"/>
    <w:rsid w:val="000A28C4"/>
    <w:rsid w:val="000A2A64"/>
    <w:rsid w:val="000A2B56"/>
    <w:rsid w:val="000A2D44"/>
    <w:rsid w:val="000A3F3E"/>
    <w:rsid w:val="000A4568"/>
    <w:rsid w:val="000A4C6B"/>
    <w:rsid w:val="000A501D"/>
    <w:rsid w:val="000A56E5"/>
    <w:rsid w:val="000A58A0"/>
    <w:rsid w:val="000A5A2E"/>
    <w:rsid w:val="000A73C3"/>
    <w:rsid w:val="000B06C5"/>
    <w:rsid w:val="000B0F67"/>
    <w:rsid w:val="000B1EB0"/>
    <w:rsid w:val="000B3822"/>
    <w:rsid w:val="000B39E3"/>
    <w:rsid w:val="000B44EC"/>
    <w:rsid w:val="000B4878"/>
    <w:rsid w:val="000B4BA5"/>
    <w:rsid w:val="000B50E4"/>
    <w:rsid w:val="000B51BB"/>
    <w:rsid w:val="000B53BB"/>
    <w:rsid w:val="000B56E9"/>
    <w:rsid w:val="000B71A8"/>
    <w:rsid w:val="000B7354"/>
    <w:rsid w:val="000C0A59"/>
    <w:rsid w:val="000C2B5A"/>
    <w:rsid w:val="000C2F53"/>
    <w:rsid w:val="000C37F7"/>
    <w:rsid w:val="000C3BCB"/>
    <w:rsid w:val="000C3C29"/>
    <w:rsid w:val="000C3D5C"/>
    <w:rsid w:val="000C447C"/>
    <w:rsid w:val="000C4A75"/>
    <w:rsid w:val="000C4F36"/>
    <w:rsid w:val="000C565E"/>
    <w:rsid w:val="000C619D"/>
    <w:rsid w:val="000C677B"/>
    <w:rsid w:val="000C681F"/>
    <w:rsid w:val="000C6D67"/>
    <w:rsid w:val="000C6EA6"/>
    <w:rsid w:val="000C71EF"/>
    <w:rsid w:val="000C7EBC"/>
    <w:rsid w:val="000D231A"/>
    <w:rsid w:val="000D2460"/>
    <w:rsid w:val="000D27CC"/>
    <w:rsid w:val="000D2B0C"/>
    <w:rsid w:val="000D2B94"/>
    <w:rsid w:val="000D31B0"/>
    <w:rsid w:val="000D3312"/>
    <w:rsid w:val="000D578B"/>
    <w:rsid w:val="000D59C5"/>
    <w:rsid w:val="000D5FE9"/>
    <w:rsid w:val="000D78DC"/>
    <w:rsid w:val="000D7962"/>
    <w:rsid w:val="000D7AC8"/>
    <w:rsid w:val="000E0570"/>
    <w:rsid w:val="000E072A"/>
    <w:rsid w:val="000E0E2B"/>
    <w:rsid w:val="000E1D08"/>
    <w:rsid w:val="000E23F9"/>
    <w:rsid w:val="000E2A64"/>
    <w:rsid w:val="000E3236"/>
    <w:rsid w:val="000E414D"/>
    <w:rsid w:val="000E42A5"/>
    <w:rsid w:val="000E511C"/>
    <w:rsid w:val="000E53F1"/>
    <w:rsid w:val="000E6535"/>
    <w:rsid w:val="000E6905"/>
    <w:rsid w:val="000E698B"/>
    <w:rsid w:val="000E708F"/>
    <w:rsid w:val="000E757C"/>
    <w:rsid w:val="000E78F0"/>
    <w:rsid w:val="000E7B91"/>
    <w:rsid w:val="000E7EFF"/>
    <w:rsid w:val="000E7FA1"/>
    <w:rsid w:val="000F00E7"/>
    <w:rsid w:val="000F071C"/>
    <w:rsid w:val="000F1206"/>
    <w:rsid w:val="000F1B58"/>
    <w:rsid w:val="000F1DFF"/>
    <w:rsid w:val="000F2228"/>
    <w:rsid w:val="000F257A"/>
    <w:rsid w:val="000F2BAF"/>
    <w:rsid w:val="000F482C"/>
    <w:rsid w:val="000F4CF1"/>
    <w:rsid w:val="000F4F9A"/>
    <w:rsid w:val="000F5494"/>
    <w:rsid w:val="000F572C"/>
    <w:rsid w:val="000F5A1E"/>
    <w:rsid w:val="000F682F"/>
    <w:rsid w:val="000F7C07"/>
    <w:rsid w:val="00100CE5"/>
    <w:rsid w:val="00100F7B"/>
    <w:rsid w:val="0010159E"/>
    <w:rsid w:val="00101610"/>
    <w:rsid w:val="00101780"/>
    <w:rsid w:val="00101ACC"/>
    <w:rsid w:val="00101D84"/>
    <w:rsid w:val="00102CCB"/>
    <w:rsid w:val="00102EC9"/>
    <w:rsid w:val="0010359C"/>
    <w:rsid w:val="00103D88"/>
    <w:rsid w:val="00106A96"/>
    <w:rsid w:val="00106BAF"/>
    <w:rsid w:val="00106C6A"/>
    <w:rsid w:val="00107D0A"/>
    <w:rsid w:val="00110531"/>
    <w:rsid w:val="00112255"/>
    <w:rsid w:val="001122B6"/>
    <w:rsid w:val="0011423E"/>
    <w:rsid w:val="001144D1"/>
    <w:rsid w:val="00114B58"/>
    <w:rsid w:val="00114EEE"/>
    <w:rsid w:val="00115898"/>
    <w:rsid w:val="00115BEF"/>
    <w:rsid w:val="00115DCD"/>
    <w:rsid w:val="001167DD"/>
    <w:rsid w:val="00116CD1"/>
    <w:rsid w:val="00117E96"/>
    <w:rsid w:val="00117EFA"/>
    <w:rsid w:val="0012124C"/>
    <w:rsid w:val="00122240"/>
    <w:rsid w:val="00122DAF"/>
    <w:rsid w:val="00122EE8"/>
    <w:rsid w:val="001236BC"/>
    <w:rsid w:val="00126408"/>
    <w:rsid w:val="00126E0A"/>
    <w:rsid w:val="00127A81"/>
    <w:rsid w:val="00127C5E"/>
    <w:rsid w:val="001307CE"/>
    <w:rsid w:val="00131900"/>
    <w:rsid w:val="00132C9A"/>
    <w:rsid w:val="0013330B"/>
    <w:rsid w:val="00133BB7"/>
    <w:rsid w:val="00134128"/>
    <w:rsid w:val="0013447D"/>
    <w:rsid w:val="00134B5E"/>
    <w:rsid w:val="001357B5"/>
    <w:rsid w:val="00135C58"/>
    <w:rsid w:val="00135D02"/>
    <w:rsid w:val="00136ED7"/>
    <w:rsid w:val="0013718D"/>
    <w:rsid w:val="00137249"/>
    <w:rsid w:val="00137A05"/>
    <w:rsid w:val="001406A8"/>
    <w:rsid w:val="00141016"/>
    <w:rsid w:val="00141B5D"/>
    <w:rsid w:val="001422B9"/>
    <w:rsid w:val="001423A6"/>
    <w:rsid w:val="001425C5"/>
    <w:rsid w:val="00142EB2"/>
    <w:rsid w:val="00144279"/>
    <w:rsid w:val="00144E77"/>
    <w:rsid w:val="00144EC9"/>
    <w:rsid w:val="0014575A"/>
    <w:rsid w:val="001466EF"/>
    <w:rsid w:val="0014670D"/>
    <w:rsid w:val="00146B94"/>
    <w:rsid w:val="00146C6F"/>
    <w:rsid w:val="00146D3F"/>
    <w:rsid w:val="0014797A"/>
    <w:rsid w:val="00147DFD"/>
    <w:rsid w:val="00147ECE"/>
    <w:rsid w:val="00150521"/>
    <w:rsid w:val="0015161A"/>
    <w:rsid w:val="00151A00"/>
    <w:rsid w:val="00152152"/>
    <w:rsid w:val="00152AE5"/>
    <w:rsid w:val="00152C41"/>
    <w:rsid w:val="00152EED"/>
    <w:rsid w:val="0015388D"/>
    <w:rsid w:val="00153A53"/>
    <w:rsid w:val="001546BD"/>
    <w:rsid w:val="00154E94"/>
    <w:rsid w:val="00155585"/>
    <w:rsid w:val="00156614"/>
    <w:rsid w:val="001574D5"/>
    <w:rsid w:val="00157A9D"/>
    <w:rsid w:val="00157E3E"/>
    <w:rsid w:val="00160A32"/>
    <w:rsid w:val="00160CA9"/>
    <w:rsid w:val="00160F64"/>
    <w:rsid w:val="00160FA6"/>
    <w:rsid w:val="0016112E"/>
    <w:rsid w:val="001611DF"/>
    <w:rsid w:val="00162169"/>
    <w:rsid w:val="00162373"/>
    <w:rsid w:val="0016293A"/>
    <w:rsid w:val="00162BDD"/>
    <w:rsid w:val="00162F09"/>
    <w:rsid w:val="0016458D"/>
    <w:rsid w:val="00164CEC"/>
    <w:rsid w:val="00165AE9"/>
    <w:rsid w:val="00165E7A"/>
    <w:rsid w:val="00166C56"/>
    <w:rsid w:val="00171030"/>
    <w:rsid w:val="001715BE"/>
    <w:rsid w:val="00171859"/>
    <w:rsid w:val="0017190C"/>
    <w:rsid w:val="00172221"/>
    <w:rsid w:val="001732E7"/>
    <w:rsid w:val="00174FC4"/>
    <w:rsid w:val="00175482"/>
    <w:rsid w:val="00177826"/>
    <w:rsid w:val="00177C99"/>
    <w:rsid w:val="00182760"/>
    <w:rsid w:val="0018341C"/>
    <w:rsid w:val="001837F5"/>
    <w:rsid w:val="0018490C"/>
    <w:rsid w:val="00184AEF"/>
    <w:rsid w:val="00185131"/>
    <w:rsid w:val="001851BD"/>
    <w:rsid w:val="0018649D"/>
    <w:rsid w:val="00186A5E"/>
    <w:rsid w:val="00187875"/>
    <w:rsid w:val="001909E5"/>
    <w:rsid w:val="00190B0F"/>
    <w:rsid w:val="00192D0C"/>
    <w:rsid w:val="00194400"/>
    <w:rsid w:val="001949DE"/>
    <w:rsid w:val="001950B8"/>
    <w:rsid w:val="001968B7"/>
    <w:rsid w:val="00196FB1"/>
    <w:rsid w:val="0019765B"/>
    <w:rsid w:val="00197A87"/>
    <w:rsid w:val="001A01A0"/>
    <w:rsid w:val="001A0F83"/>
    <w:rsid w:val="001A1CDA"/>
    <w:rsid w:val="001A1E3A"/>
    <w:rsid w:val="001A385C"/>
    <w:rsid w:val="001A3EDD"/>
    <w:rsid w:val="001A4050"/>
    <w:rsid w:val="001A4058"/>
    <w:rsid w:val="001A4713"/>
    <w:rsid w:val="001A528C"/>
    <w:rsid w:val="001A5D76"/>
    <w:rsid w:val="001A67C2"/>
    <w:rsid w:val="001A7647"/>
    <w:rsid w:val="001A78C5"/>
    <w:rsid w:val="001A7C8A"/>
    <w:rsid w:val="001B223D"/>
    <w:rsid w:val="001B2329"/>
    <w:rsid w:val="001B2DF1"/>
    <w:rsid w:val="001B394B"/>
    <w:rsid w:val="001B3BDA"/>
    <w:rsid w:val="001B4353"/>
    <w:rsid w:val="001B44D1"/>
    <w:rsid w:val="001B4DD6"/>
    <w:rsid w:val="001B5800"/>
    <w:rsid w:val="001B5A8C"/>
    <w:rsid w:val="001B5C0E"/>
    <w:rsid w:val="001B62C8"/>
    <w:rsid w:val="001B6803"/>
    <w:rsid w:val="001B7884"/>
    <w:rsid w:val="001B7992"/>
    <w:rsid w:val="001B7BBC"/>
    <w:rsid w:val="001B7E39"/>
    <w:rsid w:val="001B7F16"/>
    <w:rsid w:val="001C00E1"/>
    <w:rsid w:val="001C0A1C"/>
    <w:rsid w:val="001C1583"/>
    <w:rsid w:val="001C1B1C"/>
    <w:rsid w:val="001C211F"/>
    <w:rsid w:val="001C2773"/>
    <w:rsid w:val="001C441B"/>
    <w:rsid w:val="001C4A9B"/>
    <w:rsid w:val="001C627D"/>
    <w:rsid w:val="001C6387"/>
    <w:rsid w:val="001C695B"/>
    <w:rsid w:val="001D0091"/>
    <w:rsid w:val="001D084F"/>
    <w:rsid w:val="001D0AB3"/>
    <w:rsid w:val="001D0B0A"/>
    <w:rsid w:val="001D1E48"/>
    <w:rsid w:val="001D4FDE"/>
    <w:rsid w:val="001D581B"/>
    <w:rsid w:val="001D6CEF"/>
    <w:rsid w:val="001E00A4"/>
    <w:rsid w:val="001E1D81"/>
    <w:rsid w:val="001E2197"/>
    <w:rsid w:val="001E2DD1"/>
    <w:rsid w:val="001E4493"/>
    <w:rsid w:val="001E482E"/>
    <w:rsid w:val="001E4CD1"/>
    <w:rsid w:val="001E5526"/>
    <w:rsid w:val="001E6AD6"/>
    <w:rsid w:val="001F08A3"/>
    <w:rsid w:val="001F0AFA"/>
    <w:rsid w:val="001F1C08"/>
    <w:rsid w:val="001F32C0"/>
    <w:rsid w:val="001F4DE0"/>
    <w:rsid w:val="001F5C53"/>
    <w:rsid w:val="001F5F80"/>
    <w:rsid w:val="001F6BC6"/>
    <w:rsid w:val="001F7849"/>
    <w:rsid w:val="001F7D1E"/>
    <w:rsid w:val="002000DC"/>
    <w:rsid w:val="00201F4E"/>
    <w:rsid w:val="00202546"/>
    <w:rsid w:val="0020377D"/>
    <w:rsid w:val="0020520F"/>
    <w:rsid w:val="0020523F"/>
    <w:rsid w:val="00206FB7"/>
    <w:rsid w:val="00207EFF"/>
    <w:rsid w:val="002113AB"/>
    <w:rsid w:val="002114E1"/>
    <w:rsid w:val="002120F9"/>
    <w:rsid w:val="00212DF6"/>
    <w:rsid w:val="00212F04"/>
    <w:rsid w:val="002134F8"/>
    <w:rsid w:val="002144A5"/>
    <w:rsid w:val="00214E35"/>
    <w:rsid w:val="002151B1"/>
    <w:rsid w:val="002171DE"/>
    <w:rsid w:val="00217978"/>
    <w:rsid w:val="00217CDC"/>
    <w:rsid w:val="00222CD5"/>
    <w:rsid w:val="0022338D"/>
    <w:rsid w:val="002234F5"/>
    <w:rsid w:val="0022570E"/>
    <w:rsid w:val="002257E3"/>
    <w:rsid w:val="00225E8B"/>
    <w:rsid w:val="002260A6"/>
    <w:rsid w:val="002268FF"/>
    <w:rsid w:val="00227553"/>
    <w:rsid w:val="00231026"/>
    <w:rsid w:val="0023160E"/>
    <w:rsid w:val="002325B7"/>
    <w:rsid w:val="00233651"/>
    <w:rsid w:val="00233B37"/>
    <w:rsid w:val="00234886"/>
    <w:rsid w:val="002356C5"/>
    <w:rsid w:val="0023583C"/>
    <w:rsid w:val="002359FA"/>
    <w:rsid w:val="00235ED4"/>
    <w:rsid w:val="00235FED"/>
    <w:rsid w:val="00236E53"/>
    <w:rsid w:val="00237029"/>
    <w:rsid w:val="00237105"/>
    <w:rsid w:val="002375E3"/>
    <w:rsid w:val="00240B5E"/>
    <w:rsid w:val="00241AA5"/>
    <w:rsid w:val="00241DA0"/>
    <w:rsid w:val="00241E25"/>
    <w:rsid w:val="002427C3"/>
    <w:rsid w:val="0024297B"/>
    <w:rsid w:val="00242F5D"/>
    <w:rsid w:val="00245337"/>
    <w:rsid w:val="002453EB"/>
    <w:rsid w:val="002454C5"/>
    <w:rsid w:val="00245D59"/>
    <w:rsid w:val="00245E51"/>
    <w:rsid w:val="002464C4"/>
    <w:rsid w:val="002469CB"/>
    <w:rsid w:val="002473E2"/>
    <w:rsid w:val="00250AFD"/>
    <w:rsid w:val="00251A58"/>
    <w:rsid w:val="002525D7"/>
    <w:rsid w:val="00252696"/>
    <w:rsid w:val="00252713"/>
    <w:rsid w:val="0025295E"/>
    <w:rsid w:val="002532C2"/>
    <w:rsid w:val="002548D8"/>
    <w:rsid w:val="00254982"/>
    <w:rsid w:val="00254E41"/>
    <w:rsid w:val="0025540F"/>
    <w:rsid w:val="00257130"/>
    <w:rsid w:val="00257594"/>
    <w:rsid w:val="002577F7"/>
    <w:rsid w:val="002609F2"/>
    <w:rsid w:val="002612DD"/>
    <w:rsid w:val="00262F51"/>
    <w:rsid w:val="00263702"/>
    <w:rsid w:val="00263C5E"/>
    <w:rsid w:val="00264DCB"/>
    <w:rsid w:val="0026526D"/>
    <w:rsid w:val="00265C29"/>
    <w:rsid w:val="00266139"/>
    <w:rsid w:val="00266CC2"/>
    <w:rsid w:val="002713DE"/>
    <w:rsid w:val="00271C0C"/>
    <w:rsid w:val="00271D9F"/>
    <w:rsid w:val="0027222D"/>
    <w:rsid w:val="00273BC6"/>
    <w:rsid w:val="002747F5"/>
    <w:rsid w:val="00275039"/>
    <w:rsid w:val="002757E7"/>
    <w:rsid w:val="0027688C"/>
    <w:rsid w:val="00276B69"/>
    <w:rsid w:val="00277A89"/>
    <w:rsid w:val="00277C2C"/>
    <w:rsid w:val="00277D94"/>
    <w:rsid w:val="0028044A"/>
    <w:rsid w:val="0028063C"/>
    <w:rsid w:val="00280793"/>
    <w:rsid w:val="00280E90"/>
    <w:rsid w:val="00283E7F"/>
    <w:rsid w:val="002847EF"/>
    <w:rsid w:val="00284C0F"/>
    <w:rsid w:val="00284C30"/>
    <w:rsid w:val="00284DCC"/>
    <w:rsid w:val="00284E94"/>
    <w:rsid w:val="0028528D"/>
    <w:rsid w:val="002854CA"/>
    <w:rsid w:val="002861C3"/>
    <w:rsid w:val="00287FF7"/>
    <w:rsid w:val="002906A7"/>
    <w:rsid w:val="00290C15"/>
    <w:rsid w:val="00290F65"/>
    <w:rsid w:val="00291419"/>
    <w:rsid w:val="00291935"/>
    <w:rsid w:val="00292BF7"/>
    <w:rsid w:val="00294D9C"/>
    <w:rsid w:val="0029543E"/>
    <w:rsid w:val="00295926"/>
    <w:rsid w:val="0029592F"/>
    <w:rsid w:val="002959DE"/>
    <w:rsid w:val="00296116"/>
    <w:rsid w:val="00296448"/>
    <w:rsid w:val="00297B9E"/>
    <w:rsid w:val="002A1EB5"/>
    <w:rsid w:val="002A25B9"/>
    <w:rsid w:val="002A3C15"/>
    <w:rsid w:val="002A4FAA"/>
    <w:rsid w:val="002A507A"/>
    <w:rsid w:val="002A5E41"/>
    <w:rsid w:val="002A62EE"/>
    <w:rsid w:val="002A685A"/>
    <w:rsid w:val="002A6EFC"/>
    <w:rsid w:val="002A7922"/>
    <w:rsid w:val="002B0D19"/>
    <w:rsid w:val="002B38B0"/>
    <w:rsid w:val="002B47AA"/>
    <w:rsid w:val="002B4CBE"/>
    <w:rsid w:val="002B4E98"/>
    <w:rsid w:val="002B4F6A"/>
    <w:rsid w:val="002B5A27"/>
    <w:rsid w:val="002B73A8"/>
    <w:rsid w:val="002B7A57"/>
    <w:rsid w:val="002C08C2"/>
    <w:rsid w:val="002C09A9"/>
    <w:rsid w:val="002C0D79"/>
    <w:rsid w:val="002C1282"/>
    <w:rsid w:val="002C2510"/>
    <w:rsid w:val="002C417E"/>
    <w:rsid w:val="002C4247"/>
    <w:rsid w:val="002C53BD"/>
    <w:rsid w:val="002C559F"/>
    <w:rsid w:val="002C72A2"/>
    <w:rsid w:val="002D02FC"/>
    <w:rsid w:val="002D0578"/>
    <w:rsid w:val="002D0841"/>
    <w:rsid w:val="002D1A23"/>
    <w:rsid w:val="002D1F0C"/>
    <w:rsid w:val="002D222B"/>
    <w:rsid w:val="002D4900"/>
    <w:rsid w:val="002D50BF"/>
    <w:rsid w:val="002D5214"/>
    <w:rsid w:val="002D5663"/>
    <w:rsid w:val="002D6D8B"/>
    <w:rsid w:val="002D7DAC"/>
    <w:rsid w:val="002D7DC0"/>
    <w:rsid w:val="002D7EDF"/>
    <w:rsid w:val="002E00C3"/>
    <w:rsid w:val="002E0948"/>
    <w:rsid w:val="002E103A"/>
    <w:rsid w:val="002E13CD"/>
    <w:rsid w:val="002E2800"/>
    <w:rsid w:val="002E2A1B"/>
    <w:rsid w:val="002E4AFA"/>
    <w:rsid w:val="002E518F"/>
    <w:rsid w:val="002E6905"/>
    <w:rsid w:val="002F1264"/>
    <w:rsid w:val="002F1A6B"/>
    <w:rsid w:val="002F380F"/>
    <w:rsid w:val="002F510A"/>
    <w:rsid w:val="002F5315"/>
    <w:rsid w:val="002F559A"/>
    <w:rsid w:val="002F6547"/>
    <w:rsid w:val="002F6762"/>
    <w:rsid w:val="002F71E5"/>
    <w:rsid w:val="002F76E0"/>
    <w:rsid w:val="002F76EC"/>
    <w:rsid w:val="00300235"/>
    <w:rsid w:val="00300611"/>
    <w:rsid w:val="0030142E"/>
    <w:rsid w:val="003018A4"/>
    <w:rsid w:val="00302217"/>
    <w:rsid w:val="00302480"/>
    <w:rsid w:val="00302F74"/>
    <w:rsid w:val="00303E2A"/>
    <w:rsid w:val="00303F06"/>
    <w:rsid w:val="00304336"/>
    <w:rsid w:val="0030496E"/>
    <w:rsid w:val="00304F36"/>
    <w:rsid w:val="00304FC2"/>
    <w:rsid w:val="0030684B"/>
    <w:rsid w:val="00306B2A"/>
    <w:rsid w:val="00307D93"/>
    <w:rsid w:val="003107CD"/>
    <w:rsid w:val="00311559"/>
    <w:rsid w:val="00311965"/>
    <w:rsid w:val="003124A3"/>
    <w:rsid w:val="003126E6"/>
    <w:rsid w:val="00312EA0"/>
    <w:rsid w:val="00312FC1"/>
    <w:rsid w:val="00313746"/>
    <w:rsid w:val="003141D0"/>
    <w:rsid w:val="003147ED"/>
    <w:rsid w:val="00314B48"/>
    <w:rsid w:val="003152EC"/>
    <w:rsid w:val="00315AC2"/>
    <w:rsid w:val="00315F99"/>
    <w:rsid w:val="00316ABF"/>
    <w:rsid w:val="003170BB"/>
    <w:rsid w:val="00317619"/>
    <w:rsid w:val="003205A3"/>
    <w:rsid w:val="00321340"/>
    <w:rsid w:val="00321534"/>
    <w:rsid w:val="003226D3"/>
    <w:rsid w:val="00322BF7"/>
    <w:rsid w:val="00323123"/>
    <w:rsid w:val="00324163"/>
    <w:rsid w:val="003243A9"/>
    <w:rsid w:val="00325904"/>
    <w:rsid w:val="00325BDD"/>
    <w:rsid w:val="00326E8D"/>
    <w:rsid w:val="00326E97"/>
    <w:rsid w:val="00327A06"/>
    <w:rsid w:val="0033034A"/>
    <w:rsid w:val="003309AC"/>
    <w:rsid w:val="00330F21"/>
    <w:rsid w:val="00331191"/>
    <w:rsid w:val="003315A2"/>
    <w:rsid w:val="00332B19"/>
    <w:rsid w:val="0033396B"/>
    <w:rsid w:val="0033417F"/>
    <w:rsid w:val="003343D8"/>
    <w:rsid w:val="003358C6"/>
    <w:rsid w:val="00337623"/>
    <w:rsid w:val="003422D9"/>
    <w:rsid w:val="003425BC"/>
    <w:rsid w:val="00342833"/>
    <w:rsid w:val="00342962"/>
    <w:rsid w:val="00342A43"/>
    <w:rsid w:val="00342AA0"/>
    <w:rsid w:val="00343DF1"/>
    <w:rsid w:val="00344098"/>
    <w:rsid w:val="0034419D"/>
    <w:rsid w:val="00345E61"/>
    <w:rsid w:val="00346489"/>
    <w:rsid w:val="003465EA"/>
    <w:rsid w:val="003473B2"/>
    <w:rsid w:val="00347644"/>
    <w:rsid w:val="00347D12"/>
    <w:rsid w:val="003501A3"/>
    <w:rsid w:val="00350605"/>
    <w:rsid w:val="0035090C"/>
    <w:rsid w:val="00350B9D"/>
    <w:rsid w:val="00350D5C"/>
    <w:rsid w:val="00351D24"/>
    <w:rsid w:val="003531EE"/>
    <w:rsid w:val="00353418"/>
    <w:rsid w:val="00354129"/>
    <w:rsid w:val="00354346"/>
    <w:rsid w:val="0035484E"/>
    <w:rsid w:val="00354C2A"/>
    <w:rsid w:val="0035519A"/>
    <w:rsid w:val="003557E7"/>
    <w:rsid w:val="00355FE7"/>
    <w:rsid w:val="00356258"/>
    <w:rsid w:val="003567F7"/>
    <w:rsid w:val="00356A63"/>
    <w:rsid w:val="00356B9E"/>
    <w:rsid w:val="00357FDE"/>
    <w:rsid w:val="003603E1"/>
    <w:rsid w:val="003604FF"/>
    <w:rsid w:val="00360A7D"/>
    <w:rsid w:val="00360F45"/>
    <w:rsid w:val="0036241D"/>
    <w:rsid w:val="00362903"/>
    <w:rsid w:val="00362F24"/>
    <w:rsid w:val="0036382E"/>
    <w:rsid w:val="003649B4"/>
    <w:rsid w:val="00364D95"/>
    <w:rsid w:val="00364FEA"/>
    <w:rsid w:val="003663AB"/>
    <w:rsid w:val="00370734"/>
    <w:rsid w:val="00371037"/>
    <w:rsid w:val="00372060"/>
    <w:rsid w:val="003725D8"/>
    <w:rsid w:val="00372A17"/>
    <w:rsid w:val="003747BD"/>
    <w:rsid w:val="00374E9E"/>
    <w:rsid w:val="00375152"/>
    <w:rsid w:val="00375268"/>
    <w:rsid w:val="00375345"/>
    <w:rsid w:val="00376064"/>
    <w:rsid w:val="00376A8B"/>
    <w:rsid w:val="00377041"/>
    <w:rsid w:val="00377266"/>
    <w:rsid w:val="003776D8"/>
    <w:rsid w:val="003802F1"/>
    <w:rsid w:val="00380422"/>
    <w:rsid w:val="003810E3"/>
    <w:rsid w:val="00381DCF"/>
    <w:rsid w:val="00381EC3"/>
    <w:rsid w:val="003820F1"/>
    <w:rsid w:val="00382B1F"/>
    <w:rsid w:val="00382E61"/>
    <w:rsid w:val="0038419A"/>
    <w:rsid w:val="003845D2"/>
    <w:rsid w:val="00384E56"/>
    <w:rsid w:val="00385D04"/>
    <w:rsid w:val="00385D4D"/>
    <w:rsid w:val="0038645A"/>
    <w:rsid w:val="003865A5"/>
    <w:rsid w:val="003873BB"/>
    <w:rsid w:val="0039058A"/>
    <w:rsid w:val="00390915"/>
    <w:rsid w:val="0039147E"/>
    <w:rsid w:val="003918CD"/>
    <w:rsid w:val="00391DE7"/>
    <w:rsid w:val="003929D3"/>
    <w:rsid w:val="00392DCB"/>
    <w:rsid w:val="00393737"/>
    <w:rsid w:val="003943BA"/>
    <w:rsid w:val="00394A19"/>
    <w:rsid w:val="00395206"/>
    <w:rsid w:val="003964D5"/>
    <w:rsid w:val="003967B7"/>
    <w:rsid w:val="00396ECC"/>
    <w:rsid w:val="00396FA2"/>
    <w:rsid w:val="00397436"/>
    <w:rsid w:val="003A044B"/>
    <w:rsid w:val="003A046A"/>
    <w:rsid w:val="003A10A8"/>
    <w:rsid w:val="003A10AF"/>
    <w:rsid w:val="003A28FA"/>
    <w:rsid w:val="003A4355"/>
    <w:rsid w:val="003A4A55"/>
    <w:rsid w:val="003A4B3D"/>
    <w:rsid w:val="003A4CAB"/>
    <w:rsid w:val="003A4E23"/>
    <w:rsid w:val="003A5024"/>
    <w:rsid w:val="003A5060"/>
    <w:rsid w:val="003A5851"/>
    <w:rsid w:val="003A5DAE"/>
    <w:rsid w:val="003A63C1"/>
    <w:rsid w:val="003B21AF"/>
    <w:rsid w:val="003B27C0"/>
    <w:rsid w:val="003B2B9E"/>
    <w:rsid w:val="003B2DB7"/>
    <w:rsid w:val="003B3B84"/>
    <w:rsid w:val="003B3BBA"/>
    <w:rsid w:val="003B416D"/>
    <w:rsid w:val="003B41F2"/>
    <w:rsid w:val="003B4C7D"/>
    <w:rsid w:val="003B4F2E"/>
    <w:rsid w:val="003B60C0"/>
    <w:rsid w:val="003B6662"/>
    <w:rsid w:val="003B6811"/>
    <w:rsid w:val="003B7EC6"/>
    <w:rsid w:val="003B7FC8"/>
    <w:rsid w:val="003C0310"/>
    <w:rsid w:val="003C0776"/>
    <w:rsid w:val="003C1954"/>
    <w:rsid w:val="003C195B"/>
    <w:rsid w:val="003C1EBB"/>
    <w:rsid w:val="003C1F94"/>
    <w:rsid w:val="003C26BF"/>
    <w:rsid w:val="003C2F09"/>
    <w:rsid w:val="003C2F52"/>
    <w:rsid w:val="003C3C83"/>
    <w:rsid w:val="003C4DC3"/>
    <w:rsid w:val="003C523E"/>
    <w:rsid w:val="003C593B"/>
    <w:rsid w:val="003C5E8E"/>
    <w:rsid w:val="003C6297"/>
    <w:rsid w:val="003C78E3"/>
    <w:rsid w:val="003C7BFD"/>
    <w:rsid w:val="003D06A1"/>
    <w:rsid w:val="003D11C3"/>
    <w:rsid w:val="003D12DC"/>
    <w:rsid w:val="003D1C6A"/>
    <w:rsid w:val="003D2322"/>
    <w:rsid w:val="003D255C"/>
    <w:rsid w:val="003D2BC7"/>
    <w:rsid w:val="003D2F0A"/>
    <w:rsid w:val="003D3CDA"/>
    <w:rsid w:val="003D435E"/>
    <w:rsid w:val="003D6005"/>
    <w:rsid w:val="003D6A75"/>
    <w:rsid w:val="003D7AE4"/>
    <w:rsid w:val="003E00B3"/>
    <w:rsid w:val="003E03C7"/>
    <w:rsid w:val="003E0698"/>
    <w:rsid w:val="003E0DA2"/>
    <w:rsid w:val="003E1BDA"/>
    <w:rsid w:val="003E30B5"/>
    <w:rsid w:val="003E3243"/>
    <w:rsid w:val="003E4BC9"/>
    <w:rsid w:val="003E4D59"/>
    <w:rsid w:val="003E583C"/>
    <w:rsid w:val="003E5997"/>
    <w:rsid w:val="003E652A"/>
    <w:rsid w:val="003E7D1A"/>
    <w:rsid w:val="003F02C7"/>
    <w:rsid w:val="003F1193"/>
    <w:rsid w:val="003F1210"/>
    <w:rsid w:val="003F1D80"/>
    <w:rsid w:val="003F3E42"/>
    <w:rsid w:val="003F5EBC"/>
    <w:rsid w:val="003F6752"/>
    <w:rsid w:val="003F6A1F"/>
    <w:rsid w:val="003F7E32"/>
    <w:rsid w:val="00400B04"/>
    <w:rsid w:val="00400C30"/>
    <w:rsid w:val="004024BF"/>
    <w:rsid w:val="0040287E"/>
    <w:rsid w:val="00402DCC"/>
    <w:rsid w:val="00403681"/>
    <w:rsid w:val="00403DF7"/>
    <w:rsid w:val="00404013"/>
    <w:rsid w:val="00405087"/>
    <w:rsid w:val="00405209"/>
    <w:rsid w:val="00406457"/>
    <w:rsid w:val="004067B0"/>
    <w:rsid w:val="004076CD"/>
    <w:rsid w:val="004103D2"/>
    <w:rsid w:val="00410441"/>
    <w:rsid w:val="004109F3"/>
    <w:rsid w:val="00410CD1"/>
    <w:rsid w:val="0041162C"/>
    <w:rsid w:val="00412168"/>
    <w:rsid w:val="00413619"/>
    <w:rsid w:val="00416433"/>
    <w:rsid w:val="004167EC"/>
    <w:rsid w:val="0041683B"/>
    <w:rsid w:val="0041685D"/>
    <w:rsid w:val="00416979"/>
    <w:rsid w:val="00416A07"/>
    <w:rsid w:val="00416A9E"/>
    <w:rsid w:val="00416D66"/>
    <w:rsid w:val="00417CEE"/>
    <w:rsid w:val="004201D8"/>
    <w:rsid w:val="004207F1"/>
    <w:rsid w:val="00420F71"/>
    <w:rsid w:val="004211D7"/>
    <w:rsid w:val="00422A35"/>
    <w:rsid w:val="00422D91"/>
    <w:rsid w:val="00423EAD"/>
    <w:rsid w:val="00424688"/>
    <w:rsid w:val="00424C53"/>
    <w:rsid w:val="00425570"/>
    <w:rsid w:val="00425A05"/>
    <w:rsid w:val="00425DD8"/>
    <w:rsid w:val="00425F7E"/>
    <w:rsid w:val="004262A6"/>
    <w:rsid w:val="004266B0"/>
    <w:rsid w:val="004267CC"/>
    <w:rsid w:val="0043049B"/>
    <w:rsid w:val="004308D1"/>
    <w:rsid w:val="00431231"/>
    <w:rsid w:val="0043172C"/>
    <w:rsid w:val="004317F3"/>
    <w:rsid w:val="004318EC"/>
    <w:rsid w:val="004323C0"/>
    <w:rsid w:val="00432E16"/>
    <w:rsid w:val="004332B4"/>
    <w:rsid w:val="0043383D"/>
    <w:rsid w:val="00434385"/>
    <w:rsid w:val="00435556"/>
    <w:rsid w:val="00435BBE"/>
    <w:rsid w:val="00437DA0"/>
    <w:rsid w:val="00440134"/>
    <w:rsid w:val="0044029E"/>
    <w:rsid w:val="0044093D"/>
    <w:rsid w:val="00440EE1"/>
    <w:rsid w:val="004410F8"/>
    <w:rsid w:val="00441546"/>
    <w:rsid w:val="004415F5"/>
    <w:rsid w:val="00441627"/>
    <w:rsid w:val="0044219B"/>
    <w:rsid w:val="004426A5"/>
    <w:rsid w:val="0044302A"/>
    <w:rsid w:val="004438AE"/>
    <w:rsid w:val="004441A8"/>
    <w:rsid w:val="00444ABF"/>
    <w:rsid w:val="00444D16"/>
    <w:rsid w:val="00445C44"/>
    <w:rsid w:val="00446BC1"/>
    <w:rsid w:val="00447DD9"/>
    <w:rsid w:val="00447E99"/>
    <w:rsid w:val="004519DE"/>
    <w:rsid w:val="00451E44"/>
    <w:rsid w:val="004533F6"/>
    <w:rsid w:val="0045361C"/>
    <w:rsid w:val="0045399F"/>
    <w:rsid w:val="00453B24"/>
    <w:rsid w:val="00453C1E"/>
    <w:rsid w:val="00456549"/>
    <w:rsid w:val="00460C2B"/>
    <w:rsid w:val="00460DBF"/>
    <w:rsid w:val="00461F4D"/>
    <w:rsid w:val="004625AF"/>
    <w:rsid w:val="00463807"/>
    <w:rsid w:val="004639BA"/>
    <w:rsid w:val="004652B4"/>
    <w:rsid w:val="004652BA"/>
    <w:rsid w:val="0046699D"/>
    <w:rsid w:val="00466AD7"/>
    <w:rsid w:val="004679FD"/>
    <w:rsid w:val="00467B1A"/>
    <w:rsid w:val="00467B4B"/>
    <w:rsid w:val="00470B67"/>
    <w:rsid w:val="00470EBD"/>
    <w:rsid w:val="004714CD"/>
    <w:rsid w:val="00471B85"/>
    <w:rsid w:val="004722C0"/>
    <w:rsid w:val="004724E5"/>
    <w:rsid w:val="00472C56"/>
    <w:rsid w:val="0047380A"/>
    <w:rsid w:val="0047395D"/>
    <w:rsid w:val="00474385"/>
    <w:rsid w:val="004746A9"/>
    <w:rsid w:val="0047509A"/>
    <w:rsid w:val="0047557C"/>
    <w:rsid w:val="004760C0"/>
    <w:rsid w:val="00480026"/>
    <w:rsid w:val="00480543"/>
    <w:rsid w:val="00480C4D"/>
    <w:rsid w:val="00481E8A"/>
    <w:rsid w:val="00482010"/>
    <w:rsid w:val="004832D2"/>
    <w:rsid w:val="00483644"/>
    <w:rsid w:val="0048373C"/>
    <w:rsid w:val="0048395F"/>
    <w:rsid w:val="00483D39"/>
    <w:rsid w:val="004845CF"/>
    <w:rsid w:val="004853CF"/>
    <w:rsid w:val="00485CD6"/>
    <w:rsid w:val="00485EDD"/>
    <w:rsid w:val="0048632A"/>
    <w:rsid w:val="004877CA"/>
    <w:rsid w:val="004879DD"/>
    <w:rsid w:val="004909BC"/>
    <w:rsid w:val="004913BE"/>
    <w:rsid w:val="00492100"/>
    <w:rsid w:val="004926DD"/>
    <w:rsid w:val="00492970"/>
    <w:rsid w:val="00492D3B"/>
    <w:rsid w:val="00493010"/>
    <w:rsid w:val="00493438"/>
    <w:rsid w:val="00493675"/>
    <w:rsid w:val="00493E44"/>
    <w:rsid w:val="0049409D"/>
    <w:rsid w:val="004941D3"/>
    <w:rsid w:val="004951A3"/>
    <w:rsid w:val="004952C9"/>
    <w:rsid w:val="00496F2D"/>
    <w:rsid w:val="00497D15"/>
    <w:rsid w:val="00497E25"/>
    <w:rsid w:val="004A03BA"/>
    <w:rsid w:val="004A0840"/>
    <w:rsid w:val="004A0D17"/>
    <w:rsid w:val="004A17A6"/>
    <w:rsid w:val="004A2098"/>
    <w:rsid w:val="004A2E3D"/>
    <w:rsid w:val="004A33B7"/>
    <w:rsid w:val="004A41AF"/>
    <w:rsid w:val="004A4A06"/>
    <w:rsid w:val="004A4EC9"/>
    <w:rsid w:val="004A6E52"/>
    <w:rsid w:val="004A7FB3"/>
    <w:rsid w:val="004B0B4B"/>
    <w:rsid w:val="004B0D54"/>
    <w:rsid w:val="004B1191"/>
    <w:rsid w:val="004B1815"/>
    <w:rsid w:val="004B2CB1"/>
    <w:rsid w:val="004B3684"/>
    <w:rsid w:val="004B3F33"/>
    <w:rsid w:val="004B4089"/>
    <w:rsid w:val="004B5F61"/>
    <w:rsid w:val="004B6367"/>
    <w:rsid w:val="004B6C54"/>
    <w:rsid w:val="004B7267"/>
    <w:rsid w:val="004B778C"/>
    <w:rsid w:val="004C0185"/>
    <w:rsid w:val="004C02F8"/>
    <w:rsid w:val="004C0311"/>
    <w:rsid w:val="004C0478"/>
    <w:rsid w:val="004C095E"/>
    <w:rsid w:val="004C0D0B"/>
    <w:rsid w:val="004C0F21"/>
    <w:rsid w:val="004C268A"/>
    <w:rsid w:val="004C3D19"/>
    <w:rsid w:val="004C459A"/>
    <w:rsid w:val="004C530C"/>
    <w:rsid w:val="004C687C"/>
    <w:rsid w:val="004C68BA"/>
    <w:rsid w:val="004D0805"/>
    <w:rsid w:val="004D083D"/>
    <w:rsid w:val="004D0DF0"/>
    <w:rsid w:val="004D12B7"/>
    <w:rsid w:val="004D163F"/>
    <w:rsid w:val="004D24FF"/>
    <w:rsid w:val="004D2548"/>
    <w:rsid w:val="004D2766"/>
    <w:rsid w:val="004D2904"/>
    <w:rsid w:val="004D3C95"/>
    <w:rsid w:val="004D42C9"/>
    <w:rsid w:val="004D56BE"/>
    <w:rsid w:val="004D58E1"/>
    <w:rsid w:val="004D60E9"/>
    <w:rsid w:val="004D63E2"/>
    <w:rsid w:val="004D6CD6"/>
    <w:rsid w:val="004D7223"/>
    <w:rsid w:val="004D7BF5"/>
    <w:rsid w:val="004E010A"/>
    <w:rsid w:val="004E0356"/>
    <w:rsid w:val="004E0421"/>
    <w:rsid w:val="004E090C"/>
    <w:rsid w:val="004E0C4A"/>
    <w:rsid w:val="004E1233"/>
    <w:rsid w:val="004E1416"/>
    <w:rsid w:val="004E1485"/>
    <w:rsid w:val="004E15E3"/>
    <w:rsid w:val="004E30DB"/>
    <w:rsid w:val="004E37C2"/>
    <w:rsid w:val="004E484B"/>
    <w:rsid w:val="004E583B"/>
    <w:rsid w:val="004E5F06"/>
    <w:rsid w:val="004E61F4"/>
    <w:rsid w:val="004E64CF"/>
    <w:rsid w:val="004E64D8"/>
    <w:rsid w:val="004E6AC7"/>
    <w:rsid w:val="004E6B21"/>
    <w:rsid w:val="004F0B60"/>
    <w:rsid w:val="004F0E24"/>
    <w:rsid w:val="004F0F5C"/>
    <w:rsid w:val="004F1586"/>
    <w:rsid w:val="004F1601"/>
    <w:rsid w:val="004F1A7D"/>
    <w:rsid w:val="004F2278"/>
    <w:rsid w:val="004F3BD0"/>
    <w:rsid w:val="004F3CA5"/>
    <w:rsid w:val="004F48B4"/>
    <w:rsid w:val="004F4A07"/>
    <w:rsid w:val="004F6A4B"/>
    <w:rsid w:val="004F73B2"/>
    <w:rsid w:val="004F7F04"/>
    <w:rsid w:val="00500218"/>
    <w:rsid w:val="0050135F"/>
    <w:rsid w:val="00502F79"/>
    <w:rsid w:val="00504125"/>
    <w:rsid w:val="0050431B"/>
    <w:rsid w:val="005044F3"/>
    <w:rsid w:val="00505202"/>
    <w:rsid w:val="00505DE0"/>
    <w:rsid w:val="0050608E"/>
    <w:rsid w:val="00506ABC"/>
    <w:rsid w:val="00507AD2"/>
    <w:rsid w:val="005109FA"/>
    <w:rsid w:val="00510AB9"/>
    <w:rsid w:val="00510CEC"/>
    <w:rsid w:val="005127EE"/>
    <w:rsid w:val="005129C0"/>
    <w:rsid w:val="00513032"/>
    <w:rsid w:val="0051304B"/>
    <w:rsid w:val="0051310A"/>
    <w:rsid w:val="005138C0"/>
    <w:rsid w:val="00513C90"/>
    <w:rsid w:val="005148A4"/>
    <w:rsid w:val="00514917"/>
    <w:rsid w:val="00514996"/>
    <w:rsid w:val="00515C0C"/>
    <w:rsid w:val="0051600E"/>
    <w:rsid w:val="005164CB"/>
    <w:rsid w:val="00522834"/>
    <w:rsid w:val="00522DDB"/>
    <w:rsid w:val="0052303D"/>
    <w:rsid w:val="00523D6E"/>
    <w:rsid w:val="00523FF6"/>
    <w:rsid w:val="00524DD4"/>
    <w:rsid w:val="005252E6"/>
    <w:rsid w:val="005252E9"/>
    <w:rsid w:val="005259D6"/>
    <w:rsid w:val="00527024"/>
    <w:rsid w:val="0052791E"/>
    <w:rsid w:val="00530141"/>
    <w:rsid w:val="00530A06"/>
    <w:rsid w:val="00530C95"/>
    <w:rsid w:val="005312F3"/>
    <w:rsid w:val="00531305"/>
    <w:rsid w:val="00531531"/>
    <w:rsid w:val="0053288E"/>
    <w:rsid w:val="00532BBC"/>
    <w:rsid w:val="00532FD7"/>
    <w:rsid w:val="00533124"/>
    <w:rsid w:val="0053348D"/>
    <w:rsid w:val="00533BBC"/>
    <w:rsid w:val="0053406A"/>
    <w:rsid w:val="00534796"/>
    <w:rsid w:val="00535684"/>
    <w:rsid w:val="00536E89"/>
    <w:rsid w:val="00540267"/>
    <w:rsid w:val="0054077F"/>
    <w:rsid w:val="005419B0"/>
    <w:rsid w:val="00541AAB"/>
    <w:rsid w:val="00541D8F"/>
    <w:rsid w:val="0054232F"/>
    <w:rsid w:val="005428DB"/>
    <w:rsid w:val="00542DF6"/>
    <w:rsid w:val="0054319E"/>
    <w:rsid w:val="005438AF"/>
    <w:rsid w:val="005438E8"/>
    <w:rsid w:val="00545500"/>
    <w:rsid w:val="005500DA"/>
    <w:rsid w:val="0055035F"/>
    <w:rsid w:val="00552AF9"/>
    <w:rsid w:val="00553753"/>
    <w:rsid w:val="00553E9A"/>
    <w:rsid w:val="005541D1"/>
    <w:rsid w:val="0055454E"/>
    <w:rsid w:val="00555219"/>
    <w:rsid w:val="00555243"/>
    <w:rsid w:val="00555416"/>
    <w:rsid w:val="0055562D"/>
    <w:rsid w:val="00555B0C"/>
    <w:rsid w:val="00555C64"/>
    <w:rsid w:val="00555D01"/>
    <w:rsid w:val="005571F6"/>
    <w:rsid w:val="00557831"/>
    <w:rsid w:val="00561A90"/>
    <w:rsid w:val="00561B84"/>
    <w:rsid w:val="005637BC"/>
    <w:rsid w:val="00563ECB"/>
    <w:rsid w:val="00565999"/>
    <w:rsid w:val="00565DAB"/>
    <w:rsid w:val="00566E91"/>
    <w:rsid w:val="005675EC"/>
    <w:rsid w:val="00567843"/>
    <w:rsid w:val="00570748"/>
    <w:rsid w:val="0057086E"/>
    <w:rsid w:val="00570C12"/>
    <w:rsid w:val="00570E98"/>
    <w:rsid w:val="00571E71"/>
    <w:rsid w:val="00572781"/>
    <w:rsid w:val="00573FA4"/>
    <w:rsid w:val="00575B4B"/>
    <w:rsid w:val="00575DAE"/>
    <w:rsid w:val="0057658C"/>
    <w:rsid w:val="00576702"/>
    <w:rsid w:val="005767DD"/>
    <w:rsid w:val="00576A91"/>
    <w:rsid w:val="00577D75"/>
    <w:rsid w:val="0058068A"/>
    <w:rsid w:val="00580B7B"/>
    <w:rsid w:val="00580EFF"/>
    <w:rsid w:val="00580FA0"/>
    <w:rsid w:val="00581065"/>
    <w:rsid w:val="00581AA9"/>
    <w:rsid w:val="00582492"/>
    <w:rsid w:val="0058265E"/>
    <w:rsid w:val="00583FFF"/>
    <w:rsid w:val="00584FF7"/>
    <w:rsid w:val="00585FAE"/>
    <w:rsid w:val="00586665"/>
    <w:rsid w:val="005869F4"/>
    <w:rsid w:val="00587714"/>
    <w:rsid w:val="0058792B"/>
    <w:rsid w:val="00587F63"/>
    <w:rsid w:val="00587FE4"/>
    <w:rsid w:val="00590E4E"/>
    <w:rsid w:val="00591767"/>
    <w:rsid w:val="00592410"/>
    <w:rsid w:val="005928D0"/>
    <w:rsid w:val="00593642"/>
    <w:rsid w:val="00593876"/>
    <w:rsid w:val="00594F36"/>
    <w:rsid w:val="00594F95"/>
    <w:rsid w:val="00595444"/>
    <w:rsid w:val="00596520"/>
    <w:rsid w:val="0059787D"/>
    <w:rsid w:val="0059788B"/>
    <w:rsid w:val="00597F65"/>
    <w:rsid w:val="005A0199"/>
    <w:rsid w:val="005A0EC4"/>
    <w:rsid w:val="005A1091"/>
    <w:rsid w:val="005A15EB"/>
    <w:rsid w:val="005A16E0"/>
    <w:rsid w:val="005A2508"/>
    <w:rsid w:val="005A333F"/>
    <w:rsid w:val="005A43AE"/>
    <w:rsid w:val="005A44CA"/>
    <w:rsid w:val="005A4CF8"/>
    <w:rsid w:val="005A5384"/>
    <w:rsid w:val="005A70E9"/>
    <w:rsid w:val="005A7434"/>
    <w:rsid w:val="005A77AE"/>
    <w:rsid w:val="005A7A0F"/>
    <w:rsid w:val="005B0585"/>
    <w:rsid w:val="005B2020"/>
    <w:rsid w:val="005B27DD"/>
    <w:rsid w:val="005B29BD"/>
    <w:rsid w:val="005B31CE"/>
    <w:rsid w:val="005B3C1D"/>
    <w:rsid w:val="005B3CF1"/>
    <w:rsid w:val="005B3EB5"/>
    <w:rsid w:val="005B4E22"/>
    <w:rsid w:val="005B5930"/>
    <w:rsid w:val="005B5AB8"/>
    <w:rsid w:val="005B5F83"/>
    <w:rsid w:val="005B6957"/>
    <w:rsid w:val="005B79ED"/>
    <w:rsid w:val="005C1CC7"/>
    <w:rsid w:val="005C1DC3"/>
    <w:rsid w:val="005C2021"/>
    <w:rsid w:val="005C2827"/>
    <w:rsid w:val="005C2A4B"/>
    <w:rsid w:val="005C2C54"/>
    <w:rsid w:val="005C55B4"/>
    <w:rsid w:val="005C5837"/>
    <w:rsid w:val="005C6798"/>
    <w:rsid w:val="005C7245"/>
    <w:rsid w:val="005C7ADD"/>
    <w:rsid w:val="005C7DDF"/>
    <w:rsid w:val="005D111B"/>
    <w:rsid w:val="005D11A5"/>
    <w:rsid w:val="005D208A"/>
    <w:rsid w:val="005D22A3"/>
    <w:rsid w:val="005D2786"/>
    <w:rsid w:val="005D37C7"/>
    <w:rsid w:val="005D3A7C"/>
    <w:rsid w:val="005D4ADA"/>
    <w:rsid w:val="005D4CFD"/>
    <w:rsid w:val="005D4E17"/>
    <w:rsid w:val="005D5E53"/>
    <w:rsid w:val="005D60D4"/>
    <w:rsid w:val="005D6742"/>
    <w:rsid w:val="005D6D1C"/>
    <w:rsid w:val="005D7A0F"/>
    <w:rsid w:val="005D7FF2"/>
    <w:rsid w:val="005E1301"/>
    <w:rsid w:val="005E162E"/>
    <w:rsid w:val="005E2471"/>
    <w:rsid w:val="005E2A6D"/>
    <w:rsid w:val="005E4032"/>
    <w:rsid w:val="005E55DF"/>
    <w:rsid w:val="005E5DF2"/>
    <w:rsid w:val="005E5E23"/>
    <w:rsid w:val="005E61C6"/>
    <w:rsid w:val="005E7423"/>
    <w:rsid w:val="005F0A49"/>
    <w:rsid w:val="005F1A19"/>
    <w:rsid w:val="005F1F2E"/>
    <w:rsid w:val="005F22CA"/>
    <w:rsid w:val="005F25ED"/>
    <w:rsid w:val="005F26D3"/>
    <w:rsid w:val="005F29D6"/>
    <w:rsid w:val="005F35C1"/>
    <w:rsid w:val="005F3999"/>
    <w:rsid w:val="005F4826"/>
    <w:rsid w:val="005F4AEB"/>
    <w:rsid w:val="005F55F7"/>
    <w:rsid w:val="005F61AE"/>
    <w:rsid w:val="005F6855"/>
    <w:rsid w:val="005F6F3D"/>
    <w:rsid w:val="005F7B6E"/>
    <w:rsid w:val="005F7CA4"/>
    <w:rsid w:val="005F7D85"/>
    <w:rsid w:val="006001BD"/>
    <w:rsid w:val="0060084A"/>
    <w:rsid w:val="00600D3C"/>
    <w:rsid w:val="006016E6"/>
    <w:rsid w:val="00601813"/>
    <w:rsid w:val="00601B60"/>
    <w:rsid w:val="006026DD"/>
    <w:rsid w:val="006029A9"/>
    <w:rsid w:val="00602AED"/>
    <w:rsid w:val="006037C0"/>
    <w:rsid w:val="0060529D"/>
    <w:rsid w:val="00605C66"/>
    <w:rsid w:val="00605D21"/>
    <w:rsid w:val="00606679"/>
    <w:rsid w:val="006078ED"/>
    <w:rsid w:val="00610647"/>
    <w:rsid w:val="00610B03"/>
    <w:rsid w:val="00610C6D"/>
    <w:rsid w:val="006117F9"/>
    <w:rsid w:val="00611986"/>
    <w:rsid w:val="00612563"/>
    <w:rsid w:val="00612E6C"/>
    <w:rsid w:val="00612FDB"/>
    <w:rsid w:val="0061308B"/>
    <w:rsid w:val="00613612"/>
    <w:rsid w:val="00613C68"/>
    <w:rsid w:val="00613E6C"/>
    <w:rsid w:val="00614BB6"/>
    <w:rsid w:val="00614F95"/>
    <w:rsid w:val="00615115"/>
    <w:rsid w:val="00617CD9"/>
    <w:rsid w:val="0062000B"/>
    <w:rsid w:val="00620EDC"/>
    <w:rsid w:val="0062179F"/>
    <w:rsid w:val="0062209A"/>
    <w:rsid w:val="0062277A"/>
    <w:rsid w:val="006234E0"/>
    <w:rsid w:val="006235E0"/>
    <w:rsid w:val="00623735"/>
    <w:rsid w:val="0062373B"/>
    <w:rsid w:val="00624493"/>
    <w:rsid w:val="0062461C"/>
    <w:rsid w:val="006248D5"/>
    <w:rsid w:val="00624EDF"/>
    <w:rsid w:val="00625702"/>
    <w:rsid w:val="00626141"/>
    <w:rsid w:val="006275F3"/>
    <w:rsid w:val="0062782F"/>
    <w:rsid w:val="0063028A"/>
    <w:rsid w:val="00630699"/>
    <w:rsid w:val="00630D5C"/>
    <w:rsid w:val="00631460"/>
    <w:rsid w:val="006315E5"/>
    <w:rsid w:val="00631A1A"/>
    <w:rsid w:val="00631C49"/>
    <w:rsid w:val="006322A4"/>
    <w:rsid w:val="006326C6"/>
    <w:rsid w:val="006340D3"/>
    <w:rsid w:val="00634AE2"/>
    <w:rsid w:val="00635117"/>
    <w:rsid w:val="0063529E"/>
    <w:rsid w:val="0063674E"/>
    <w:rsid w:val="00637261"/>
    <w:rsid w:val="006376DC"/>
    <w:rsid w:val="00642506"/>
    <w:rsid w:val="00642B38"/>
    <w:rsid w:val="00642D5E"/>
    <w:rsid w:val="00643465"/>
    <w:rsid w:val="00643E17"/>
    <w:rsid w:val="00644502"/>
    <w:rsid w:val="00644716"/>
    <w:rsid w:val="00644D9E"/>
    <w:rsid w:val="006456FD"/>
    <w:rsid w:val="00646BAE"/>
    <w:rsid w:val="00651250"/>
    <w:rsid w:val="00651A0D"/>
    <w:rsid w:val="00652468"/>
    <w:rsid w:val="006524AD"/>
    <w:rsid w:val="0065269D"/>
    <w:rsid w:val="00652EAB"/>
    <w:rsid w:val="0065311B"/>
    <w:rsid w:val="006534B0"/>
    <w:rsid w:val="00655B26"/>
    <w:rsid w:val="006568B9"/>
    <w:rsid w:val="006568C7"/>
    <w:rsid w:val="00657204"/>
    <w:rsid w:val="00660148"/>
    <w:rsid w:val="00660466"/>
    <w:rsid w:val="00660566"/>
    <w:rsid w:val="00661763"/>
    <w:rsid w:val="006619A7"/>
    <w:rsid w:val="00661C94"/>
    <w:rsid w:val="00663364"/>
    <w:rsid w:val="00663FB3"/>
    <w:rsid w:val="006657A5"/>
    <w:rsid w:val="00665DB4"/>
    <w:rsid w:val="006667D2"/>
    <w:rsid w:val="00666C9A"/>
    <w:rsid w:val="00666DE7"/>
    <w:rsid w:val="00670074"/>
    <w:rsid w:val="00670424"/>
    <w:rsid w:val="006707A6"/>
    <w:rsid w:val="00670973"/>
    <w:rsid w:val="0067111E"/>
    <w:rsid w:val="006718CA"/>
    <w:rsid w:val="00671EB7"/>
    <w:rsid w:val="0067262A"/>
    <w:rsid w:val="00672A0B"/>
    <w:rsid w:val="00672FAC"/>
    <w:rsid w:val="00674CA4"/>
    <w:rsid w:val="006755BD"/>
    <w:rsid w:val="00675724"/>
    <w:rsid w:val="00675BD8"/>
    <w:rsid w:val="00675E04"/>
    <w:rsid w:val="006764DC"/>
    <w:rsid w:val="0067749A"/>
    <w:rsid w:val="0068029C"/>
    <w:rsid w:val="0068069F"/>
    <w:rsid w:val="00681614"/>
    <w:rsid w:val="00682118"/>
    <w:rsid w:val="0068265B"/>
    <w:rsid w:val="006826AA"/>
    <w:rsid w:val="006833CA"/>
    <w:rsid w:val="006836FD"/>
    <w:rsid w:val="0068399B"/>
    <w:rsid w:val="006854B0"/>
    <w:rsid w:val="006858CB"/>
    <w:rsid w:val="006862D3"/>
    <w:rsid w:val="00686304"/>
    <w:rsid w:val="0068681B"/>
    <w:rsid w:val="00686CDB"/>
    <w:rsid w:val="00691BFC"/>
    <w:rsid w:val="00691CA4"/>
    <w:rsid w:val="00691FEF"/>
    <w:rsid w:val="00692BBC"/>
    <w:rsid w:val="00693535"/>
    <w:rsid w:val="00693B41"/>
    <w:rsid w:val="006949AC"/>
    <w:rsid w:val="00695475"/>
    <w:rsid w:val="00695DE7"/>
    <w:rsid w:val="00696583"/>
    <w:rsid w:val="00697041"/>
    <w:rsid w:val="006A08F0"/>
    <w:rsid w:val="006A1BB5"/>
    <w:rsid w:val="006A1F1D"/>
    <w:rsid w:val="006A21AB"/>
    <w:rsid w:val="006A25E0"/>
    <w:rsid w:val="006A3183"/>
    <w:rsid w:val="006A490B"/>
    <w:rsid w:val="006A5136"/>
    <w:rsid w:val="006A65F5"/>
    <w:rsid w:val="006A6FBF"/>
    <w:rsid w:val="006A7B8F"/>
    <w:rsid w:val="006B04C4"/>
    <w:rsid w:val="006B08AA"/>
    <w:rsid w:val="006B0D59"/>
    <w:rsid w:val="006B2435"/>
    <w:rsid w:val="006B2AAA"/>
    <w:rsid w:val="006B458D"/>
    <w:rsid w:val="006B46ED"/>
    <w:rsid w:val="006B578F"/>
    <w:rsid w:val="006B5B7B"/>
    <w:rsid w:val="006B6766"/>
    <w:rsid w:val="006B6D2E"/>
    <w:rsid w:val="006C220C"/>
    <w:rsid w:val="006C2718"/>
    <w:rsid w:val="006C2ED5"/>
    <w:rsid w:val="006C3C1C"/>
    <w:rsid w:val="006C4EB6"/>
    <w:rsid w:val="006C5690"/>
    <w:rsid w:val="006C6216"/>
    <w:rsid w:val="006C694B"/>
    <w:rsid w:val="006D1437"/>
    <w:rsid w:val="006D15CD"/>
    <w:rsid w:val="006D1715"/>
    <w:rsid w:val="006D1B80"/>
    <w:rsid w:val="006D1F97"/>
    <w:rsid w:val="006D22AA"/>
    <w:rsid w:val="006D27C1"/>
    <w:rsid w:val="006D297C"/>
    <w:rsid w:val="006D2B49"/>
    <w:rsid w:val="006D58B2"/>
    <w:rsid w:val="006D6862"/>
    <w:rsid w:val="006D6CBA"/>
    <w:rsid w:val="006D6F2A"/>
    <w:rsid w:val="006D7184"/>
    <w:rsid w:val="006E0506"/>
    <w:rsid w:val="006E08A5"/>
    <w:rsid w:val="006E0B78"/>
    <w:rsid w:val="006E156E"/>
    <w:rsid w:val="006E30BC"/>
    <w:rsid w:val="006E36FF"/>
    <w:rsid w:val="006E3872"/>
    <w:rsid w:val="006E3BD7"/>
    <w:rsid w:val="006E3EDA"/>
    <w:rsid w:val="006E4447"/>
    <w:rsid w:val="006E559E"/>
    <w:rsid w:val="006E573F"/>
    <w:rsid w:val="006E5F9C"/>
    <w:rsid w:val="006E6580"/>
    <w:rsid w:val="006E6644"/>
    <w:rsid w:val="006E6708"/>
    <w:rsid w:val="006E6FCE"/>
    <w:rsid w:val="006E70F0"/>
    <w:rsid w:val="006F1DF5"/>
    <w:rsid w:val="006F2BFA"/>
    <w:rsid w:val="006F3103"/>
    <w:rsid w:val="006F3594"/>
    <w:rsid w:val="006F47D3"/>
    <w:rsid w:val="006F544A"/>
    <w:rsid w:val="006F66AF"/>
    <w:rsid w:val="006F6D32"/>
    <w:rsid w:val="006F7C42"/>
    <w:rsid w:val="00700104"/>
    <w:rsid w:val="00700D55"/>
    <w:rsid w:val="007010C5"/>
    <w:rsid w:val="00702094"/>
    <w:rsid w:val="00702CFE"/>
    <w:rsid w:val="00703AF9"/>
    <w:rsid w:val="0070411F"/>
    <w:rsid w:val="00704BA4"/>
    <w:rsid w:val="00704C7E"/>
    <w:rsid w:val="00704F1B"/>
    <w:rsid w:val="00707CC2"/>
    <w:rsid w:val="0071008F"/>
    <w:rsid w:val="00710A75"/>
    <w:rsid w:val="0071104C"/>
    <w:rsid w:val="007116C2"/>
    <w:rsid w:val="0071220F"/>
    <w:rsid w:val="00712348"/>
    <w:rsid w:val="00712F5F"/>
    <w:rsid w:val="00713693"/>
    <w:rsid w:val="0071497D"/>
    <w:rsid w:val="0071608F"/>
    <w:rsid w:val="007162B0"/>
    <w:rsid w:val="007167E8"/>
    <w:rsid w:val="007200A6"/>
    <w:rsid w:val="007208C8"/>
    <w:rsid w:val="00721C9F"/>
    <w:rsid w:val="00723464"/>
    <w:rsid w:val="007234B7"/>
    <w:rsid w:val="007238BB"/>
    <w:rsid w:val="00723A0D"/>
    <w:rsid w:val="00723D2D"/>
    <w:rsid w:val="007242B7"/>
    <w:rsid w:val="00724A79"/>
    <w:rsid w:val="007251D9"/>
    <w:rsid w:val="00726DA5"/>
    <w:rsid w:val="00727863"/>
    <w:rsid w:val="00727F3A"/>
    <w:rsid w:val="00732954"/>
    <w:rsid w:val="00733E55"/>
    <w:rsid w:val="00733FF9"/>
    <w:rsid w:val="0073550E"/>
    <w:rsid w:val="00736B5A"/>
    <w:rsid w:val="00737024"/>
    <w:rsid w:val="00740F6A"/>
    <w:rsid w:val="0074156B"/>
    <w:rsid w:val="007451C9"/>
    <w:rsid w:val="00745871"/>
    <w:rsid w:val="00745CE1"/>
    <w:rsid w:val="00745DC7"/>
    <w:rsid w:val="007464DC"/>
    <w:rsid w:val="00746B53"/>
    <w:rsid w:val="00746DF5"/>
    <w:rsid w:val="007475D2"/>
    <w:rsid w:val="007507B7"/>
    <w:rsid w:val="007510D1"/>
    <w:rsid w:val="007522BF"/>
    <w:rsid w:val="007523F2"/>
    <w:rsid w:val="007524B0"/>
    <w:rsid w:val="007529AE"/>
    <w:rsid w:val="00752ED9"/>
    <w:rsid w:val="007531A5"/>
    <w:rsid w:val="0075342B"/>
    <w:rsid w:val="0075342F"/>
    <w:rsid w:val="00753A64"/>
    <w:rsid w:val="00755BA2"/>
    <w:rsid w:val="00755D4D"/>
    <w:rsid w:val="00755FAA"/>
    <w:rsid w:val="00756D03"/>
    <w:rsid w:val="007573CD"/>
    <w:rsid w:val="00757FEB"/>
    <w:rsid w:val="00761129"/>
    <w:rsid w:val="007620E8"/>
    <w:rsid w:val="0076326C"/>
    <w:rsid w:val="0076371D"/>
    <w:rsid w:val="007646F5"/>
    <w:rsid w:val="00764A61"/>
    <w:rsid w:val="00764CC8"/>
    <w:rsid w:val="007656E7"/>
    <w:rsid w:val="00765E6C"/>
    <w:rsid w:val="007664EB"/>
    <w:rsid w:val="00766DCC"/>
    <w:rsid w:val="00766FF5"/>
    <w:rsid w:val="00767374"/>
    <w:rsid w:val="007674BD"/>
    <w:rsid w:val="0076771A"/>
    <w:rsid w:val="00770E32"/>
    <w:rsid w:val="00770F46"/>
    <w:rsid w:val="00771306"/>
    <w:rsid w:val="007715F5"/>
    <w:rsid w:val="00771817"/>
    <w:rsid w:val="007735C9"/>
    <w:rsid w:val="00773804"/>
    <w:rsid w:val="00773DE4"/>
    <w:rsid w:val="0077450F"/>
    <w:rsid w:val="007745EF"/>
    <w:rsid w:val="00776069"/>
    <w:rsid w:val="007762D4"/>
    <w:rsid w:val="00777A61"/>
    <w:rsid w:val="00777A95"/>
    <w:rsid w:val="0078098B"/>
    <w:rsid w:val="00780ACF"/>
    <w:rsid w:val="0078196F"/>
    <w:rsid w:val="00784781"/>
    <w:rsid w:val="00784A49"/>
    <w:rsid w:val="007866AB"/>
    <w:rsid w:val="007874F0"/>
    <w:rsid w:val="00787787"/>
    <w:rsid w:val="00787A01"/>
    <w:rsid w:val="00787AD5"/>
    <w:rsid w:val="00787BBD"/>
    <w:rsid w:val="007908D8"/>
    <w:rsid w:val="00790AB2"/>
    <w:rsid w:val="007911F5"/>
    <w:rsid w:val="00791F3A"/>
    <w:rsid w:val="0079244C"/>
    <w:rsid w:val="00792C96"/>
    <w:rsid w:val="00792F58"/>
    <w:rsid w:val="00793436"/>
    <w:rsid w:val="00793653"/>
    <w:rsid w:val="0079445C"/>
    <w:rsid w:val="00794F3F"/>
    <w:rsid w:val="00796273"/>
    <w:rsid w:val="00796377"/>
    <w:rsid w:val="00796B8A"/>
    <w:rsid w:val="007970F9"/>
    <w:rsid w:val="0079713F"/>
    <w:rsid w:val="00797472"/>
    <w:rsid w:val="00797FF3"/>
    <w:rsid w:val="007A042D"/>
    <w:rsid w:val="007A1846"/>
    <w:rsid w:val="007A25D7"/>
    <w:rsid w:val="007A3115"/>
    <w:rsid w:val="007A44BD"/>
    <w:rsid w:val="007A61D7"/>
    <w:rsid w:val="007A6C54"/>
    <w:rsid w:val="007A6D04"/>
    <w:rsid w:val="007A6D0B"/>
    <w:rsid w:val="007A74CE"/>
    <w:rsid w:val="007A7A0C"/>
    <w:rsid w:val="007B0085"/>
    <w:rsid w:val="007B00F1"/>
    <w:rsid w:val="007B0645"/>
    <w:rsid w:val="007B0C74"/>
    <w:rsid w:val="007B1FAF"/>
    <w:rsid w:val="007B31AD"/>
    <w:rsid w:val="007B4AD7"/>
    <w:rsid w:val="007B4AF3"/>
    <w:rsid w:val="007B4D91"/>
    <w:rsid w:val="007B64FA"/>
    <w:rsid w:val="007B6B6C"/>
    <w:rsid w:val="007C0297"/>
    <w:rsid w:val="007C02EE"/>
    <w:rsid w:val="007C07D0"/>
    <w:rsid w:val="007C166F"/>
    <w:rsid w:val="007C1B7B"/>
    <w:rsid w:val="007C1C53"/>
    <w:rsid w:val="007C1FFB"/>
    <w:rsid w:val="007C2212"/>
    <w:rsid w:val="007C2675"/>
    <w:rsid w:val="007C2795"/>
    <w:rsid w:val="007C2995"/>
    <w:rsid w:val="007C3213"/>
    <w:rsid w:val="007C664B"/>
    <w:rsid w:val="007C6A5B"/>
    <w:rsid w:val="007C6AF5"/>
    <w:rsid w:val="007C6DB0"/>
    <w:rsid w:val="007D078D"/>
    <w:rsid w:val="007D0A83"/>
    <w:rsid w:val="007D0AA5"/>
    <w:rsid w:val="007D0D3A"/>
    <w:rsid w:val="007D0DC3"/>
    <w:rsid w:val="007D118A"/>
    <w:rsid w:val="007D193A"/>
    <w:rsid w:val="007D1E4A"/>
    <w:rsid w:val="007D2082"/>
    <w:rsid w:val="007D2FBE"/>
    <w:rsid w:val="007D421F"/>
    <w:rsid w:val="007D44D0"/>
    <w:rsid w:val="007D6038"/>
    <w:rsid w:val="007E075E"/>
    <w:rsid w:val="007E0990"/>
    <w:rsid w:val="007E2EE7"/>
    <w:rsid w:val="007E398C"/>
    <w:rsid w:val="007E3ED1"/>
    <w:rsid w:val="007E4375"/>
    <w:rsid w:val="007E4557"/>
    <w:rsid w:val="007E4655"/>
    <w:rsid w:val="007E61FF"/>
    <w:rsid w:val="007E70AD"/>
    <w:rsid w:val="007E7C27"/>
    <w:rsid w:val="007F0391"/>
    <w:rsid w:val="007F0635"/>
    <w:rsid w:val="007F099D"/>
    <w:rsid w:val="007F0B43"/>
    <w:rsid w:val="007F1143"/>
    <w:rsid w:val="007F1DC2"/>
    <w:rsid w:val="007F233E"/>
    <w:rsid w:val="007F29BA"/>
    <w:rsid w:val="007F3FDB"/>
    <w:rsid w:val="007F4918"/>
    <w:rsid w:val="007F529F"/>
    <w:rsid w:val="007F562C"/>
    <w:rsid w:val="007F5902"/>
    <w:rsid w:val="007F63B3"/>
    <w:rsid w:val="007F6F57"/>
    <w:rsid w:val="007F708F"/>
    <w:rsid w:val="007F7184"/>
    <w:rsid w:val="007F79E2"/>
    <w:rsid w:val="007F7F18"/>
    <w:rsid w:val="00800ABD"/>
    <w:rsid w:val="00800C80"/>
    <w:rsid w:val="008010FD"/>
    <w:rsid w:val="00801A01"/>
    <w:rsid w:val="00801A60"/>
    <w:rsid w:val="00801FC8"/>
    <w:rsid w:val="00802302"/>
    <w:rsid w:val="0080244E"/>
    <w:rsid w:val="0080272E"/>
    <w:rsid w:val="00803859"/>
    <w:rsid w:val="008039B1"/>
    <w:rsid w:val="008040A7"/>
    <w:rsid w:val="008042B4"/>
    <w:rsid w:val="0080473B"/>
    <w:rsid w:val="00805136"/>
    <w:rsid w:val="008056F3"/>
    <w:rsid w:val="00807A8F"/>
    <w:rsid w:val="00807AE9"/>
    <w:rsid w:val="0081182A"/>
    <w:rsid w:val="00811F41"/>
    <w:rsid w:val="00812428"/>
    <w:rsid w:val="0081258C"/>
    <w:rsid w:val="00812CBC"/>
    <w:rsid w:val="008131CF"/>
    <w:rsid w:val="0081327B"/>
    <w:rsid w:val="00813CEC"/>
    <w:rsid w:val="0081685D"/>
    <w:rsid w:val="00820841"/>
    <w:rsid w:val="00821A38"/>
    <w:rsid w:val="00821D75"/>
    <w:rsid w:val="0082279D"/>
    <w:rsid w:val="00823246"/>
    <w:rsid w:val="00823276"/>
    <w:rsid w:val="00823819"/>
    <w:rsid w:val="008239D2"/>
    <w:rsid w:val="00823D1A"/>
    <w:rsid w:val="00823E6C"/>
    <w:rsid w:val="00823EF0"/>
    <w:rsid w:val="008242C4"/>
    <w:rsid w:val="00824741"/>
    <w:rsid w:val="00825FA0"/>
    <w:rsid w:val="00826345"/>
    <w:rsid w:val="00826743"/>
    <w:rsid w:val="008279BF"/>
    <w:rsid w:val="00827AB7"/>
    <w:rsid w:val="00827D8A"/>
    <w:rsid w:val="00830C8B"/>
    <w:rsid w:val="00831831"/>
    <w:rsid w:val="008329C1"/>
    <w:rsid w:val="00832E6F"/>
    <w:rsid w:val="00833743"/>
    <w:rsid w:val="00833846"/>
    <w:rsid w:val="008339A1"/>
    <w:rsid w:val="00834020"/>
    <w:rsid w:val="008340A3"/>
    <w:rsid w:val="00834EA6"/>
    <w:rsid w:val="008357B8"/>
    <w:rsid w:val="00835D02"/>
    <w:rsid w:val="00836916"/>
    <w:rsid w:val="00837131"/>
    <w:rsid w:val="00837139"/>
    <w:rsid w:val="00840FB1"/>
    <w:rsid w:val="00841277"/>
    <w:rsid w:val="008416CB"/>
    <w:rsid w:val="0084461E"/>
    <w:rsid w:val="0084561B"/>
    <w:rsid w:val="00845C73"/>
    <w:rsid w:val="00846207"/>
    <w:rsid w:val="00846582"/>
    <w:rsid w:val="00847B01"/>
    <w:rsid w:val="00847E06"/>
    <w:rsid w:val="00850349"/>
    <w:rsid w:val="00852BDC"/>
    <w:rsid w:val="00853401"/>
    <w:rsid w:val="00853F22"/>
    <w:rsid w:val="00854C54"/>
    <w:rsid w:val="0085573D"/>
    <w:rsid w:val="008561B5"/>
    <w:rsid w:val="00856ABD"/>
    <w:rsid w:val="00856AD7"/>
    <w:rsid w:val="00856B52"/>
    <w:rsid w:val="0085761F"/>
    <w:rsid w:val="008579D2"/>
    <w:rsid w:val="00857DF6"/>
    <w:rsid w:val="008601FE"/>
    <w:rsid w:val="008602FE"/>
    <w:rsid w:val="00860B9C"/>
    <w:rsid w:val="00861340"/>
    <w:rsid w:val="0086256A"/>
    <w:rsid w:val="008632EF"/>
    <w:rsid w:val="00863A2E"/>
    <w:rsid w:val="00864A6A"/>
    <w:rsid w:val="00864F29"/>
    <w:rsid w:val="00865920"/>
    <w:rsid w:val="00865D96"/>
    <w:rsid w:val="00866FEA"/>
    <w:rsid w:val="0086708D"/>
    <w:rsid w:val="008673B1"/>
    <w:rsid w:val="008677D6"/>
    <w:rsid w:val="00867CEF"/>
    <w:rsid w:val="008707F4"/>
    <w:rsid w:val="00870BD4"/>
    <w:rsid w:val="00873C9D"/>
    <w:rsid w:val="00874011"/>
    <w:rsid w:val="008754F9"/>
    <w:rsid w:val="00875E94"/>
    <w:rsid w:val="00876B97"/>
    <w:rsid w:val="0088095D"/>
    <w:rsid w:val="00880C52"/>
    <w:rsid w:val="00881CF3"/>
    <w:rsid w:val="00882A52"/>
    <w:rsid w:val="00883C2D"/>
    <w:rsid w:val="00884114"/>
    <w:rsid w:val="00884318"/>
    <w:rsid w:val="00885C0D"/>
    <w:rsid w:val="00885FC8"/>
    <w:rsid w:val="008860B8"/>
    <w:rsid w:val="00886164"/>
    <w:rsid w:val="0088637F"/>
    <w:rsid w:val="0088667F"/>
    <w:rsid w:val="00887759"/>
    <w:rsid w:val="00890512"/>
    <w:rsid w:val="00890F54"/>
    <w:rsid w:val="00891523"/>
    <w:rsid w:val="00891592"/>
    <w:rsid w:val="008918EB"/>
    <w:rsid w:val="00891DD8"/>
    <w:rsid w:val="00891ED9"/>
    <w:rsid w:val="00892F8F"/>
    <w:rsid w:val="0089387C"/>
    <w:rsid w:val="00893C9B"/>
    <w:rsid w:val="00893DED"/>
    <w:rsid w:val="00893EA6"/>
    <w:rsid w:val="0089495A"/>
    <w:rsid w:val="008951D3"/>
    <w:rsid w:val="008953B3"/>
    <w:rsid w:val="0089581E"/>
    <w:rsid w:val="00895BCB"/>
    <w:rsid w:val="00895D7B"/>
    <w:rsid w:val="0089649F"/>
    <w:rsid w:val="00896DC7"/>
    <w:rsid w:val="00896EE1"/>
    <w:rsid w:val="00897D82"/>
    <w:rsid w:val="008A0E25"/>
    <w:rsid w:val="008A12BE"/>
    <w:rsid w:val="008A18A5"/>
    <w:rsid w:val="008A194D"/>
    <w:rsid w:val="008A1E0D"/>
    <w:rsid w:val="008A2ACA"/>
    <w:rsid w:val="008A2C51"/>
    <w:rsid w:val="008A348C"/>
    <w:rsid w:val="008A3EBF"/>
    <w:rsid w:val="008A422B"/>
    <w:rsid w:val="008A464D"/>
    <w:rsid w:val="008A53D6"/>
    <w:rsid w:val="008A61BE"/>
    <w:rsid w:val="008A682E"/>
    <w:rsid w:val="008A6855"/>
    <w:rsid w:val="008A6CB4"/>
    <w:rsid w:val="008A6F49"/>
    <w:rsid w:val="008A7339"/>
    <w:rsid w:val="008B0444"/>
    <w:rsid w:val="008B0536"/>
    <w:rsid w:val="008B085D"/>
    <w:rsid w:val="008B1B0E"/>
    <w:rsid w:val="008B1C8E"/>
    <w:rsid w:val="008B1CA8"/>
    <w:rsid w:val="008B3F90"/>
    <w:rsid w:val="008B4033"/>
    <w:rsid w:val="008B4560"/>
    <w:rsid w:val="008B48C5"/>
    <w:rsid w:val="008B4C37"/>
    <w:rsid w:val="008B53AD"/>
    <w:rsid w:val="008B6B1B"/>
    <w:rsid w:val="008C06BD"/>
    <w:rsid w:val="008C17C8"/>
    <w:rsid w:val="008C2730"/>
    <w:rsid w:val="008C2C8B"/>
    <w:rsid w:val="008C369D"/>
    <w:rsid w:val="008C36DB"/>
    <w:rsid w:val="008C3A74"/>
    <w:rsid w:val="008C3C44"/>
    <w:rsid w:val="008C3F26"/>
    <w:rsid w:val="008C4F43"/>
    <w:rsid w:val="008C5959"/>
    <w:rsid w:val="008C5A38"/>
    <w:rsid w:val="008C5DB3"/>
    <w:rsid w:val="008C666F"/>
    <w:rsid w:val="008C73F7"/>
    <w:rsid w:val="008C7FBC"/>
    <w:rsid w:val="008D2490"/>
    <w:rsid w:val="008D3C85"/>
    <w:rsid w:val="008D3D98"/>
    <w:rsid w:val="008D400F"/>
    <w:rsid w:val="008D46E8"/>
    <w:rsid w:val="008D5820"/>
    <w:rsid w:val="008D58CB"/>
    <w:rsid w:val="008D60E2"/>
    <w:rsid w:val="008E044B"/>
    <w:rsid w:val="008E10A0"/>
    <w:rsid w:val="008E1400"/>
    <w:rsid w:val="008E1801"/>
    <w:rsid w:val="008E1803"/>
    <w:rsid w:val="008E24E2"/>
    <w:rsid w:val="008E2795"/>
    <w:rsid w:val="008E318D"/>
    <w:rsid w:val="008E3766"/>
    <w:rsid w:val="008E4B38"/>
    <w:rsid w:val="008E4CF9"/>
    <w:rsid w:val="008E74B4"/>
    <w:rsid w:val="008E7576"/>
    <w:rsid w:val="008E7E28"/>
    <w:rsid w:val="008F046A"/>
    <w:rsid w:val="008F0DC6"/>
    <w:rsid w:val="008F2B67"/>
    <w:rsid w:val="008F30C5"/>
    <w:rsid w:val="008F3999"/>
    <w:rsid w:val="008F41EC"/>
    <w:rsid w:val="008F4330"/>
    <w:rsid w:val="008F45C9"/>
    <w:rsid w:val="008F4D55"/>
    <w:rsid w:val="008F4EFA"/>
    <w:rsid w:val="008F5077"/>
    <w:rsid w:val="008F51CA"/>
    <w:rsid w:val="008F521D"/>
    <w:rsid w:val="008F559C"/>
    <w:rsid w:val="008F5DA2"/>
    <w:rsid w:val="008F5EF1"/>
    <w:rsid w:val="008F63D9"/>
    <w:rsid w:val="00900CAF"/>
    <w:rsid w:val="00900FAC"/>
    <w:rsid w:val="00901C6B"/>
    <w:rsid w:val="00901C85"/>
    <w:rsid w:val="00902AD9"/>
    <w:rsid w:val="00902AF0"/>
    <w:rsid w:val="00902B51"/>
    <w:rsid w:val="0090345B"/>
    <w:rsid w:val="00903CA8"/>
    <w:rsid w:val="0090406B"/>
    <w:rsid w:val="009043B6"/>
    <w:rsid w:val="009043EE"/>
    <w:rsid w:val="0090444A"/>
    <w:rsid w:val="00904DA0"/>
    <w:rsid w:val="00906116"/>
    <w:rsid w:val="00906C6A"/>
    <w:rsid w:val="00906D94"/>
    <w:rsid w:val="00907E73"/>
    <w:rsid w:val="009117A7"/>
    <w:rsid w:val="00911B0F"/>
    <w:rsid w:val="00911CE6"/>
    <w:rsid w:val="00911D5E"/>
    <w:rsid w:val="00912ED0"/>
    <w:rsid w:val="00913569"/>
    <w:rsid w:val="00913E89"/>
    <w:rsid w:val="00915103"/>
    <w:rsid w:val="0091583B"/>
    <w:rsid w:val="00916236"/>
    <w:rsid w:val="00916378"/>
    <w:rsid w:val="00916C40"/>
    <w:rsid w:val="0091708A"/>
    <w:rsid w:val="009173B1"/>
    <w:rsid w:val="009200C1"/>
    <w:rsid w:val="00920E00"/>
    <w:rsid w:val="00921385"/>
    <w:rsid w:val="009225E7"/>
    <w:rsid w:val="00922EC0"/>
    <w:rsid w:val="00924428"/>
    <w:rsid w:val="009246BB"/>
    <w:rsid w:val="00924DFD"/>
    <w:rsid w:val="009250E6"/>
    <w:rsid w:val="0092645A"/>
    <w:rsid w:val="00926A2C"/>
    <w:rsid w:val="00926DA2"/>
    <w:rsid w:val="009276E9"/>
    <w:rsid w:val="00930678"/>
    <w:rsid w:val="0093070A"/>
    <w:rsid w:val="00931241"/>
    <w:rsid w:val="00931CBD"/>
    <w:rsid w:val="009337CF"/>
    <w:rsid w:val="00933DC4"/>
    <w:rsid w:val="00933E94"/>
    <w:rsid w:val="00933ECA"/>
    <w:rsid w:val="00934689"/>
    <w:rsid w:val="00934829"/>
    <w:rsid w:val="00935146"/>
    <w:rsid w:val="009358D9"/>
    <w:rsid w:val="00936954"/>
    <w:rsid w:val="009370B3"/>
    <w:rsid w:val="00937318"/>
    <w:rsid w:val="00937330"/>
    <w:rsid w:val="009378C0"/>
    <w:rsid w:val="00940C8F"/>
    <w:rsid w:val="0094140D"/>
    <w:rsid w:val="009420C7"/>
    <w:rsid w:val="00942173"/>
    <w:rsid w:val="00942470"/>
    <w:rsid w:val="00942911"/>
    <w:rsid w:val="00944982"/>
    <w:rsid w:val="0094554E"/>
    <w:rsid w:val="00946029"/>
    <w:rsid w:val="00946085"/>
    <w:rsid w:val="009463B5"/>
    <w:rsid w:val="00950784"/>
    <w:rsid w:val="0095090A"/>
    <w:rsid w:val="00951049"/>
    <w:rsid w:val="00951D09"/>
    <w:rsid w:val="009528E5"/>
    <w:rsid w:val="0095353F"/>
    <w:rsid w:val="0095395D"/>
    <w:rsid w:val="00953C10"/>
    <w:rsid w:val="00953E95"/>
    <w:rsid w:val="00954585"/>
    <w:rsid w:val="009552BB"/>
    <w:rsid w:val="00955878"/>
    <w:rsid w:val="00955E3E"/>
    <w:rsid w:val="00955E63"/>
    <w:rsid w:val="00955F7C"/>
    <w:rsid w:val="00956D7C"/>
    <w:rsid w:val="00956E36"/>
    <w:rsid w:val="0095778A"/>
    <w:rsid w:val="009603A4"/>
    <w:rsid w:val="009604E9"/>
    <w:rsid w:val="009607AD"/>
    <w:rsid w:val="00960E89"/>
    <w:rsid w:val="00961520"/>
    <w:rsid w:val="009624B3"/>
    <w:rsid w:val="0096299C"/>
    <w:rsid w:val="00962C3D"/>
    <w:rsid w:val="009647FB"/>
    <w:rsid w:val="00966670"/>
    <w:rsid w:val="009672AD"/>
    <w:rsid w:val="00967552"/>
    <w:rsid w:val="00967C10"/>
    <w:rsid w:val="00967DB9"/>
    <w:rsid w:val="00967E5F"/>
    <w:rsid w:val="00967F23"/>
    <w:rsid w:val="00970276"/>
    <w:rsid w:val="009704FE"/>
    <w:rsid w:val="0097122A"/>
    <w:rsid w:val="00971970"/>
    <w:rsid w:val="00971A9E"/>
    <w:rsid w:val="00972146"/>
    <w:rsid w:val="0097222C"/>
    <w:rsid w:val="00975D8B"/>
    <w:rsid w:val="00976B55"/>
    <w:rsid w:val="009814F1"/>
    <w:rsid w:val="00982080"/>
    <w:rsid w:val="0098229F"/>
    <w:rsid w:val="0098263F"/>
    <w:rsid w:val="00983A05"/>
    <w:rsid w:val="00983F65"/>
    <w:rsid w:val="00984CD8"/>
    <w:rsid w:val="009851F8"/>
    <w:rsid w:val="00987041"/>
    <w:rsid w:val="0098712A"/>
    <w:rsid w:val="00987524"/>
    <w:rsid w:val="00990379"/>
    <w:rsid w:val="00990ADC"/>
    <w:rsid w:val="00992383"/>
    <w:rsid w:val="009923B5"/>
    <w:rsid w:val="0099280C"/>
    <w:rsid w:val="00992C31"/>
    <w:rsid w:val="00992E32"/>
    <w:rsid w:val="009933F5"/>
    <w:rsid w:val="00993841"/>
    <w:rsid w:val="00993863"/>
    <w:rsid w:val="00994E22"/>
    <w:rsid w:val="00996037"/>
    <w:rsid w:val="00996356"/>
    <w:rsid w:val="009963FE"/>
    <w:rsid w:val="009967D5"/>
    <w:rsid w:val="0099718A"/>
    <w:rsid w:val="00997C16"/>
    <w:rsid w:val="009A0121"/>
    <w:rsid w:val="009A04A9"/>
    <w:rsid w:val="009A0A40"/>
    <w:rsid w:val="009A10FE"/>
    <w:rsid w:val="009A220C"/>
    <w:rsid w:val="009A286F"/>
    <w:rsid w:val="009A2FD3"/>
    <w:rsid w:val="009A5125"/>
    <w:rsid w:val="009A62AB"/>
    <w:rsid w:val="009A6904"/>
    <w:rsid w:val="009A6C28"/>
    <w:rsid w:val="009B029E"/>
    <w:rsid w:val="009B126C"/>
    <w:rsid w:val="009B2C8B"/>
    <w:rsid w:val="009B33FC"/>
    <w:rsid w:val="009B3EB5"/>
    <w:rsid w:val="009B40B4"/>
    <w:rsid w:val="009B48B9"/>
    <w:rsid w:val="009B4BB6"/>
    <w:rsid w:val="009B4FAC"/>
    <w:rsid w:val="009B60C8"/>
    <w:rsid w:val="009B6D8B"/>
    <w:rsid w:val="009B6E1E"/>
    <w:rsid w:val="009B7A37"/>
    <w:rsid w:val="009B7D75"/>
    <w:rsid w:val="009B7DCA"/>
    <w:rsid w:val="009C1983"/>
    <w:rsid w:val="009C1B4C"/>
    <w:rsid w:val="009C22FD"/>
    <w:rsid w:val="009C23F9"/>
    <w:rsid w:val="009C2FAD"/>
    <w:rsid w:val="009C308E"/>
    <w:rsid w:val="009C3714"/>
    <w:rsid w:val="009C3FBD"/>
    <w:rsid w:val="009C54F7"/>
    <w:rsid w:val="009C5E14"/>
    <w:rsid w:val="009C600D"/>
    <w:rsid w:val="009C60DB"/>
    <w:rsid w:val="009C6452"/>
    <w:rsid w:val="009C648B"/>
    <w:rsid w:val="009C6CBC"/>
    <w:rsid w:val="009C6CBE"/>
    <w:rsid w:val="009D21EF"/>
    <w:rsid w:val="009D2B17"/>
    <w:rsid w:val="009D2DC1"/>
    <w:rsid w:val="009D3689"/>
    <w:rsid w:val="009D373C"/>
    <w:rsid w:val="009D3D7F"/>
    <w:rsid w:val="009D444E"/>
    <w:rsid w:val="009D45C2"/>
    <w:rsid w:val="009D5BC8"/>
    <w:rsid w:val="009E0D97"/>
    <w:rsid w:val="009E1135"/>
    <w:rsid w:val="009E2962"/>
    <w:rsid w:val="009E2F23"/>
    <w:rsid w:val="009E492A"/>
    <w:rsid w:val="009E4BAC"/>
    <w:rsid w:val="009E4F70"/>
    <w:rsid w:val="009E5A34"/>
    <w:rsid w:val="009E66D8"/>
    <w:rsid w:val="009E7462"/>
    <w:rsid w:val="009E74F7"/>
    <w:rsid w:val="009E75DD"/>
    <w:rsid w:val="009F0639"/>
    <w:rsid w:val="009F12A4"/>
    <w:rsid w:val="009F17A8"/>
    <w:rsid w:val="009F2A97"/>
    <w:rsid w:val="009F3B56"/>
    <w:rsid w:val="009F41ED"/>
    <w:rsid w:val="009F47F3"/>
    <w:rsid w:val="009F4DED"/>
    <w:rsid w:val="009F54A4"/>
    <w:rsid w:val="009F732B"/>
    <w:rsid w:val="009F76F8"/>
    <w:rsid w:val="009F7B8A"/>
    <w:rsid w:val="00A00D8E"/>
    <w:rsid w:val="00A010CC"/>
    <w:rsid w:val="00A019BE"/>
    <w:rsid w:val="00A01A95"/>
    <w:rsid w:val="00A01EE2"/>
    <w:rsid w:val="00A01FA5"/>
    <w:rsid w:val="00A0367E"/>
    <w:rsid w:val="00A04C7B"/>
    <w:rsid w:val="00A05BC1"/>
    <w:rsid w:val="00A05E3F"/>
    <w:rsid w:val="00A05EEF"/>
    <w:rsid w:val="00A06F49"/>
    <w:rsid w:val="00A07037"/>
    <w:rsid w:val="00A0760B"/>
    <w:rsid w:val="00A07BC9"/>
    <w:rsid w:val="00A07E5D"/>
    <w:rsid w:val="00A10073"/>
    <w:rsid w:val="00A1059D"/>
    <w:rsid w:val="00A115FA"/>
    <w:rsid w:val="00A13165"/>
    <w:rsid w:val="00A1330D"/>
    <w:rsid w:val="00A13FE0"/>
    <w:rsid w:val="00A14438"/>
    <w:rsid w:val="00A14E77"/>
    <w:rsid w:val="00A15198"/>
    <w:rsid w:val="00A154E9"/>
    <w:rsid w:val="00A16EEF"/>
    <w:rsid w:val="00A1727E"/>
    <w:rsid w:val="00A17D2C"/>
    <w:rsid w:val="00A21525"/>
    <w:rsid w:val="00A2174E"/>
    <w:rsid w:val="00A23B53"/>
    <w:rsid w:val="00A24CB8"/>
    <w:rsid w:val="00A264CB"/>
    <w:rsid w:val="00A26B85"/>
    <w:rsid w:val="00A26F66"/>
    <w:rsid w:val="00A30AB2"/>
    <w:rsid w:val="00A31391"/>
    <w:rsid w:val="00A32A77"/>
    <w:rsid w:val="00A33AAA"/>
    <w:rsid w:val="00A33EA1"/>
    <w:rsid w:val="00A3471F"/>
    <w:rsid w:val="00A3486C"/>
    <w:rsid w:val="00A36120"/>
    <w:rsid w:val="00A36F94"/>
    <w:rsid w:val="00A37935"/>
    <w:rsid w:val="00A41B45"/>
    <w:rsid w:val="00A422F3"/>
    <w:rsid w:val="00A427D2"/>
    <w:rsid w:val="00A42D5C"/>
    <w:rsid w:val="00A430AA"/>
    <w:rsid w:val="00A438C7"/>
    <w:rsid w:val="00A43E02"/>
    <w:rsid w:val="00A45117"/>
    <w:rsid w:val="00A45498"/>
    <w:rsid w:val="00A46679"/>
    <w:rsid w:val="00A46B59"/>
    <w:rsid w:val="00A4767C"/>
    <w:rsid w:val="00A47907"/>
    <w:rsid w:val="00A4799E"/>
    <w:rsid w:val="00A50B19"/>
    <w:rsid w:val="00A5102D"/>
    <w:rsid w:val="00A511A9"/>
    <w:rsid w:val="00A51A6D"/>
    <w:rsid w:val="00A52251"/>
    <w:rsid w:val="00A5369F"/>
    <w:rsid w:val="00A546E0"/>
    <w:rsid w:val="00A5489A"/>
    <w:rsid w:val="00A55048"/>
    <w:rsid w:val="00A55687"/>
    <w:rsid w:val="00A55C8D"/>
    <w:rsid w:val="00A56989"/>
    <w:rsid w:val="00A56F66"/>
    <w:rsid w:val="00A579F8"/>
    <w:rsid w:val="00A600CB"/>
    <w:rsid w:val="00A6018D"/>
    <w:rsid w:val="00A61C7C"/>
    <w:rsid w:val="00A62414"/>
    <w:rsid w:val="00A628A9"/>
    <w:rsid w:val="00A63A2C"/>
    <w:rsid w:val="00A63FFC"/>
    <w:rsid w:val="00A6485F"/>
    <w:rsid w:val="00A64C63"/>
    <w:rsid w:val="00A65690"/>
    <w:rsid w:val="00A656B1"/>
    <w:rsid w:val="00A65F05"/>
    <w:rsid w:val="00A660B2"/>
    <w:rsid w:val="00A6662F"/>
    <w:rsid w:val="00A66C83"/>
    <w:rsid w:val="00A66FBC"/>
    <w:rsid w:val="00A70A7B"/>
    <w:rsid w:val="00A710AE"/>
    <w:rsid w:val="00A7217F"/>
    <w:rsid w:val="00A73C59"/>
    <w:rsid w:val="00A751A5"/>
    <w:rsid w:val="00A75452"/>
    <w:rsid w:val="00A76456"/>
    <w:rsid w:val="00A76A5D"/>
    <w:rsid w:val="00A77377"/>
    <w:rsid w:val="00A8050B"/>
    <w:rsid w:val="00A81333"/>
    <w:rsid w:val="00A82F40"/>
    <w:rsid w:val="00A837C1"/>
    <w:rsid w:val="00A83895"/>
    <w:rsid w:val="00A84304"/>
    <w:rsid w:val="00A843E2"/>
    <w:rsid w:val="00A866C0"/>
    <w:rsid w:val="00A86939"/>
    <w:rsid w:val="00A86C91"/>
    <w:rsid w:val="00A87088"/>
    <w:rsid w:val="00A875F5"/>
    <w:rsid w:val="00A8786B"/>
    <w:rsid w:val="00A87C37"/>
    <w:rsid w:val="00A90A4B"/>
    <w:rsid w:val="00A9218A"/>
    <w:rsid w:val="00A9231A"/>
    <w:rsid w:val="00A9456D"/>
    <w:rsid w:val="00A94680"/>
    <w:rsid w:val="00A94D55"/>
    <w:rsid w:val="00A9521E"/>
    <w:rsid w:val="00A95237"/>
    <w:rsid w:val="00A952D7"/>
    <w:rsid w:val="00A95304"/>
    <w:rsid w:val="00A95426"/>
    <w:rsid w:val="00A95C20"/>
    <w:rsid w:val="00A96075"/>
    <w:rsid w:val="00A967BE"/>
    <w:rsid w:val="00A9685A"/>
    <w:rsid w:val="00A97512"/>
    <w:rsid w:val="00AA0246"/>
    <w:rsid w:val="00AA0C7D"/>
    <w:rsid w:val="00AA1BBE"/>
    <w:rsid w:val="00AA1E4B"/>
    <w:rsid w:val="00AA2A63"/>
    <w:rsid w:val="00AA2A82"/>
    <w:rsid w:val="00AA3361"/>
    <w:rsid w:val="00AA358E"/>
    <w:rsid w:val="00AA3AAD"/>
    <w:rsid w:val="00AA3D15"/>
    <w:rsid w:val="00AA4DC6"/>
    <w:rsid w:val="00AA4F0A"/>
    <w:rsid w:val="00AA63CE"/>
    <w:rsid w:val="00AB0792"/>
    <w:rsid w:val="00AB2A82"/>
    <w:rsid w:val="00AB2B2D"/>
    <w:rsid w:val="00AB3DB5"/>
    <w:rsid w:val="00AB5002"/>
    <w:rsid w:val="00AB64DE"/>
    <w:rsid w:val="00AB6712"/>
    <w:rsid w:val="00AB704B"/>
    <w:rsid w:val="00AB705F"/>
    <w:rsid w:val="00AB761C"/>
    <w:rsid w:val="00AB79D2"/>
    <w:rsid w:val="00AB7DFE"/>
    <w:rsid w:val="00AC016A"/>
    <w:rsid w:val="00AC0895"/>
    <w:rsid w:val="00AC0F9B"/>
    <w:rsid w:val="00AC16D3"/>
    <w:rsid w:val="00AC19C9"/>
    <w:rsid w:val="00AC469E"/>
    <w:rsid w:val="00AC46EF"/>
    <w:rsid w:val="00AC5810"/>
    <w:rsid w:val="00AC61BC"/>
    <w:rsid w:val="00AC6B49"/>
    <w:rsid w:val="00AC6DB3"/>
    <w:rsid w:val="00AD0187"/>
    <w:rsid w:val="00AD01F1"/>
    <w:rsid w:val="00AD0DA2"/>
    <w:rsid w:val="00AD1928"/>
    <w:rsid w:val="00AD1954"/>
    <w:rsid w:val="00AD215C"/>
    <w:rsid w:val="00AD3304"/>
    <w:rsid w:val="00AD3370"/>
    <w:rsid w:val="00AD3532"/>
    <w:rsid w:val="00AD3597"/>
    <w:rsid w:val="00AD47DB"/>
    <w:rsid w:val="00AD4CF2"/>
    <w:rsid w:val="00AD53DA"/>
    <w:rsid w:val="00AD594D"/>
    <w:rsid w:val="00AD7C54"/>
    <w:rsid w:val="00AE0D91"/>
    <w:rsid w:val="00AE1232"/>
    <w:rsid w:val="00AE17B3"/>
    <w:rsid w:val="00AE1D00"/>
    <w:rsid w:val="00AE2165"/>
    <w:rsid w:val="00AE2F11"/>
    <w:rsid w:val="00AE30A9"/>
    <w:rsid w:val="00AE3CCB"/>
    <w:rsid w:val="00AE43F0"/>
    <w:rsid w:val="00AE4513"/>
    <w:rsid w:val="00AE6AD0"/>
    <w:rsid w:val="00AE7EF8"/>
    <w:rsid w:val="00AE7FD9"/>
    <w:rsid w:val="00AF0D02"/>
    <w:rsid w:val="00AF0D7E"/>
    <w:rsid w:val="00AF0E21"/>
    <w:rsid w:val="00AF384D"/>
    <w:rsid w:val="00AF5680"/>
    <w:rsid w:val="00AF6344"/>
    <w:rsid w:val="00AF6C26"/>
    <w:rsid w:val="00AF6FA6"/>
    <w:rsid w:val="00AF776E"/>
    <w:rsid w:val="00AF7832"/>
    <w:rsid w:val="00AF7E0B"/>
    <w:rsid w:val="00AF7EB6"/>
    <w:rsid w:val="00B00FBF"/>
    <w:rsid w:val="00B01A74"/>
    <w:rsid w:val="00B0232C"/>
    <w:rsid w:val="00B0296F"/>
    <w:rsid w:val="00B02DFC"/>
    <w:rsid w:val="00B03168"/>
    <w:rsid w:val="00B03ECE"/>
    <w:rsid w:val="00B04DC7"/>
    <w:rsid w:val="00B05231"/>
    <w:rsid w:val="00B05B56"/>
    <w:rsid w:val="00B0621E"/>
    <w:rsid w:val="00B10EED"/>
    <w:rsid w:val="00B116B8"/>
    <w:rsid w:val="00B12C1E"/>
    <w:rsid w:val="00B12C40"/>
    <w:rsid w:val="00B13D04"/>
    <w:rsid w:val="00B142B2"/>
    <w:rsid w:val="00B15006"/>
    <w:rsid w:val="00B15295"/>
    <w:rsid w:val="00B15B76"/>
    <w:rsid w:val="00B15BED"/>
    <w:rsid w:val="00B15FA3"/>
    <w:rsid w:val="00B160E5"/>
    <w:rsid w:val="00B202E7"/>
    <w:rsid w:val="00B203AE"/>
    <w:rsid w:val="00B21199"/>
    <w:rsid w:val="00B237E5"/>
    <w:rsid w:val="00B247E1"/>
    <w:rsid w:val="00B24C8E"/>
    <w:rsid w:val="00B24CC8"/>
    <w:rsid w:val="00B256EC"/>
    <w:rsid w:val="00B258F4"/>
    <w:rsid w:val="00B25AFB"/>
    <w:rsid w:val="00B26592"/>
    <w:rsid w:val="00B26C16"/>
    <w:rsid w:val="00B30285"/>
    <w:rsid w:val="00B31D9E"/>
    <w:rsid w:val="00B32581"/>
    <w:rsid w:val="00B325D3"/>
    <w:rsid w:val="00B32CE0"/>
    <w:rsid w:val="00B33701"/>
    <w:rsid w:val="00B34737"/>
    <w:rsid w:val="00B34783"/>
    <w:rsid w:val="00B356D6"/>
    <w:rsid w:val="00B359E7"/>
    <w:rsid w:val="00B3618C"/>
    <w:rsid w:val="00B3625D"/>
    <w:rsid w:val="00B362E0"/>
    <w:rsid w:val="00B3694F"/>
    <w:rsid w:val="00B37FA1"/>
    <w:rsid w:val="00B41C81"/>
    <w:rsid w:val="00B42A0B"/>
    <w:rsid w:val="00B4315D"/>
    <w:rsid w:val="00B4356B"/>
    <w:rsid w:val="00B43A97"/>
    <w:rsid w:val="00B43B10"/>
    <w:rsid w:val="00B44B12"/>
    <w:rsid w:val="00B44F72"/>
    <w:rsid w:val="00B4741A"/>
    <w:rsid w:val="00B479C9"/>
    <w:rsid w:val="00B5220D"/>
    <w:rsid w:val="00B54152"/>
    <w:rsid w:val="00B5544C"/>
    <w:rsid w:val="00B55D7F"/>
    <w:rsid w:val="00B55FBD"/>
    <w:rsid w:val="00B57010"/>
    <w:rsid w:val="00B5768C"/>
    <w:rsid w:val="00B60114"/>
    <w:rsid w:val="00B6011C"/>
    <w:rsid w:val="00B60180"/>
    <w:rsid w:val="00B601A5"/>
    <w:rsid w:val="00B60522"/>
    <w:rsid w:val="00B61404"/>
    <w:rsid w:val="00B61AE7"/>
    <w:rsid w:val="00B628D9"/>
    <w:rsid w:val="00B6351D"/>
    <w:rsid w:val="00B652CB"/>
    <w:rsid w:val="00B6530D"/>
    <w:rsid w:val="00B65E0F"/>
    <w:rsid w:val="00B662A7"/>
    <w:rsid w:val="00B67D7F"/>
    <w:rsid w:val="00B707EB"/>
    <w:rsid w:val="00B71738"/>
    <w:rsid w:val="00B71980"/>
    <w:rsid w:val="00B71B2E"/>
    <w:rsid w:val="00B71DAC"/>
    <w:rsid w:val="00B7280B"/>
    <w:rsid w:val="00B7565C"/>
    <w:rsid w:val="00B757EC"/>
    <w:rsid w:val="00B75D5E"/>
    <w:rsid w:val="00B76119"/>
    <w:rsid w:val="00B80802"/>
    <w:rsid w:val="00B81F00"/>
    <w:rsid w:val="00B83216"/>
    <w:rsid w:val="00B8378D"/>
    <w:rsid w:val="00B8389E"/>
    <w:rsid w:val="00B83ED2"/>
    <w:rsid w:val="00B83FB0"/>
    <w:rsid w:val="00B84C85"/>
    <w:rsid w:val="00B860BB"/>
    <w:rsid w:val="00B86843"/>
    <w:rsid w:val="00B870BF"/>
    <w:rsid w:val="00B87D7A"/>
    <w:rsid w:val="00B903AE"/>
    <w:rsid w:val="00B909E2"/>
    <w:rsid w:val="00B90A1F"/>
    <w:rsid w:val="00B90BDF"/>
    <w:rsid w:val="00B9199A"/>
    <w:rsid w:val="00B91D19"/>
    <w:rsid w:val="00B92741"/>
    <w:rsid w:val="00B929BA"/>
    <w:rsid w:val="00B92C85"/>
    <w:rsid w:val="00B943CA"/>
    <w:rsid w:val="00B95634"/>
    <w:rsid w:val="00B95E1E"/>
    <w:rsid w:val="00B971DD"/>
    <w:rsid w:val="00B97F95"/>
    <w:rsid w:val="00BA15A0"/>
    <w:rsid w:val="00BA1FD4"/>
    <w:rsid w:val="00BA33F6"/>
    <w:rsid w:val="00BA34F8"/>
    <w:rsid w:val="00BA4B51"/>
    <w:rsid w:val="00BA4E79"/>
    <w:rsid w:val="00BA51C3"/>
    <w:rsid w:val="00BA5697"/>
    <w:rsid w:val="00BA58BA"/>
    <w:rsid w:val="00BA65FE"/>
    <w:rsid w:val="00BA6C11"/>
    <w:rsid w:val="00BA6F56"/>
    <w:rsid w:val="00BB0302"/>
    <w:rsid w:val="00BB1A90"/>
    <w:rsid w:val="00BB1BB5"/>
    <w:rsid w:val="00BB4EB8"/>
    <w:rsid w:val="00BB4F56"/>
    <w:rsid w:val="00BB618E"/>
    <w:rsid w:val="00BB6291"/>
    <w:rsid w:val="00BB660D"/>
    <w:rsid w:val="00BB6C85"/>
    <w:rsid w:val="00BB6E95"/>
    <w:rsid w:val="00BB735D"/>
    <w:rsid w:val="00BC0C57"/>
    <w:rsid w:val="00BC0DC7"/>
    <w:rsid w:val="00BC12B3"/>
    <w:rsid w:val="00BC2490"/>
    <w:rsid w:val="00BC32C2"/>
    <w:rsid w:val="00BC35A5"/>
    <w:rsid w:val="00BC3A95"/>
    <w:rsid w:val="00BC3D0C"/>
    <w:rsid w:val="00BC4713"/>
    <w:rsid w:val="00BC490C"/>
    <w:rsid w:val="00BC4D58"/>
    <w:rsid w:val="00BC4F49"/>
    <w:rsid w:val="00BC5D5F"/>
    <w:rsid w:val="00BC62BE"/>
    <w:rsid w:val="00BC641B"/>
    <w:rsid w:val="00BC6E99"/>
    <w:rsid w:val="00BC70E8"/>
    <w:rsid w:val="00BC7232"/>
    <w:rsid w:val="00BC7537"/>
    <w:rsid w:val="00BC7542"/>
    <w:rsid w:val="00BC7779"/>
    <w:rsid w:val="00BD04ED"/>
    <w:rsid w:val="00BD07CC"/>
    <w:rsid w:val="00BD0E7E"/>
    <w:rsid w:val="00BD18AA"/>
    <w:rsid w:val="00BD1CA8"/>
    <w:rsid w:val="00BD1D10"/>
    <w:rsid w:val="00BD21FB"/>
    <w:rsid w:val="00BD2219"/>
    <w:rsid w:val="00BD2559"/>
    <w:rsid w:val="00BD27E0"/>
    <w:rsid w:val="00BD3D2C"/>
    <w:rsid w:val="00BD56A6"/>
    <w:rsid w:val="00BD5BA9"/>
    <w:rsid w:val="00BD5CEB"/>
    <w:rsid w:val="00BD75A6"/>
    <w:rsid w:val="00BD7B35"/>
    <w:rsid w:val="00BE0624"/>
    <w:rsid w:val="00BE179A"/>
    <w:rsid w:val="00BE1A1E"/>
    <w:rsid w:val="00BE2702"/>
    <w:rsid w:val="00BE394C"/>
    <w:rsid w:val="00BE54FA"/>
    <w:rsid w:val="00BE685F"/>
    <w:rsid w:val="00BE6870"/>
    <w:rsid w:val="00BE707C"/>
    <w:rsid w:val="00BE7A91"/>
    <w:rsid w:val="00BE7BC3"/>
    <w:rsid w:val="00BE7E80"/>
    <w:rsid w:val="00BF0C45"/>
    <w:rsid w:val="00BF0E6E"/>
    <w:rsid w:val="00BF2385"/>
    <w:rsid w:val="00BF27C7"/>
    <w:rsid w:val="00BF3711"/>
    <w:rsid w:val="00BF38E4"/>
    <w:rsid w:val="00BF3D1D"/>
    <w:rsid w:val="00BF44C8"/>
    <w:rsid w:val="00BF5573"/>
    <w:rsid w:val="00C00007"/>
    <w:rsid w:val="00C008EF"/>
    <w:rsid w:val="00C00D14"/>
    <w:rsid w:val="00C01F93"/>
    <w:rsid w:val="00C025DD"/>
    <w:rsid w:val="00C02E6C"/>
    <w:rsid w:val="00C0308E"/>
    <w:rsid w:val="00C042C2"/>
    <w:rsid w:val="00C04784"/>
    <w:rsid w:val="00C04A63"/>
    <w:rsid w:val="00C04B49"/>
    <w:rsid w:val="00C04FF8"/>
    <w:rsid w:val="00C05AF0"/>
    <w:rsid w:val="00C062E4"/>
    <w:rsid w:val="00C07B52"/>
    <w:rsid w:val="00C07E4A"/>
    <w:rsid w:val="00C07EC2"/>
    <w:rsid w:val="00C101BD"/>
    <w:rsid w:val="00C10869"/>
    <w:rsid w:val="00C108C9"/>
    <w:rsid w:val="00C11EFF"/>
    <w:rsid w:val="00C12942"/>
    <w:rsid w:val="00C12D6C"/>
    <w:rsid w:val="00C13312"/>
    <w:rsid w:val="00C143F9"/>
    <w:rsid w:val="00C14618"/>
    <w:rsid w:val="00C15A2C"/>
    <w:rsid w:val="00C15B37"/>
    <w:rsid w:val="00C15B57"/>
    <w:rsid w:val="00C1667F"/>
    <w:rsid w:val="00C1704D"/>
    <w:rsid w:val="00C17A9E"/>
    <w:rsid w:val="00C201FA"/>
    <w:rsid w:val="00C206AB"/>
    <w:rsid w:val="00C215A6"/>
    <w:rsid w:val="00C22F6A"/>
    <w:rsid w:val="00C240A7"/>
    <w:rsid w:val="00C24837"/>
    <w:rsid w:val="00C2495E"/>
    <w:rsid w:val="00C24BE2"/>
    <w:rsid w:val="00C26A98"/>
    <w:rsid w:val="00C30A56"/>
    <w:rsid w:val="00C30CF2"/>
    <w:rsid w:val="00C30FA5"/>
    <w:rsid w:val="00C31EBB"/>
    <w:rsid w:val="00C3229A"/>
    <w:rsid w:val="00C334D8"/>
    <w:rsid w:val="00C34826"/>
    <w:rsid w:val="00C3487A"/>
    <w:rsid w:val="00C353B4"/>
    <w:rsid w:val="00C36795"/>
    <w:rsid w:val="00C36A05"/>
    <w:rsid w:val="00C37132"/>
    <w:rsid w:val="00C3788B"/>
    <w:rsid w:val="00C4018A"/>
    <w:rsid w:val="00C40A58"/>
    <w:rsid w:val="00C4187E"/>
    <w:rsid w:val="00C4227F"/>
    <w:rsid w:val="00C42435"/>
    <w:rsid w:val="00C4256F"/>
    <w:rsid w:val="00C428E0"/>
    <w:rsid w:val="00C42ADC"/>
    <w:rsid w:val="00C42CDA"/>
    <w:rsid w:val="00C42D03"/>
    <w:rsid w:val="00C431DA"/>
    <w:rsid w:val="00C437A9"/>
    <w:rsid w:val="00C45FDC"/>
    <w:rsid w:val="00C46464"/>
    <w:rsid w:val="00C46B08"/>
    <w:rsid w:val="00C46B19"/>
    <w:rsid w:val="00C46C10"/>
    <w:rsid w:val="00C475D2"/>
    <w:rsid w:val="00C479AC"/>
    <w:rsid w:val="00C51567"/>
    <w:rsid w:val="00C53C23"/>
    <w:rsid w:val="00C546E0"/>
    <w:rsid w:val="00C55166"/>
    <w:rsid w:val="00C55CE8"/>
    <w:rsid w:val="00C57690"/>
    <w:rsid w:val="00C576B0"/>
    <w:rsid w:val="00C57C3D"/>
    <w:rsid w:val="00C6020D"/>
    <w:rsid w:val="00C60592"/>
    <w:rsid w:val="00C60772"/>
    <w:rsid w:val="00C6084E"/>
    <w:rsid w:val="00C609AE"/>
    <w:rsid w:val="00C60D19"/>
    <w:rsid w:val="00C6145A"/>
    <w:rsid w:val="00C615B3"/>
    <w:rsid w:val="00C61AFA"/>
    <w:rsid w:val="00C622D6"/>
    <w:rsid w:val="00C6278A"/>
    <w:rsid w:val="00C629D1"/>
    <w:rsid w:val="00C63749"/>
    <w:rsid w:val="00C637F5"/>
    <w:rsid w:val="00C65644"/>
    <w:rsid w:val="00C66E47"/>
    <w:rsid w:val="00C6723C"/>
    <w:rsid w:val="00C672E1"/>
    <w:rsid w:val="00C67750"/>
    <w:rsid w:val="00C70EA5"/>
    <w:rsid w:val="00C70FA1"/>
    <w:rsid w:val="00C71DF6"/>
    <w:rsid w:val="00C72A5E"/>
    <w:rsid w:val="00C73648"/>
    <w:rsid w:val="00C7401B"/>
    <w:rsid w:val="00C74077"/>
    <w:rsid w:val="00C743EF"/>
    <w:rsid w:val="00C74649"/>
    <w:rsid w:val="00C74A3D"/>
    <w:rsid w:val="00C7686A"/>
    <w:rsid w:val="00C77199"/>
    <w:rsid w:val="00C777B1"/>
    <w:rsid w:val="00C805F5"/>
    <w:rsid w:val="00C80E74"/>
    <w:rsid w:val="00C81161"/>
    <w:rsid w:val="00C8158D"/>
    <w:rsid w:val="00C81A86"/>
    <w:rsid w:val="00C82B1A"/>
    <w:rsid w:val="00C82BD8"/>
    <w:rsid w:val="00C82D37"/>
    <w:rsid w:val="00C82E65"/>
    <w:rsid w:val="00C840FE"/>
    <w:rsid w:val="00C84A39"/>
    <w:rsid w:val="00C84B9F"/>
    <w:rsid w:val="00C84F95"/>
    <w:rsid w:val="00C85287"/>
    <w:rsid w:val="00C852BC"/>
    <w:rsid w:val="00C8641F"/>
    <w:rsid w:val="00C87C9C"/>
    <w:rsid w:val="00C91462"/>
    <w:rsid w:val="00C916F1"/>
    <w:rsid w:val="00C91EC5"/>
    <w:rsid w:val="00C92784"/>
    <w:rsid w:val="00C93495"/>
    <w:rsid w:val="00C93780"/>
    <w:rsid w:val="00C94739"/>
    <w:rsid w:val="00C96023"/>
    <w:rsid w:val="00C96B89"/>
    <w:rsid w:val="00C975B4"/>
    <w:rsid w:val="00C97EAE"/>
    <w:rsid w:val="00CA0ACB"/>
    <w:rsid w:val="00CA0E83"/>
    <w:rsid w:val="00CA1168"/>
    <w:rsid w:val="00CA15FB"/>
    <w:rsid w:val="00CA162E"/>
    <w:rsid w:val="00CA1AD9"/>
    <w:rsid w:val="00CA1C93"/>
    <w:rsid w:val="00CA1CA0"/>
    <w:rsid w:val="00CA2E30"/>
    <w:rsid w:val="00CA325D"/>
    <w:rsid w:val="00CA3DAB"/>
    <w:rsid w:val="00CA4E49"/>
    <w:rsid w:val="00CA6044"/>
    <w:rsid w:val="00CA7357"/>
    <w:rsid w:val="00CA7A31"/>
    <w:rsid w:val="00CA7AA3"/>
    <w:rsid w:val="00CB0943"/>
    <w:rsid w:val="00CB1136"/>
    <w:rsid w:val="00CB1526"/>
    <w:rsid w:val="00CB162D"/>
    <w:rsid w:val="00CB2058"/>
    <w:rsid w:val="00CB25C5"/>
    <w:rsid w:val="00CB2694"/>
    <w:rsid w:val="00CB3198"/>
    <w:rsid w:val="00CB5762"/>
    <w:rsid w:val="00CB5E0B"/>
    <w:rsid w:val="00CB637E"/>
    <w:rsid w:val="00CB6441"/>
    <w:rsid w:val="00CB6EF7"/>
    <w:rsid w:val="00CB7722"/>
    <w:rsid w:val="00CB7B49"/>
    <w:rsid w:val="00CB7C37"/>
    <w:rsid w:val="00CC0009"/>
    <w:rsid w:val="00CC00FB"/>
    <w:rsid w:val="00CC0C52"/>
    <w:rsid w:val="00CC0EC2"/>
    <w:rsid w:val="00CC1045"/>
    <w:rsid w:val="00CC1093"/>
    <w:rsid w:val="00CC1831"/>
    <w:rsid w:val="00CC2189"/>
    <w:rsid w:val="00CC21C2"/>
    <w:rsid w:val="00CC25E7"/>
    <w:rsid w:val="00CC310C"/>
    <w:rsid w:val="00CC331F"/>
    <w:rsid w:val="00CC43BE"/>
    <w:rsid w:val="00CC64C6"/>
    <w:rsid w:val="00CC66B1"/>
    <w:rsid w:val="00CC6CEB"/>
    <w:rsid w:val="00CC7468"/>
    <w:rsid w:val="00CC75CE"/>
    <w:rsid w:val="00CD0C5D"/>
    <w:rsid w:val="00CD17EA"/>
    <w:rsid w:val="00CD1920"/>
    <w:rsid w:val="00CD1944"/>
    <w:rsid w:val="00CD1E1E"/>
    <w:rsid w:val="00CD4144"/>
    <w:rsid w:val="00CD4429"/>
    <w:rsid w:val="00CD4939"/>
    <w:rsid w:val="00CD5A0F"/>
    <w:rsid w:val="00CD6AE8"/>
    <w:rsid w:val="00CD6E1C"/>
    <w:rsid w:val="00CD7908"/>
    <w:rsid w:val="00CE0D2C"/>
    <w:rsid w:val="00CE0D42"/>
    <w:rsid w:val="00CE0FCE"/>
    <w:rsid w:val="00CE3AD9"/>
    <w:rsid w:val="00CE3B74"/>
    <w:rsid w:val="00CE3C7D"/>
    <w:rsid w:val="00CE40B3"/>
    <w:rsid w:val="00CE5663"/>
    <w:rsid w:val="00CE5B69"/>
    <w:rsid w:val="00CE5C5F"/>
    <w:rsid w:val="00CE62C3"/>
    <w:rsid w:val="00CE6E72"/>
    <w:rsid w:val="00CF11B0"/>
    <w:rsid w:val="00CF194C"/>
    <w:rsid w:val="00CF21E4"/>
    <w:rsid w:val="00CF2219"/>
    <w:rsid w:val="00CF2F3C"/>
    <w:rsid w:val="00CF3043"/>
    <w:rsid w:val="00CF37B8"/>
    <w:rsid w:val="00CF38A2"/>
    <w:rsid w:val="00CF3FF5"/>
    <w:rsid w:val="00CF49D6"/>
    <w:rsid w:val="00CF5824"/>
    <w:rsid w:val="00CF6FD0"/>
    <w:rsid w:val="00CF70F3"/>
    <w:rsid w:val="00CF7C01"/>
    <w:rsid w:val="00D014A0"/>
    <w:rsid w:val="00D014A6"/>
    <w:rsid w:val="00D03603"/>
    <w:rsid w:val="00D03721"/>
    <w:rsid w:val="00D03946"/>
    <w:rsid w:val="00D03D52"/>
    <w:rsid w:val="00D045FA"/>
    <w:rsid w:val="00D05943"/>
    <w:rsid w:val="00D06E97"/>
    <w:rsid w:val="00D07640"/>
    <w:rsid w:val="00D1097A"/>
    <w:rsid w:val="00D1153A"/>
    <w:rsid w:val="00D115DF"/>
    <w:rsid w:val="00D12201"/>
    <w:rsid w:val="00D12CE3"/>
    <w:rsid w:val="00D1328B"/>
    <w:rsid w:val="00D135C5"/>
    <w:rsid w:val="00D145C5"/>
    <w:rsid w:val="00D15D97"/>
    <w:rsid w:val="00D1680B"/>
    <w:rsid w:val="00D20536"/>
    <w:rsid w:val="00D211D9"/>
    <w:rsid w:val="00D212E1"/>
    <w:rsid w:val="00D216F0"/>
    <w:rsid w:val="00D21B02"/>
    <w:rsid w:val="00D21B4E"/>
    <w:rsid w:val="00D21B8E"/>
    <w:rsid w:val="00D22565"/>
    <w:rsid w:val="00D229E2"/>
    <w:rsid w:val="00D22F75"/>
    <w:rsid w:val="00D2332C"/>
    <w:rsid w:val="00D239B9"/>
    <w:rsid w:val="00D24628"/>
    <w:rsid w:val="00D24AD3"/>
    <w:rsid w:val="00D254F8"/>
    <w:rsid w:val="00D2567A"/>
    <w:rsid w:val="00D266E2"/>
    <w:rsid w:val="00D26974"/>
    <w:rsid w:val="00D26A47"/>
    <w:rsid w:val="00D26D0A"/>
    <w:rsid w:val="00D2771F"/>
    <w:rsid w:val="00D3006E"/>
    <w:rsid w:val="00D3027F"/>
    <w:rsid w:val="00D3084B"/>
    <w:rsid w:val="00D3287D"/>
    <w:rsid w:val="00D32932"/>
    <w:rsid w:val="00D3312F"/>
    <w:rsid w:val="00D3365C"/>
    <w:rsid w:val="00D3436C"/>
    <w:rsid w:val="00D34B9A"/>
    <w:rsid w:val="00D35FFF"/>
    <w:rsid w:val="00D36B0C"/>
    <w:rsid w:val="00D37137"/>
    <w:rsid w:val="00D37640"/>
    <w:rsid w:val="00D40073"/>
    <w:rsid w:val="00D40A6B"/>
    <w:rsid w:val="00D414D1"/>
    <w:rsid w:val="00D41A09"/>
    <w:rsid w:val="00D42523"/>
    <w:rsid w:val="00D4276B"/>
    <w:rsid w:val="00D42A1E"/>
    <w:rsid w:val="00D43007"/>
    <w:rsid w:val="00D43CC4"/>
    <w:rsid w:val="00D44635"/>
    <w:rsid w:val="00D44914"/>
    <w:rsid w:val="00D45181"/>
    <w:rsid w:val="00D461B4"/>
    <w:rsid w:val="00D46671"/>
    <w:rsid w:val="00D47692"/>
    <w:rsid w:val="00D47A15"/>
    <w:rsid w:val="00D50663"/>
    <w:rsid w:val="00D51BE8"/>
    <w:rsid w:val="00D52232"/>
    <w:rsid w:val="00D52B4E"/>
    <w:rsid w:val="00D52F93"/>
    <w:rsid w:val="00D53111"/>
    <w:rsid w:val="00D5397C"/>
    <w:rsid w:val="00D53AA3"/>
    <w:rsid w:val="00D54285"/>
    <w:rsid w:val="00D54539"/>
    <w:rsid w:val="00D54BC5"/>
    <w:rsid w:val="00D558F2"/>
    <w:rsid w:val="00D56208"/>
    <w:rsid w:val="00D571FD"/>
    <w:rsid w:val="00D6035B"/>
    <w:rsid w:val="00D60639"/>
    <w:rsid w:val="00D611D7"/>
    <w:rsid w:val="00D613FF"/>
    <w:rsid w:val="00D618E4"/>
    <w:rsid w:val="00D61C73"/>
    <w:rsid w:val="00D625FE"/>
    <w:rsid w:val="00D63AA4"/>
    <w:rsid w:val="00D6450D"/>
    <w:rsid w:val="00D64ACB"/>
    <w:rsid w:val="00D64B56"/>
    <w:rsid w:val="00D6511E"/>
    <w:rsid w:val="00D65516"/>
    <w:rsid w:val="00D659FA"/>
    <w:rsid w:val="00D66290"/>
    <w:rsid w:val="00D665EF"/>
    <w:rsid w:val="00D715B8"/>
    <w:rsid w:val="00D71DE4"/>
    <w:rsid w:val="00D723F9"/>
    <w:rsid w:val="00D72BDF"/>
    <w:rsid w:val="00D72F41"/>
    <w:rsid w:val="00D7361D"/>
    <w:rsid w:val="00D74790"/>
    <w:rsid w:val="00D74A98"/>
    <w:rsid w:val="00D75DB1"/>
    <w:rsid w:val="00D75FA4"/>
    <w:rsid w:val="00D77DCA"/>
    <w:rsid w:val="00D80CD6"/>
    <w:rsid w:val="00D8362A"/>
    <w:rsid w:val="00D8370C"/>
    <w:rsid w:val="00D8548E"/>
    <w:rsid w:val="00D857C1"/>
    <w:rsid w:val="00D85F5D"/>
    <w:rsid w:val="00D86677"/>
    <w:rsid w:val="00D906D5"/>
    <w:rsid w:val="00D90860"/>
    <w:rsid w:val="00D90BFC"/>
    <w:rsid w:val="00D9261F"/>
    <w:rsid w:val="00D92BAF"/>
    <w:rsid w:val="00D93584"/>
    <w:rsid w:val="00D93D3E"/>
    <w:rsid w:val="00D93E2D"/>
    <w:rsid w:val="00D95473"/>
    <w:rsid w:val="00D954D5"/>
    <w:rsid w:val="00D95D4E"/>
    <w:rsid w:val="00D97265"/>
    <w:rsid w:val="00D9778A"/>
    <w:rsid w:val="00DA0487"/>
    <w:rsid w:val="00DA0711"/>
    <w:rsid w:val="00DA0B5F"/>
    <w:rsid w:val="00DA1BF0"/>
    <w:rsid w:val="00DA2FAA"/>
    <w:rsid w:val="00DA4AC3"/>
    <w:rsid w:val="00DA4E0D"/>
    <w:rsid w:val="00DA5413"/>
    <w:rsid w:val="00DA548A"/>
    <w:rsid w:val="00DA56CB"/>
    <w:rsid w:val="00DA5785"/>
    <w:rsid w:val="00DA648E"/>
    <w:rsid w:val="00DA7AE2"/>
    <w:rsid w:val="00DB0FF5"/>
    <w:rsid w:val="00DB1994"/>
    <w:rsid w:val="00DB28ED"/>
    <w:rsid w:val="00DB31B7"/>
    <w:rsid w:val="00DB426E"/>
    <w:rsid w:val="00DB4D06"/>
    <w:rsid w:val="00DB4D2A"/>
    <w:rsid w:val="00DB5A2C"/>
    <w:rsid w:val="00DB6244"/>
    <w:rsid w:val="00DC06B1"/>
    <w:rsid w:val="00DC118C"/>
    <w:rsid w:val="00DC1B87"/>
    <w:rsid w:val="00DC25C0"/>
    <w:rsid w:val="00DC265A"/>
    <w:rsid w:val="00DC4F5D"/>
    <w:rsid w:val="00DC59F5"/>
    <w:rsid w:val="00DC5FD0"/>
    <w:rsid w:val="00DC6033"/>
    <w:rsid w:val="00DC62A4"/>
    <w:rsid w:val="00DD0748"/>
    <w:rsid w:val="00DD0F3E"/>
    <w:rsid w:val="00DD1164"/>
    <w:rsid w:val="00DD268C"/>
    <w:rsid w:val="00DD3086"/>
    <w:rsid w:val="00DD32F4"/>
    <w:rsid w:val="00DD334D"/>
    <w:rsid w:val="00DD3EF2"/>
    <w:rsid w:val="00DD404A"/>
    <w:rsid w:val="00DD4622"/>
    <w:rsid w:val="00DD529C"/>
    <w:rsid w:val="00DD5910"/>
    <w:rsid w:val="00DD622C"/>
    <w:rsid w:val="00DD64A7"/>
    <w:rsid w:val="00DD728A"/>
    <w:rsid w:val="00DD75A7"/>
    <w:rsid w:val="00DE05EF"/>
    <w:rsid w:val="00DE0C11"/>
    <w:rsid w:val="00DE12EA"/>
    <w:rsid w:val="00DE1935"/>
    <w:rsid w:val="00DE2023"/>
    <w:rsid w:val="00DE245A"/>
    <w:rsid w:val="00DE2B7C"/>
    <w:rsid w:val="00DE2CED"/>
    <w:rsid w:val="00DE321C"/>
    <w:rsid w:val="00DE33FD"/>
    <w:rsid w:val="00DE3F8B"/>
    <w:rsid w:val="00DE3F95"/>
    <w:rsid w:val="00DE451F"/>
    <w:rsid w:val="00DE46DB"/>
    <w:rsid w:val="00DE49E2"/>
    <w:rsid w:val="00DE581F"/>
    <w:rsid w:val="00DE5E4C"/>
    <w:rsid w:val="00DE61C5"/>
    <w:rsid w:val="00DE7AB0"/>
    <w:rsid w:val="00DF0C23"/>
    <w:rsid w:val="00DF1DA3"/>
    <w:rsid w:val="00DF25B7"/>
    <w:rsid w:val="00DF279D"/>
    <w:rsid w:val="00DF2AA6"/>
    <w:rsid w:val="00DF3B4C"/>
    <w:rsid w:val="00DF416B"/>
    <w:rsid w:val="00DF4176"/>
    <w:rsid w:val="00DF4386"/>
    <w:rsid w:val="00DF57BF"/>
    <w:rsid w:val="00DF659C"/>
    <w:rsid w:val="00DF74AD"/>
    <w:rsid w:val="00DF7533"/>
    <w:rsid w:val="00DF7CCB"/>
    <w:rsid w:val="00E00018"/>
    <w:rsid w:val="00E001E0"/>
    <w:rsid w:val="00E021A5"/>
    <w:rsid w:val="00E0366D"/>
    <w:rsid w:val="00E036D6"/>
    <w:rsid w:val="00E03CC2"/>
    <w:rsid w:val="00E0483C"/>
    <w:rsid w:val="00E04A45"/>
    <w:rsid w:val="00E04FB8"/>
    <w:rsid w:val="00E04FE4"/>
    <w:rsid w:val="00E05150"/>
    <w:rsid w:val="00E0515C"/>
    <w:rsid w:val="00E05F9B"/>
    <w:rsid w:val="00E06CE1"/>
    <w:rsid w:val="00E10073"/>
    <w:rsid w:val="00E10ED8"/>
    <w:rsid w:val="00E1106E"/>
    <w:rsid w:val="00E1133A"/>
    <w:rsid w:val="00E11522"/>
    <w:rsid w:val="00E11551"/>
    <w:rsid w:val="00E11880"/>
    <w:rsid w:val="00E1211E"/>
    <w:rsid w:val="00E12955"/>
    <w:rsid w:val="00E129C1"/>
    <w:rsid w:val="00E13780"/>
    <w:rsid w:val="00E140BF"/>
    <w:rsid w:val="00E153CF"/>
    <w:rsid w:val="00E1658B"/>
    <w:rsid w:val="00E16816"/>
    <w:rsid w:val="00E176D7"/>
    <w:rsid w:val="00E21051"/>
    <w:rsid w:val="00E2173A"/>
    <w:rsid w:val="00E24E59"/>
    <w:rsid w:val="00E25775"/>
    <w:rsid w:val="00E26122"/>
    <w:rsid w:val="00E26910"/>
    <w:rsid w:val="00E26D03"/>
    <w:rsid w:val="00E27189"/>
    <w:rsid w:val="00E27640"/>
    <w:rsid w:val="00E277F6"/>
    <w:rsid w:val="00E31990"/>
    <w:rsid w:val="00E31ACF"/>
    <w:rsid w:val="00E31E6B"/>
    <w:rsid w:val="00E31F9C"/>
    <w:rsid w:val="00E32535"/>
    <w:rsid w:val="00E3355C"/>
    <w:rsid w:val="00E3377A"/>
    <w:rsid w:val="00E34219"/>
    <w:rsid w:val="00E352F4"/>
    <w:rsid w:val="00E35568"/>
    <w:rsid w:val="00E365FC"/>
    <w:rsid w:val="00E36E45"/>
    <w:rsid w:val="00E3703C"/>
    <w:rsid w:val="00E379A2"/>
    <w:rsid w:val="00E37B97"/>
    <w:rsid w:val="00E37F71"/>
    <w:rsid w:val="00E37FDC"/>
    <w:rsid w:val="00E407DC"/>
    <w:rsid w:val="00E40EC0"/>
    <w:rsid w:val="00E40F18"/>
    <w:rsid w:val="00E42252"/>
    <w:rsid w:val="00E424E9"/>
    <w:rsid w:val="00E42C3C"/>
    <w:rsid w:val="00E42C7A"/>
    <w:rsid w:val="00E42F8A"/>
    <w:rsid w:val="00E43836"/>
    <w:rsid w:val="00E43B35"/>
    <w:rsid w:val="00E443B6"/>
    <w:rsid w:val="00E446A3"/>
    <w:rsid w:val="00E447E1"/>
    <w:rsid w:val="00E453CC"/>
    <w:rsid w:val="00E45990"/>
    <w:rsid w:val="00E46D24"/>
    <w:rsid w:val="00E47BBC"/>
    <w:rsid w:val="00E47DC6"/>
    <w:rsid w:val="00E500E4"/>
    <w:rsid w:val="00E5015C"/>
    <w:rsid w:val="00E501B1"/>
    <w:rsid w:val="00E50497"/>
    <w:rsid w:val="00E51177"/>
    <w:rsid w:val="00E52A61"/>
    <w:rsid w:val="00E52CBC"/>
    <w:rsid w:val="00E548F9"/>
    <w:rsid w:val="00E54990"/>
    <w:rsid w:val="00E554D6"/>
    <w:rsid w:val="00E55AFE"/>
    <w:rsid w:val="00E563C2"/>
    <w:rsid w:val="00E574E8"/>
    <w:rsid w:val="00E57522"/>
    <w:rsid w:val="00E60008"/>
    <w:rsid w:val="00E60A22"/>
    <w:rsid w:val="00E61137"/>
    <w:rsid w:val="00E615D3"/>
    <w:rsid w:val="00E61BED"/>
    <w:rsid w:val="00E61D61"/>
    <w:rsid w:val="00E62912"/>
    <w:rsid w:val="00E63728"/>
    <w:rsid w:val="00E6403E"/>
    <w:rsid w:val="00E64BA8"/>
    <w:rsid w:val="00E65702"/>
    <w:rsid w:val="00E66A2A"/>
    <w:rsid w:val="00E7067F"/>
    <w:rsid w:val="00E73A6C"/>
    <w:rsid w:val="00E73EBC"/>
    <w:rsid w:val="00E74B30"/>
    <w:rsid w:val="00E75AE1"/>
    <w:rsid w:val="00E764C6"/>
    <w:rsid w:val="00E7699C"/>
    <w:rsid w:val="00E76C4E"/>
    <w:rsid w:val="00E772E2"/>
    <w:rsid w:val="00E77BA2"/>
    <w:rsid w:val="00E77D63"/>
    <w:rsid w:val="00E80061"/>
    <w:rsid w:val="00E809C9"/>
    <w:rsid w:val="00E82A2F"/>
    <w:rsid w:val="00E8312B"/>
    <w:rsid w:val="00E83376"/>
    <w:rsid w:val="00E83702"/>
    <w:rsid w:val="00E83C59"/>
    <w:rsid w:val="00E8409B"/>
    <w:rsid w:val="00E84949"/>
    <w:rsid w:val="00E869A0"/>
    <w:rsid w:val="00E86C8F"/>
    <w:rsid w:val="00E87013"/>
    <w:rsid w:val="00E87992"/>
    <w:rsid w:val="00E90024"/>
    <w:rsid w:val="00E9018E"/>
    <w:rsid w:val="00E90B4C"/>
    <w:rsid w:val="00E920DA"/>
    <w:rsid w:val="00E92668"/>
    <w:rsid w:val="00E93DA0"/>
    <w:rsid w:val="00E94993"/>
    <w:rsid w:val="00E9562B"/>
    <w:rsid w:val="00E956F7"/>
    <w:rsid w:val="00E95751"/>
    <w:rsid w:val="00E96580"/>
    <w:rsid w:val="00E969EB"/>
    <w:rsid w:val="00E96BC6"/>
    <w:rsid w:val="00E96BE2"/>
    <w:rsid w:val="00E97B39"/>
    <w:rsid w:val="00E97B81"/>
    <w:rsid w:val="00EA00C2"/>
    <w:rsid w:val="00EA0214"/>
    <w:rsid w:val="00EA02DC"/>
    <w:rsid w:val="00EA159B"/>
    <w:rsid w:val="00EA16FD"/>
    <w:rsid w:val="00EA2197"/>
    <w:rsid w:val="00EA22DC"/>
    <w:rsid w:val="00EA2F01"/>
    <w:rsid w:val="00EA39C0"/>
    <w:rsid w:val="00EA4911"/>
    <w:rsid w:val="00EA54F6"/>
    <w:rsid w:val="00EA58F7"/>
    <w:rsid w:val="00EA6622"/>
    <w:rsid w:val="00EA6CB2"/>
    <w:rsid w:val="00EA6D80"/>
    <w:rsid w:val="00EA70C8"/>
    <w:rsid w:val="00EA7E1D"/>
    <w:rsid w:val="00EA7F51"/>
    <w:rsid w:val="00EB04A2"/>
    <w:rsid w:val="00EB04F4"/>
    <w:rsid w:val="00EB08F7"/>
    <w:rsid w:val="00EB204D"/>
    <w:rsid w:val="00EB2133"/>
    <w:rsid w:val="00EB2458"/>
    <w:rsid w:val="00EB2BE2"/>
    <w:rsid w:val="00EB2E90"/>
    <w:rsid w:val="00EB4699"/>
    <w:rsid w:val="00EB5318"/>
    <w:rsid w:val="00EB5C8C"/>
    <w:rsid w:val="00EB6B14"/>
    <w:rsid w:val="00EB6BAD"/>
    <w:rsid w:val="00EB7B8C"/>
    <w:rsid w:val="00EC01AF"/>
    <w:rsid w:val="00EC024E"/>
    <w:rsid w:val="00EC2729"/>
    <w:rsid w:val="00EC2E4D"/>
    <w:rsid w:val="00EC35B8"/>
    <w:rsid w:val="00EC391F"/>
    <w:rsid w:val="00EC3DA5"/>
    <w:rsid w:val="00EC4899"/>
    <w:rsid w:val="00EC4A08"/>
    <w:rsid w:val="00EC4A98"/>
    <w:rsid w:val="00EC4B9E"/>
    <w:rsid w:val="00EC54B8"/>
    <w:rsid w:val="00EC6AFD"/>
    <w:rsid w:val="00EC72CF"/>
    <w:rsid w:val="00EC775D"/>
    <w:rsid w:val="00EC7B73"/>
    <w:rsid w:val="00ED0540"/>
    <w:rsid w:val="00ED0AAE"/>
    <w:rsid w:val="00ED0BEB"/>
    <w:rsid w:val="00ED0ED3"/>
    <w:rsid w:val="00ED14D8"/>
    <w:rsid w:val="00ED1889"/>
    <w:rsid w:val="00ED191B"/>
    <w:rsid w:val="00ED1FD0"/>
    <w:rsid w:val="00ED2B99"/>
    <w:rsid w:val="00ED45D0"/>
    <w:rsid w:val="00ED49CF"/>
    <w:rsid w:val="00ED4E5F"/>
    <w:rsid w:val="00ED66A8"/>
    <w:rsid w:val="00ED76FB"/>
    <w:rsid w:val="00ED7EB5"/>
    <w:rsid w:val="00ED7F18"/>
    <w:rsid w:val="00EE017E"/>
    <w:rsid w:val="00EE03EE"/>
    <w:rsid w:val="00EE09B0"/>
    <w:rsid w:val="00EE0B89"/>
    <w:rsid w:val="00EE11F6"/>
    <w:rsid w:val="00EE24F9"/>
    <w:rsid w:val="00EE2AF2"/>
    <w:rsid w:val="00EE2B23"/>
    <w:rsid w:val="00EE32A7"/>
    <w:rsid w:val="00EE363D"/>
    <w:rsid w:val="00EE4116"/>
    <w:rsid w:val="00EE5682"/>
    <w:rsid w:val="00EE5BCB"/>
    <w:rsid w:val="00EE5C30"/>
    <w:rsid w:val="00EE5CFD"/>
    <w:rsid w:val="00EE7490"/>
    <w:rsid w:val="00EE7E85"/>
    <w:rsid w:val="00EF027A"/>
    <w:rsid w:val="00EF0358"/>
    <w:rsid w:val="00EF23CC"/>
    <w:rsid w:val="00EF2C82"/>
    <w:rsid w:val="00EF2CF5"/>
    <w:rsid w:val="00EF2DFF"/>
    <w:rsid w:val="00EF31E7"/>
    <w:rsid w:val="00EF3D25"/>
    <w:rsid w:val="00EF4075"/>
    <w:rsid w:val="00EF4D82"/>
    <w:rsid w:val="00EF50E6"/>
    <w:rsid w:val="00EF7E35"/>
    <w:rsid w:val="00F00370"/>
    <w:rsid w:val="00F007FA"/>
    <w:rsid w:val="00F00E8C"/>
    <w:rsid w:val="00F02550"/>
    <w:rsid w:val="00F03C7D"/>
    <w:rsid w:val="00F04859"/>
    <w:rsid w:val="00F052C1"/>
    <w:rsid w:val="00F05C7A"/>
    <w:rsid w:val="00F067EB"/>
    <w:rsid w:val="00F06ECD"/>
    <w:rsid w:val="00F07020"/>
    <w:rsid w:val="00F105EC"/>
    <w:rsid w:val="00F10D1C"/>
    <w:rsid w:val="00F1128F"/>
    <w:rsid w:val="00F11715"/>
    <w:rsid w:val="00F1183C"/>
    <w:rsid w:val="00F12917"/>
    <w:rsid w:val="00F12ED5"/>
    <w:rsid w:val="00F12EE1"/>
    <w:rsid w:val="00F133AB"/>
    <w:rsid w:val="00F13C3E"/>
    <w:rsid w:val="00F13DB4"/>
    <w:rsid w:val="00F1463B"/>
    <w:rsid w:val="00F148C4"/>
    <w:rsid w:val="00F14CA2"/>
    <w:rsid w:val="00F14EEA"/>
    <w:rsid w:val="00F1635E"/>
    <w:rsid w:val="00F166B4"/>
    <w:rsid w:val="00F20FDE"/>
    <w:rsid w:val="00F222B0"/>
    <w:rsid w:val="00F2250D"/>
    <w:rsid w:val="00F234A4"/>
    <w:rsid w:val="00F24066"/>
    <w:rsid w:val="00F24312"/>
    <w:rsid w:val="00F248ED"/>
    <w:rsid w:val="00F24B44"/>
    <w:rsid w:val="00F24C57"/>
    <w:rsid w:val="00F24F06"/>
    <w:rsid w:val="00F26FF1"/>
    <w:rsid w:val="00F2789A"/>
    <w:rsid w:val="00F301E3"/>
    <w:rsid w:val="00F30388"/>
    <w:rsid w:val="00F306CF"/>
    <w:rsid w:val="00F3103E"/>
    <w:rsid w:val="00F3227E"/>
    <w:rsid w:val="00F325DB"/>
    <w:rsid w:val="00F32C0E"/>
    <w:rsid w:val="00F330D4"/>
    <w:rsid w:val="00F3512B"/>
    <w:rsid w:val="00F3561F"/>
    <w:rsid w:val="00F35AB8"/>
    <w:rsid w:val="00F36C01"/>
    <w:rsid w:val="00F36CDC"/>
    <w:rsid w:val="00F37B87"/>
    <w:rsid w:val="00F40E23"/>
    <w:rsid w:val="00F418DC"/>
    <w:rsid w:val="00F43121"/>
    <w:rsid w:val="00F4354C"/>
    <w:rsid w:val="00F43A9A"/>
    <w:rsid w:val="00F44972"/>
    <w:rsid w:val="00F44A7B"/>
    <w:rsid w:val="00F44E3E"/>
    <w:rsid w:val="00F45966"/>
    <w:rsid w:val="00F45E3A"/>
    <w:rsid w:val="00F45FE2"/>
    <w:rsid w:val="00F4672A"/>
    <w:rsid w:val="00F46A36"/>
    <w:rsid w:val="00F5041D"/>
    <w:rsid w:val="00F50714"/>
    <w:rsid w:val="00F5084B"/>
    <w:rsid w:val="00F51B4B"/>
    <w:rsid w:val="00F52316"/>
    <w:rsid w:val="00F52DB1"/>
    <w:rsid w:val="00F53AE1"/>
    <w:rsid w:val="00F54957"/>
    <w:rsid w:val="00F54989"/>
    <w:rsid w:val="00F552B8"/>
    <w:rsid w:val="00F55A2B"/>
    <w:rsid w:val="00F55BC8"/>
    <w:rsid w:val="00F562C6"/>
    <w:rsid w:val="00F5664F"/>
    <w:rsid w:val="00F5782F"/>
    <w:rsid w:val="00F57844"/>
    <w:rsid w:val="00F607CB"/>
    <w:rsid w:val="00F60E7A"/>
    <w:rsid w:val="00F62B2C"/>
    <w:rsid w:val="00F62D50"/>
    <w:rsid w:val="00F639C4"/>
    <w:rsid w:val="00F63DEC"/>
    <w:rsid w:val="00F643C0"/>
    <w:rsid w:val="00F6467C"/>
    <w:rsid w:val="00F65602"/>
    <w:rsid w:val="00F65C38"/>
    <w:rsid w:val="00F67479"/>
    <w:rsid w:val="00F67BD0"/>
    <w:rsid w:val="00F72282"/>
    <w:rsid w:val="00F7293F"/>
    <w:rsid w:val="00F73036"/>
    <w:rsid w:val="00F747D6"/>
    <w:rsid w:val="00F75093"/>
    <w:rsid w:val="00F75592"/>
    <w:rsid w:val="00F75A69"/>
    <w:rsid w:val="00F75CBC"/>
    <w:rsid w:val="00F75FE0"/>
    <w:rsid w:val="00F765F8"/>
    <w:rsid w:val="00F76BDA"/>
    <w:rsid w:val="00F771AB"/>
    <w:rsid w:val="00F771F1"/>
    <w:rsid w:val="00F80114"/>
    <w:rsid w:val="00F8077B"/>
    <w:rsid w:val="00F8211C"/>
    <w:rsid w:val="00F82424"/>
    <w:rsid w:val="00F83E3B"/>
    <w:rsid w:val="00F842EA"/>
    <w:rsid w:val="00F85779"/>
    <w:rsid w:val="00F864EE"/>
    <w:rsid w:val="00F8743A"/>
    <w:rsid w:val="00F87BED"/>
    <w:rsid w:val="00F90AB6"/>
    <w:rsid w:val="00F915BD"/>
    <w:rsid w:val="00F918F4"/>
    <w:rsid w:val="00F91EB4"/>
    <w:rsid w:val="00F92216"/>
    <w:rsid w:val="00F931C8"/>
    <w:rsid w:val="00F93974"/>
    <w:rsid w:val="00F941AB"/>
    <w:rsid w:val="00F94723"/>
    <w:rsid w:val="00F94C96"/>
    <w:rsid w:val="00F94CAD"/>
    <w:rsid w:val="00F9525A"/>
    <w:rsid w:val="00F95526"/>
    <w:rsid w:val="00F96654"/>
    <w:rsid w:val="00F975F9"/>
    <w:rsid w:val="00F9786B"/>
    <w:rsid w:val="00FA0234"/>
    <w:rsid w:val="00FA0AC9"/>
    <w:rsid w:val="00FA0C37"/>
    <w:rsid w:val="00FA0D88"/>
    <w:rsid w:val="00FA125F"/>
    <w:rsid w:val="00FA1279"/>
    <w:rsid w:val="00FA1473"/>
    <w:rsid w:val="00FA2367"/>
    <w:rsid w:val="00FA29FB"/>
    <w:rsid w:val="00FA2BCB"/>
    <w:rsid w:val="00FA2C82"/>
    <w:rsid w:val="00FA3FFF"/>
    <w:rsid w:val="00FA47A7"/>
    <w:rsid w:val="00FA4B95"/>
    <w:rsid w:val="00FA5EB1"/>
    <w:rsid w:val="00FA612F"/>
    <w:rsid w:val="00FA726F"/>
    <w:rsid w:val="00FA7659"/>
    <w:rsid w:val="00FB0179"/>
    <w:rsid w:val="00FB0C82"/>
    <w:rsid w:val="00FB1490"/>
    <w:rsid w:val="00FB1654"/>
    <w:rsid w:val="00FB1BAC"/>
    <w:rsid w:val="00FB24AB"/>
    <w:rsid w:val="00FB29B9"/>
    <w:rsid w:val="00FB2C9D"/>
    <w:rsid w:val="00FB2D63"/>
    <w:rsid w:val="00FB34A9"/>
    <w:rsid w:val="00FB3E35"/>
    <w:rsid w:val="00FB4656"/>
    <w:rsid w:val="00FB48E1"/>
    <w:rsid w:val="00FB4D5E"/>
    <w:rsid w:val="00FB63B4"/>
    <w:rsid w:val="00FB6E12"/>
    <w:rsid w:val="00FB7DA5"/>
    <w:rsid w:val="00FC0FDE"/>
    <w:rsid w:val="00FC1726"/>
    <w:rsid w:val="00FC22CB"/>
    <w:rsid w:val="00FC2436"/>
    <w:rsid w:val="00FC2BFA"/>
    <w:rsid w:val="00FC4181"/>
    <w:rsid w:val="00FC42D0"/>
    <w:rsid w:val="00FC49B8"/>
    <w:rsid w:val="00FC502C"/>
    <w:rsid w:val="00FC5264"/>
    <w:rsid w:val="00FC565E"/>
    <w:rsid w:val="00FC5C57"/>
    <w:rsid w:val="00FC6527"/>
    <w:rsid w:val="00FC6650"/>
    <w:rsid w:val="00FC78C6"/>
    <w:rsid w:val="00FD050D"/>
    <w:rsid w:val="00FD07B6"/>
    <w:rsid w:val="00FD134F"/>
    <w:rsid w:val="00FD1932"/>
    <w:rsid w:val="00FD1ED7"/>
    <w:rsid w:val="00FD3470"/>
    <w:rsid w:val="00FD399E"/>
    <w:rsid w:val="00FD3AB8"/>
    <w:rsid w:val="00FD3E43"/>
    <w:rsid w:val="00FD3FA3"/>
    <w:rsid w:val="00FD4151"/>
    <w:rsid w:val="00FD4863"/>
    <w:rsid w:val="00FD5184"/>
    <w:rsid w:val="00FD51FA"/>
    <w:rsid w:val="00FD602B"/>
    <w:rsid w:val="00FD6289"/>
    <w:rsid w:val="00FD62AB"/>
    <w:rsid w:val="00FD6B9C"/>
    <w:rsid w:val="00FD6FC2"/>
    <w:rsid w:val="00FE0F23"/>
    <w:rsid w:val="00FE1F82"/>
    <w:rsid w:val="00FE2AC7"/>
    <w:rsid w:val="00FE5337"/>
    <w:rsid w:val="00FE5BB7"/>
    <w:rsid w:val="00FE63E8"/>
    <w:rsid w:val="00FF29D0"/>
    <w:rsid w:val="00FF2EB8"/>
    <w:rsid w:val="00FF38B6"/>
    <w:rsid w:val="00FF3B68"/>
    <w:rsid w:val="00FF4843"/>
    <w:rsid w:val="00FF5274"/>
    <w:rsid w:val="00FF55C0"/>
    <w:rsid w:val="00FF570A"/>
    <w:rsid w:val="00FF5E40"/>
    <w:rsid w:val="00FF5E67"/>
    <w:rsid w:val="00FF6B63"/>
    <w:rsid w:val="00FF6DB6"/>
    <w:rsid w:val="00FF7B1C"/>
    <w:rsid w:val="00FF7E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13"/>
    <w:pPr>
      <w:spacing w:after="200" w:line="276" w:lineRule="auto"/>
    </w:pPr>
    <w:rPr>
      <w:sz w:val="22"/>
      <w:szCs w:val="22"/>
      <w:lang w:eastAsia="en-US"/>
    </w:rPr>
  </w:style>
  <w:style w:type="paragraph" w:styleId="Ttulo2">
    <w:name w:val="heading 2"/>
    <w:basedOn w:val="Normal"/>
    <w:next w:val="Normal"/>
    <w:link w:val="Ttulo2Char"/>
    <w:unhideWhenUsed/>
    <w:qFormat/>
    <w:rsid w:val="00CE62C3"/>
    <w:pPr>
      <w:keepNext/>
      <w:spacing w:after="0" w:line="240" w:lineRule="auto"/>
      <w:jc w:val="both"/>
      <w:outlineLvl w:val="1"/>
    </w:pPr>
    <w:rPr>
      <w:rFonts w:ascii="Arial" w:eastAsia="Times New Roman"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semiHidden/>
    <w:unhideWhenUsed/>
    <w:rsid w:val="00BC4713"/>
    <w:rPr>
      <w:sz w:val="20"/>
      <w:szCs w:val="20"/>
    </w:rPr>
  </w:style>
  <w:style w:type="character" w:customStyle="1" w:styleId="TextodecomentrioChar">
    <w:name w:val="Texto de comentário Char"/>
    <w:link w:val="Textodecomentrio"/>
    <w:semiHidden/>
    <w:rsid w:val="00BC4713"/>
    <w:rPr>
      <w:rFonts w:ascii="Calibri" w:eastAsia="Calibri" w:hAnsi="Calibri" w:cs="Times New Roman"/>
      <w:sz w:val="20"/>
      <w:szCs w:val="20"/>
    </w:rPr>
  </w:style>
  <w:style w:type="character" w:styleId="Refdecomentrio">
    <w:name w:val="annotation reference"/>
    <w:semiHidden/>
    <w:unhideWhenUsed/>
    <w:rsid w:val="00BC4713"/>
    <w:rPr>
      <w:sz w:val="16"/>
      <w:szCs w:val="16"/>
    </w:rPr>
  </w:style>
  <w:style w:type="paragraph" w:styleId="PargrafodaLista">
    <w:name w:val="List Paragraph"/>
    <w:basedOn w:val="Normal"/>
    <w:uiPriority w:val="34"/>
    <w:qFormat/>
    <w:rsid w:val="00BC4713"/>
    <w:pPr>
      <w:ind w:left="720"/>
      <w:contextualSpacing/>
    </w:pPr>
  </w:style>
  <w:style w:type="paragraph" w:customStyle="1" w:styleId="Default">
    <w:name w:val="Default"/>
    <w:rsid w:val="004724E5"/>
    <w:pPr>
      <w:autoSpaceDE w:val="0"/>
      <w:autoSpaceDN w:val="0"/>
      <w:adjustRightInd w:val="0"/>
    </w:pPr>
    <w:rPr>
      <w:rFonts w:ascii="Times New Roman" w:hAnsi="Times New Roman"/>
      <w:color w:val="000000"/>
      <w:sz w:val="24"/>
      <w:szCs w:val="24"/>
    </w:rPr>
  </w:style>
  <w:style w:type="paragraph" w:styleId="Cabealho">
    <w:name w:val="header"/>
    <w:basedOn w:val="Normal"/>
    <w:link w:val="CabealhoChar"/>
    <w:uiPriority w:val="99"/>
    <w:semiHidden/>
    <w:unhideWhenUsed/>
    <w:rsid w:val="00DE5E4C"/>
    <w:pPr>
      <w:tabs>
        <w:tab w:val="center" w:pos="4252"/>
        <w:tab w:val="right" w:pos="8504"/>
      </w:tabs>
    </w:pPr>
  </w:style>
  <w:style w:type="character" w:customStyle="1" w:styleId="CabealhoChar">
    <w:name w:val="Cabeçalho Char"/>
    <w:link w:val="Cabealho"/>
    <w:uiPriority w:val="99"/>
    <w:semiHidden/>
    <w:rsid w:val="00DE5E4C"/>
    <w:rPr>
      <w:sz w:val="22"/>
      <w:szCs w:val="22"/>
      <w:lang w:eastAsia="en-US"/>
    </w:rPr>
  </w:style>
  <w:style w:type="paragraph" w:styleId="Rodap">
    <w:name w:val="footer"/>
    <w:basedOn w:val="Normal"/>
    <w:link w:val="RodapChar"/>
    <w:uiPriority w:val="99"/>
    <w:unhideWhenUsed/>
    <w:rsid w:val="00DE5E4C"/>
    <w:pPr>
      <w:tabs>
        <w:tab w:val="center" w:pos="4252"/>
        <w:tab w:val="right" w:pos="8504"/>
      </w:tabs>
    </w:pPr>
  </w:style>
  <w:style w:type="character" w:customStyle="1" w:styleId="RodapChar">
    <w:name w:val="Rodapé Char"/>
    <w:link w:val="Rodap"/>
    <w:uiPriority w:val="99"/>
    <w:rsid w:val="00DE5E4C"/>
    <w:rPr>
      <w:sz w:val="22"/>
      <w:szCs w:val="22"/>
      <w:lang w:eastAsia="en-US"/>
    </w:rPr>
  </w:style>
  <w:style w:type="paragraph" w:styleId="Textodebalo">
    <w:name w:val="Balloon Text"/>
    <w:basedOn w:val="Normal"/>
    <w:link w:val="TextodebaloChar"/>
    <w:uiPriority w:val="99"/>
    <w:semiHidden/>
    <w:unhideWhenUsed/>
    <w:rsid w:val="0028528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8528D"/>
    <w:rPr>
      <w:rFonts w:ascii="Tahoma" w:hAnsi="Tahoma" w:cs="Tahoma"/>
      <w:sz w:val="16"/>
      <w:szCs w:val="16"/>
      <w:lang w:eastAsia="en-US"/>
    </w:rPr>
  </w:style>
  <w:style w:type="character" w:styleId="Hyperlink">
    <w:name w:val="Hyperlink"/>
    <w:basedOn w:val="Fontepargpadro"/>
    <w:uiPriority w:val="99"/>
    <w:unhideWhenUsed/>
    <w:rsid w:val="004F6A4B"/>
    <w:rPr>
      <w:color w:val="0000FF" w:themeColor="hyperlink"/>
      <w:u w:val="single"/>
    </w:rPr>
  </w:style>
  <w:style w:type="paragraph" w:styleId="Ttulo">
    <w:name w:val="Title"/>
    <w:basedOn w:val="Normal"/>
    <w:next w:val="Normal"/>
    <w:link w:val="TtuloChar"/>
    <w:uiPriority w:val="10"/>
    <w:qFormat/>
    <w:rsid w:val="00644D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44D9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ya-q-full-text">
    <w:name w:val="ya-q-full-text"/>
    <w:basedOn w:val="Fontepargpadro"/>
    <w:rsid w:val="00F8211C"/>
  </w:style>
  <w:style w:type="paragraph" w:styleId="Subttulo">
    <w:name w:val="Subtitle"/>
    <w:basedOn w:val="Normal"/>
    <w:next w:val="Normal"/>
    <w:link w:val="SubttuloChar"/>
    <w:uiPriority w:val="11"/>
    <w:qFormat/>
    <w:rsid w:val="00E61B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61BED"/>
    <w:rPr>
      <w:rFonts w:asciiTheme="majorHAnsi" w:eastAsiaTheme="majorEastAsia" w:hAnsiTheme="majorHAnsi" w:cstheme="majorBidi"/>
      <w:i/>
      <w:iCs/>
      <w:color w:val="4F81BD" w:themeColor="accent1"/>
      <w:spacing w:val="15"/>
      <w:sz w:val="24"/>
      <w:szCs w:val="24"/>
      <w:lang w:eastAsia="en-US"/>
    </w:rPr>
  </w:style>
  <w:style w:type="character" w:customStyle="1" w:styleId="textodef">
    <w:name w:val="textodef"/>
    <w:basedOn w:val="Fontepargpadro"/>
    <w:rsid w:val="00BE179A"/>
  </w:style>
  <w:style w:type="character" w:customStyle="1" w:styleId="ex">
    <w:name w:val="ex"/>
    <w:basedOn w:val="Fontepargpadro"/>
    <w:rsid w:val="00BE179A"/>
  </w:style>
  <w:style w:type="paragraph" w:styleId="NormalWeb">
    <w:name w:val="Normal (Web)"/>
    <w:basedOn w:val="Normal"/>
    <w:uiPriority w:val="99"/>
    <w:unhideWhenUsed/>
    <w:rsid w:val="004167EC"/>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iPriority w:val="99"/>
    <w:unhideWhenUsed/>
    <w:rsid w:val="004167E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4167EC"/>
    <w:rPr>
      <w:rFonts w:ascii="Times New Roman" w:eastAsia="Times New Roman" w:hAnsi="Times New Roman"/>
      <w:sz w:val="24"/>
      <w:szCs w:val="24"/>
    </w:rPr>
  </w:style>
  <w:style w:type="paragraph" w:styleId="Recuodecorpodetexto">
    <w:name w:val="Body Text Indent"/>
    <w:basedOn w:val="Normal"/>
    <w:link w:val="RecuodecorpodetextoChar"/>
    <w:uiPriority w:val="99"/>
    <w:semiHidden/>
    <w:unhideWhenUsed/>
    <w:rsid w:val="00DA0B5F"/>
    <w:pPr>
      <w:spacing w:after="120"/>
      <w:ind w:left="283"/>
    </w:pPr>
  </w:style>
  <w:style w:type="character" w:customStyle="1" w:styleId="RecuodecorpodetextoChar">
    <w:name w:val="Recuo de corpo de texto Char"/>
    <w:basedOn w:val="Fontepargpadro"/>
    <w:link w:val="Recuodecorpodetexto"/>
    <w:uiPriority w:val="99"/>
    <w:semiHidden/>
    <w:rsid w:val="00DA0B5F"/>
    <w:rPr>
      <w:sz w:val="22"/>
      <w:szCs w:val="22"/>
      <w:lang w:eastAsia="en-US"/>
    </w:rPr>
  </w:style>
  <w:style w:type="paragraph" w:customStyle="1" w:styleId="Estilo">
    <w:name w:val="Estilo"/>
    <w:rsid w:val="008673B1"/>
    <w:pPr>
      <w:widowControl w:val="0"/>
      <w:autoSpaceDE w:val="0"/>
      <w:autoSpaceDN w:val="0"/>
      <w:adjustRightInd w:val="0"/>
    </w:pPr>
    <w:rPr>
      <w:rFonts w:ascii="Arial" w:eastAsia="Times New Roman" w:hAnsi="Arial" w:cs="Arial"/>
      <w:sz w:val="24"/>
      <w:szCs w:val="24"/>
    </w:rPr>
  </w:style>
  <w:style w:type="character" w:customStyle="1" w:styleId="Ttulo2Char">
    <w:name w:val="Título 2 Char"/>
    <w:basedOn w:val="Fontepargpadro"/>
    <w:link w:val="Ttulo2"/>
    <w:rsid w:val="00CE62C3"/>
    <w:rPr>
      <w:rFonts w:ascii="Arial" w:eastAsia="Times New Roman"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13"/>
    <w:pPr>
      <w:spacing w:after="200" w:line="276" w:lineRule="auto"/>
    </w:pPr>
    <w:rPr>
      <w:sz w:val="22"/>
      <w:szCs w:val="22"/>
      <w:lang w:eastAsia="en-US"/>
    </w:rPr>
  </w:style>
  <w:style w:type="paragraph" w:styleId="Ttulo2">
    <w:name w:val="heading 2"/>
    <w:basedOn w:val="Normal"/>
    <w:next w:val="Normal"/>
    <w:link w:val="Ttulo2Char"/>
    <w:unhideWhenUsed/>
    <w:qFormat/>
    <w:rsid w:val="00CE62C3"/>
    <w:pPr>
      <w:keepNext/>
      <w:spacing w:after="0" w:line="240" w:lineRule="auto"/>
      <w:jc w:val="both"/>
      <w:outlineLvl w:val="1"/>
    </w:pPr>
    <w:rPr>
      <w:rFonts w:ascii="Arial" w:eastAsia="Times New Roman"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semiHidden/>
    <w:unhideWhenUsed/>
    <w:rsid w:val="00BC4713"/>
    <w:rPr>
      <w:sz w:val="20"/>
      <w:szCs w:val="20"/>
    </w:rPr>
  </w:style>
  <w:style w:type="character" w:customStyle="1" w:styleId="TextodecomentrioChar">
    <w:name w:val="Texto de comentário Char"/>
    <w:link w:val="Textodecomentrio"/>
    <w:semiHidden/>
    <w:rsid w:val="00BC4713"/>
    <w:rPr>
      <w:rFonts w:ascii="Calibri" w:eastAsia="Calibri" w:hAnsi="Calibri" w:cs="Times New Roman"/>
      <w:sz w:val="20"/>
      <w:szCs w:val="20"/>
    </w:rPr>
  </w:style>
  <w:style w:type="character" w:styleId="Refdecomentrio">
    <w:name w:val="annotation reference"/>
    <w:semiHidden/>
    <w:unhideWhenUsed/>
    <w:rsid w:val="00BC4713"/>
    <w:rPr>
      <w:sz w:val="16"/>
      <w:szCs w:val="16"/>
    </w:rPr>
  </w:style>
  <w:style w:type="paragraph" w:styleId="PargrafodaLista">
    <w:name w:val="List Paragraph"/>
    <w:basedOn w:val="Normal"/>
    <w:uiPriority w:val="34"/>
    <w:qFormat/>
    <w:rsid w:val="00BC4713"/>
    <w:pPr>
      <w:ind w:left="720"/>
      <w:contextualSpacing/>
    </w:pPr>
  </w:style>
  <w:style w:type="paragraph" w:customStyle="1" w:styleId="Default">
    <w:name w:val="Default"/>
    <w:rsid w:val="004724E5"/>
    <w:pPr>
      <w:autoSpaceDE w:val="0"/>
      <w:autoSpaceDN w:val="0"/>
      <w:adjustRightInd w:val="0"/>
    </w:pPr>
    <w:rPr>
      <w:rFonts w:ascii="Times New Roman" w:hAnsi="Times New Roman"/>
      <w:color w:val="000000"/>
      <w:sz w:val="24"/>
      <w:szCs w:val="24"/>
    </w:rPr>
  </w:style>
  <w:style w:type="paragraph" w:styleId="Cabealho">
    <w:name w:val="header"/>
    <w:basedOn w:val="Normal"/>
    <w:link w:val="CabealhoChar"/>
    <w:uiPriority w:val="99"/>
    <w:semiHidden/>
    <w:unhideWhenUsed/>
    <w:rsid w:val="00DE5E4C"/>
    <w:pPr>
      <w:tabs>
        <w:tab w:val="center" w:pos="4252"/>
        <w:tab w:val="right" w:pos="8504"/>
      </w:tabs>
    </w:pPr>
  </w:style>
  <w:style w:type="character" w:customStyle="1" w:styleId="CabealhoChar">
    <w:name w:val="Cabeçalho Char"/>
    <w:link w:val="Cabealho"/>
    <w:uiPriority w:val="99"/>
    <w:semiHidden/>
    <w:rsid w:val="00DE5E4C"/>
    <w:rPr>
      <w:sz w:val="22"/>
      <w:szCs w:val="22"/>
      <w:lang w:eastAsia="en-US"/>
    </w:rPr>
  </w:style>
  <w:style w:type="paragraph" w:styleId="Rodap">
    <w:name w:val="footer"/>
    <w:basedOn w:val="Normal"/>
    <w:link w:val="RodapChar"/>
    <w:uiPriority w:val="99"/>
    <w:unhideWhenUsed/>
    <w:rsid w:val="00DE5E4C"/>
    <w:pPr>
      <w:tabs>
        <w:tab w:val="center" w:pos="4252"/>
        <w:tab w:val="right" w:pos="8504"/>
      </w:tabs>
    </w:pPr>
  </w:style>
  <w:style w:type="character" w:customStyle="1" w:styleId="RodapChar">
    <w:name w:val="Rodapé Char"/>
    <w:link w:val="Rodap"/>
    <w:uiPriority w:val="99"/>
    <w:rsid w:val="00DE5E4C"/>
    <w:rPr>
      <w:sz w:val="22"/>
      <w:szCs w:val="22"/>
      <w:lang w:eastAsia="en-US"/>
    </w:rPr>
  </w:style>
  <w:style w:type="paragraph" w:styleId="Textodebalo">
    <w:name w:val="Balloon Text"/>
    <w:basedOn w:val="Normal"/>
    <w:link w:val="TextodebaloChar"/>
    <w:uiPriority w:val="99"/>
    <w:semiHidden/>
    <w:unhideWhenUsed/>
    <w:rsid w:val="0028528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8528D"/>
    <w:rPr>
      <w:rFonts w:ascii="Tahoma" w:hAnsi="Tahoma" w:cs="Tahoma"/>
      <w:sz w:val="16"/>
      <w:szCs w:val="16"/>
      <w:lang w:eastAsia="en-US"/>
    </w:rPr>
  </w:style>
  <w:style w:type="character" w:styleId="Hyperlink">
    <w:name w:val="Hyperlink"/>
    <w:basedOn w:val="Fontepargpadro"/>
    <w:uiPriority w:val="99"/>
    <w:unhideWhenUsed/>
    <w:rsid w:val="004F6A4B"/>
    <w:rPr>
      <w:color w:val="0000FF" w:themeColor="hyperlink"/>
      <w:u w:val="single"/>
    </w:rPr>
  </w:style>
  <w:style w:type="paragraph" w:styleId="Ttulo">
    <w:name w:val="Title"/>
    <w:basedOn w:val="Normal"/>
    <w:next w:val="Normal"/>
    <w:link w:val="TtuloChar"/>
    <w:uiPriority w:val="10"/>
    <w:qFormat/>
    <w:rsid w:val="00644D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44D9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ya-q-full-text">
    <w:name w:val="ya-q-full-text"/>
    <w:basedOn w:val="Fontepargpadro"/>
    <w:rsid w:val="00F8211C"/>
  </w:style>
  <w:style w:type="paragraph" w:styleId="Subttulo">
    <w:name w:val="Subtitle"/>
    <w:basedOn w:val="Normal"/>
    <w:next w:val="Normal"/>
    <w:link w:val="SubttuloChar"/>
    <w:uiPriority w:val="11"/>
    <w:qFormat/>
    <w:rsid w:val="00E61B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61BED"/>
    <w:rPr>
      <w:rFonts w:asciiTheme="majorHAnsi" w:eastAsiaTheme="majorEastAsia" w:hAnsiTheme="majorHAnsi" w:cstheme="majorBidi"/>
      <w:i/>
      <w:iCs/>
      <w:color w:val="4F81BD" w:themeColor="accent1"/>
      <w:spacing w:val="15"/>
      <w:sz w:val="24"/>
      <w:szCs w:val="24"/>
      <w:lang w:eastAsia="en-US"/>
    </w:rPr>
  </w:style>
  <w:style w:type="character" w:customStyle="1" w:styleId="textodef">
    <w:name w:val="textodef"/>
    <w:basedOn w:val="Fontepargpadro"/>
    <w:rsid w:val="00BE179A"/>
  </w:style>
  <w:style w:type="character" w:customStyle="1" w:styleId="ex">
    <w:name w:val="ex"/>
    <w:basedOn w:val="Fontepargpadro"/>
    <w:rsid w:val="00BE179A"/>
  </w:style>
  <w:style w:type="paragraph" w:styleId="NormalWeb">
    <w:name w:val="Normal (Web)"/>
    <w:basedOn w:val="Normal"/>
    <w:uiPriority w:val="99"/>
    <w:unhideWhenUsed/>
    <w:rsid w:val="004167EC"/>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iPriority w:val="99"/>
    <w:unhideWhenUsed/>
    <w:rsid w:val="004167E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4167EC"/>
    <w:rPr>
      <w:rFonts w:ascii="Times New Roman" w:eastAsia="Times New Roman" w:hAnsi="Times New Roman"/>
      <w:sz w:val="24"/>
      <w:szCs w:val="24"/>
    </w:rPr>
  </w:style>
  <w:style w:type="paragraph" w:styleId="Recuodecorpodetexto">
    <w:name w:val="Body Text Indent"/>
    <w:basedOn w:val="Normal"/>
    <w:link w:val="RecuodecorpodetextoChar"/>
    <w:uiPriority w:val="99"/>
    <w:semiHidden/>
    <w:unhideWhenUsed/>
    <w:rsid w:val="00DA0B5F"/>
    <w:pPr>
      <w:spacing w:after="120"/>
      <w:ind w:left="283"/>
    </w:pPr>
  </w:style>
  <w:style w:type="character" w:customStyle="1" w:styleId="RecuodecorpodetextoChar">
    <w:name w:val="Recuo de corpo de texto Char"/>
    <w:basedOn w:val="Fontepargpadro"/>
    <w:link w:val="Recuodecorpodetexto"/>
    <w:uiPriority w:val="99"/>
    <w:semiHidden/>
    <w:rsid w:val="00DA0B5F"/>
    <w:rPr>
      <w:sz w:val="22"/>
      <w:szCs w:val="22"/>
      <w:lang w:eastAsia="en-US"/>
    </w:rPr>
  </w:style>
  <w:style w:type="paragraph" w:customStyle="1" w:styleId="Estilo">
    <w:name w:val="Estilo"/>
    <w:rsid w:val="008673B1"/>
    <w:pPr>
      <w:widowControl w:val="0"/>
      <w:autoSpaceDE w:val="0"/>
      <w:autoSpaceDN w:val="0"/>
      <w:adjustRightInd w:val="0"/>
    </w:pPr>
    <w:rPr>
      <w:rFonts w:ascii="Arial" w:eastAsia="Times New Roman" w:hAnsi="Arial" w:cs="Arial"/>
      <w:sz w:val="24"/>
      <w:szCs w:val="24"/>
    </w:rPr>
  </w:style>
  <w:style w:type="character" w:customStyle="1" w:styleId="Ttulo2Char">
    <w:name w:val="Título 2 Char"/>
    <w:basedOn w:val="Fontepargpadro"/>
    <w:link w:val="Ttulo2"/>
    <w:rsid w:val="00CE62C3"/>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1796">
      <w:bodyDiv w:val="1"/>
      <w:marLeft w:val="0"/>
      <w:marRight w:val="0"/>
      <w:marTop w:val="0"/>
      <w:marBottom w:val="0"/>
      <w:divBdr>
        <w:top w:val="none" w:sz="0" w:space="0" w:color="auto"/>
        <w:left w:val="none" w:sz="0" w:space="0" w:color="auto"/>
        <w:bottom w:val="none" w:sz="0" w:space="0" w:color="auto"/>
        <w:right w:val="none" w:sz="0" w:space="0" w:color="auto"/>
      </w:divBdr>
      <w:divsChild>
        <w:div w:id="1996906817">
          <w:marLeft w:val="0"/>
          <w:marRight w:val="0"/>
          <w:marTop w:val="0"/>
          <w:marBottom w:val="0"/>
          <w:divBdr>
            <w:top w:val="none" w:sz="0" w:space="0" w:color="auto"/>
            <w:left w:val="none" w:sz="0" w:space="0" w:color="auto"/>
            <w:bottom w:val="none" w:sz="0" w:space="0" w:color="auto"/>
            <w:right w:val="none" w:sz="0" w:space="0" w:color="auto"/>
          </w:divBdr>
        </w:div>
        <w:div w:id="796992307">
          <w:marLeft w:val="0"/>
          <w:marRight w:val="0"/>
          <w:marTop w:val="0"/>
          <w:marBottom w:val="0"/>
          <w:divBdr>
            <w:top w:val="none" w:sz="0" w:space="0" w:color="auto"/>
            <w:left w:val="none" w:sz="0" w:space="0" w:color="auto"/>
            <w:bottom w:val="none" w:sz="0" w:space="0" w:color="auto"/>
            <w:right w:val="none" w:sz="0" w:space="0" w:color="auto"/>
          </w:divBdr>
        </w:div>
        <w:div w:id="2118937734">
          <w:marLeft w:val="0"/>
          <w:marRight w:val="0"/>
          <w:marTop w:val="0"/>
          <w:marBottom w:val="0"/>
          <w:divBdr>
            <w:top w:val="none" w:sz="0" w:space="0" w:color="auto"/>
            <w:left w:val="none" w:sz="0" w:space="0" w:color="auto"/>
            <w:bottom w:val="none" w:sz="0" w:space="0" w:color="auto"/>
            <w:right w:val="none" w:sz="0" w:space="0" w:color="auto"/>
          </w:divBdr>
        </w:div>
        <w:div w:id="2130782960">
          <w:marLeft w:val="0"/>
          <w:marRight w:val="0"/>
          <w:marTop w:val="0"/>
          <w:marBottom w:val="0"/>
          <w:divBdr>
            <w:top w:val="none" w:sz="0" w:space="0" w:color="auto"/>
            <w:left w:val="none" w:sz="0" w:space="0" w:color="auto"/>
            <w:bottom w:val="none" w:sz="0" w:space="0" w:color="auto"/>
            <w:right w:val="none" w:sz="0" w:space="0" w:color="auto"/>
          </w:divBdr>
        </w:div>
        <w:div w:id="1013844956">
          <w:marLeft w:val="0"/>
          <w:marRight w:val="0"/>
          <w:marTop w:val="0"/>
          <w:marBottom w:val="0"/>
          <w:divBdr>
            <w:top w:val="none" w:sz="0" w:space="0" w:color="auto"/>
            <w:left w:val="none" w:sz="0" w:space="0" w:color="auto"/>
            <w:bottom w:val="none" w:sz="0" w:space="0" w:color="auto"/>
            <w:right w:val="none" w:sz="0" w:space="0" w:color="auto"/>
          </w:divBdr>
        </w:div>
      </w:divsChild>
    </w:div>
    <w:div w:id="223875714">
      <w:bodyDiv w:val="1"/>
      <w:marLeft w:val="0"/>
      <w:marRight w:val="0"/>
      <w:marTop w:val="0"/>
      <w:marBottom w:val="0"/>
      <w:divBdr>
        <w:top w:val="none" w:sz="0" w:space="0" w:color="auto"/>
        <w:left w:val="none" w:sz="0" w:space="0" w:color="auto"/>
        <w:bottom w:val="none" w:sz="0" w:space="0" w:color="auto"/>
        <w:right w:val="none" w:sz="0" w:space="0" w:color="auto"/>
      </w:divBdr>
      <w:divsChild>
        <w:div w:id="1826235213">
          <w:marLeft w:val="0"/>
          <w:marRight w:val="0"/>
          <w:marTop w:val="0"/>
          <w:marBottom w:val="0"/>
          <w:divBdr>
            <w:top w:val="none" w:sz="0" w:space="0" w:color="auto"/>
            <w:left w:val="none" w:sz="0" w:space="0" w:color="auto"/>
            <w:bottom w:val="none" w:sz="0" w:space="0" w:color="auto"/>
            <w:right w:val="none" w:sz="0" w:space="0" w:color="auto"/>
          </w:divBdr>
        </w:div>
        <w:div w:id="1331445799">
          <w:marLeft w:val="0"/>
          <w:marRight w:val="0"/>
          <w:marTop w:val="0"/>
          <w:marBottom w:val="0"/>
          <w:divBdr>
            <w:top w:val="none" w:sz="0" w:space="0" w:color="auto"/>
            <w:left w:val="none" w:sz="0" w:space="0" w:color="auto"/>
            <w:bottom w:val="none" w:sz="0" w:space="0" w:color="auto"/>
            <w:right w:val="none" w:sz="0" w:space="0" w:color="auto"/>
          </w:divBdr>
        </w:div>
        <w:div w:id="994069485">
          <w:marLeft w:val="0"/>
          <w:marRight w:val="0"/>
          <w:marTop w:val="0"/>
          <w:marBottom w:val="0"/>
          <w:divBdr>
            <w:top w:val="none" w:sz="0" w:space="0" w:color="auto"/>
            <w:left w:val="none" w:sz="0" w:space="0" w:color="auto"/>
            <w:bottom w:val="none" w:sz="0" w:space="0" w:color="auto"/>
            <w:right w:val="none" w:sz="0" w:space="0" w:color="auto"/>
          </w:divBdr>
        </w:div>
        <w:div w:id="1932622903">
          <w:marLeft w:val="0"/>
          <w:marRight w:val="0"/>
          <w:marTop w:val="0"/>
          <w:marBottom w:val="0"/>
          <w:divBdr>
            <w:top w:val="none" w:sz="0" w:space="0" w:color="auto"/>
            <w:left w:val="none" w:sz="0" w:space="0" w:color="auto"/>
            <w:bottom w:val="none" w:sz="0" w:space="0" w:color="auto"/>
            <w:right w:val="none" w:sz="0" w:space="0" w:color="auto"/>
          </w:divBdr>
        </w:div>
        <w:div w:id="152650454">
          <w:marLeft w:val="0"/>
          <w:marRight w:val="0"/>
          <w:marTop w:val="0"/>
          <w:marBottom w:val="0"/>
          <w:divBdr>
            <w:top w:val="none" w:sz="0" w:space="0" w:color="auto"/>
            <w:left w:val="none" w:sz="0" w:space="0" w:color="auto"/>
            <w:bottom w:val="none" w:sz="0" w:space="0" w:color="auto"/>
            <w:right w:val="none" w:sz="0" w:space="0" w:color="auto"/>
          </w:divBdr>
        </w:div>
        <w:div w:id="581375653">
          <w:marLeft w:val="0"/>
          <w:marRight w:val="0"/>
          <w:marTop w:val="0"/>
          <w:marBottom w:val="0"/>
          <w:divBdr>
            <w:top w:val="none" w:sz="0" w:space="0" w:color="auto"/>
            <w:left w:val="none" w:sz="0" w:space="0" w:color="auto"/>
            <w:bottom w:val="none" w:sz="0" w:space="0" w:color="auto"/>
            <w:right w:val="none" w:sz="0" w:space="0" w:color="auto"/>
          </w:divBdr>
        </w:div>
        <w:div w:id="1444767922">
          <w:marLeft w:val="0"/>
          <w:marRight w:val="0"/>
          <w:marTop w:val="0"/>
          <w:marBottom w:val="0"/>
          <w:divBdr>
            <w:top w:val="none" w:sz="0" w:space="0" w:color="auto"/>
            <w:left w:val="none" w:sz="0" w:space="0" w:color="auto"/>
            <w:bottom w:val="none" w:sz="0" w:space="0" w:color="auto"/>
            <w:right w:val="none" w:sz="0" w:space="0" w:color="auto"/>
          </w:divBdr>
        </w:div>
      </w:divsChild>
    </w:div>
    <w:div w:id="401685119">
      <w:bodyDiv w:val="1"/>
      <w:marLeft w:val="0"/>
      <w:marRight w:val="0"/>
      <w:marTop w:val="0"/>
      <w:marBottom w:val="0"/>
      <w:divBdr>
        <w:top w:val="none" w:sz="0" w:space="0" w:color="auto"/>
        <w:left w:val="none" w:sz="0" w:space="0" w:color="auto"/>
        <w:bottom w:val="none" w:sz="0" w:space="0" w:color="auto"/>
        <w:right w:val="none" w:sz="0" w:space="0" w:color="auto"/>
      </w:divBdr>
      <w:divsChild>
        <w:div w:id="1224952700">
          <w:marLeft w:val="0"/>
          <w:marRight w:val="0"/>
          <w:marTop w:val="0"/>
          <w:marBottom w:val="0"/>
          <w:divBdr>
            <w:top w:val="none" w:sz="0" w:space="0" w:color="auto"/>
            <w:left w:val="none" w:sz="0" w:space="0" w:color="auto"/>
            <w:bottom w:val="none" w:sz="0" w:space="0" w:color="auto"/>
            <w:right w:val="none" w:sz="0" w:space="0" w:color="auto"/>
          </w:divBdr>
        </w:div>
        <w:div w:id="1990668365">
          <w:marLeft w:val="0"/>
          <w:marRight w:val="0"/>
          <w:marTop w:val="0"/>
          <w:marBottom w:val="0"/>
          <w:divBdr>
            <w:top w:val="none" w:sz="0" w:space="0" w:color="auto"/>
            <w:left w:val="none" w:sz="0" w:space="0" w:color="auto"/>
            <w:bottom w:val="none" w:sz="0" w:space="0" w:color="auto"/>
            <w:right w:val="none" w:sz="0" w:space="0" w:color="auto"/>
          </w:divBdr>
        </w:div>
        <w:div w:id="177158550">
          <w:marLeft w:val="0"/>
          <w:marRight w:val="0"/>
          <w:marTop w:val="0"/>
          <w:marBottom w:val="0"/>
          <w:divBdr>
            <w:top w:val="none" w:sz="0" w:space="0" w:color="auto"/>
            <w:left w:val="none" w:sz="0" w:space="0" w:color="auto"/>
            <w:bottom w:val="none" w:sz="0" w:space="0" w:color="auto"/>
            <w:right w:val="none" w:sz="0" w:space="0" w:color="auto"/>
          </w:divBdr>
        </w:div>
        <w:div w:id="1184982245">
          <w:marLeft w:val="0"/>
          <w:marRight w:val="0"/>
          <w:marTop w:val="0"/>
          <w:marBottom w:val="0"/>
          <w:divBdr>
            <w:top w:val="none" w:sz="0" w:space="0" w:color="auto"/>
            <w:left w:val="none" w:sz="0" w:space="0" w:color="auto"/>
            <w:bottom w:val="none" w:sz="0" w:space="0" w:color="auto"/>
            <w:right w:val="none" w:sz="0" w:space="0" w:color="auto"/>
          </w:divBdr>
        </w:div>
        <w:div w:id="1167673730">
          <w:marLeft w:val="0"/>
          <w:marRight w:val="0"/>
          <w:marTop w:val="0"/>
          <w:marBottom w:val="0"/>
          <w:divBdr>
            <w:top w:val="none" w:sz="0" w:space="0" w:color="auto"/>
            <w:left w:val="none" w:sz="0" w:space="0" w:color="auto"/>
            <w:bottom w:val="none" w:sz="0" w:space="0" w:color="auto"/>
            <w:right w:val="none" w:sz="0" w:space="0" w:color="auto"/>
          </w:divBdr>
        </w:div>
        <w:div w:id="212695748">
          <w:marLeft w:val="0"/>
          <w:marRight w:val="0"/>
          <w:marTop w:val="0"/>
          <w:marBottom w:val="0"/>
          <w:divBdr>
            <w:top w:val="none" w:sz="0" w:space="0" w:color="auto"/>
            <w:left w:val="none" w:sz="0" w:space="0" w:color="auto"/>
            <w:bottom w:val="none" w:sz="0" w:space="0" w:color="auto"/>
            <w:right w:val="none" w:sz="0" w:space="0" w:color="auto"/>
          </w:divBdr>
        </w:div>
        <w:div w:id="1668289295">
          <w:marLeft w:val="0"/>
          <w:marRight w:val="0"/>
          <w:marTop w:val="0"/>
          <w:marBottom w:val="0"/>
          <w:divBdr>
            <w:top w:val="none" w:sz="0" w:space="0" w:color="auto"/>
            <w:left w:val="none" w:sz="0" w:space="0" w:color="auto"/>
            <w:bottom w:val="none" w:sz="0" w:space="0" w:color="auto"/>
            <w:right w:val="none" w:sz="0" w:space="0" w:color="auto"/>
          </w:divBdr>
        </w:div>
        <w:div w:id="646517843">
          <w:marLeft w:val="0"/>
          <w:marRight w:val="0"/>
          <w:marTop w:val="0"/>
          <w:marBottom w:val="0"/>
          <w:divBdr>
            <w:top w:val="none" w:sz="0" w:space="0" w:color="auto"/>
            <w:left w:val="none" w:sz="0" w:space="0" w:color="auto"/>
            <w:bottom w:val="none" w:sz="0" w:space="0" w:color="auto"/>
            <w:right w:val="none" w:sz="0" w:space="0" w:color="auto"/>
          </w:divBdr>
        </w:div>
        <w:div w:id="1126849859">
          <w:marLeft w:val="0"/>
          <w:marRight w:val="0"/>
          <w:marTop w:val="0"/>
          <w:marBottom w:val="0"/>
          <w:divBdr>
            <w:top w:val="none" w:sz="0" w:space="0" w:color="auto"/>
            <w:left w:val="none" w:sz="0" w:space="0" w:color="auto"/>
            <w:bottom w:val="none" w:sz="0" w:space="0" w:color="auto"/>
            <w:right w:val="none" w:sz="0" w:space="0" w:color="auto"/>
          </w:divBdr>
        </w:div>
        <w:div w:id="69936819">
          <w:marLeft w:val="0"/>
          <w:marRight w:val="0"/>
          <w:marTop w:val="0"/>
          <w:marBottom w:val="0"/>
          <w:divBdr>
            <w:top w:val="none" w:sz="0" w:space="0" w:color="auto"/>
            <w:left w:val="none" w:sz="0" w:space="0" w:color="auto"/>
            <w:bottom w:val="none" w:sz="0" w:space="0" w:color="auto"/>
            <w:right w:val="none" w:sz="0" w:space="0" w:color="auto"/>
          </w:divBdr>
        </w:div>
        <w:div w:id="1074275779">
          <w:marLeft w:val="0"/>
          <w:marRight w:val="0"/>
          <w:marTop w:val="0"/>
          <w:marBottom w:val="0"/>
          <w:divBdr>
            <w:top w:val="none" w:sz="0" w:space="0" w:color="auto"/>
            <w:left w:val="none" w:sz="0" w:space="0" w:color="auto"/>
            <w:bottom w:val="none" w:sz="0" w:space="0" w:color="auto"/>
            <w:right w:val="none" w:sz="0" w:space="0" w:color="auto"/>
          </w:divBdr>
        </w:div>
        <w:div w:id="1290630671">
          <w:marLeft w:val="0"/>
          <w:marRight w:val="0"/>
          <w:marTop w:val="0"/>
          <w:marBottom w:val="0"/>
          <w:divBdr>
            <w:top w:val="none" w:sz="0" w:space="0" w:color="auto"/>
            <w:left w:val="none" w:sz="0" w:space="0" w:color="auto"/>
            <w:bottom w:val="none" w:sz="0" w:space="0" w:color="auto"/>
            <w:right w:val="none" w:sz="0" w:space="0" w:color="auto"/>
          </w:divBdr>
        </w:div>
        <w:div w:id="1408067692">
          <w:marLeft w:val="0"/>
          <w:marRight w:val="0"/>
          <w:marTop w:val="0"/>
          <w:marBottom w:val="0"/>
          <w:divBdr>
            <w:top w:val="none" w:sz="0" w:space="0" w:color="auto"/>
            <w:left w:val="none" w:sz="0" w:space="0" w:color="auto"/>
            <w:bottom w:val="none" w:sz="0" w:space="0" w:color="auto"/>
            <w:right w:val="none" w:sz="0" w:space="0" w:color="auto"/>
          </w:divBdr>
        </w:div>
        <w:div w:id="778329916">
          <w:marLeft w:val="0"/>
          <w:marRight w:val="0"/>
          <w:marTop w:val="0"/>
          <w:marBottom w:val="0"/>
          <w:divBdr>
            <w:top w:val="none" w:sz="0" w:space="0" w:color="auto"/>
            <w:left w:val="none" w:sz="0" w:space="0" w:color="auto"/>
            <w:bottom w:val="none" w:sz="0" w:space="0" w:color="auto"/>
            <w:right w:val="none" w:sz="0" w:space="0" w:color="auto"/>
          </w:divBdr>
        </w:div>
      </w:divsChild>
    </w:div>
    <w:div w:id="514005530">
      <w:bodyDiv w:val="1"/>
      <w:marLeft w:val="0"/>
      <w:marRight w:val="0"/>
      <w:marTop w:val="0"/>
      <w:marBottom w:val="0"/>
      <w:divBdr>
        <w:top w:val="none" w:sz="0" w:space="0" w:color="auto"/>
        <w:left w:val="none" w:sz="0" w:space="0" w:color="auto"/>
        <w:bottom w:val="none" w:sz="0" w:space="0" w:color="auto"/>
        <w:right w:val="none" w:sz="0" w:space="0" w:color="auto"/>
      </w:divBdr>
      <w:divsChild>
        <w:div w:id="1096706913">
          <w:marLeft w:val="0"/>
          <w:marRight w:val="0"/>
          <w:marTop w:val="0"/>
          <w:marBottom w:val="0"/>
          <w:divBdr>
            <w:top w:val="none" w:sz="0" w:space="0" w:color="auto"/>
            <w:left w:val="none" w:sz="0" w:space="0" w:color="auto"/>
            <w:bottom w:val="none" w:sz="0" w:space="0" w:color="auto"/>
            <w:right w:val="none" w:sz="0" w:space="0" w:color="auto"/>
          </w:divBdr>
        </w:div>
        <w:div w:id="511385072">
          <w:marLeft w:val="0"/>
          <w:marRight w:val="0"/>
          <w:marTop w:val="0"/>
          <w:marBottom w:val="0"/>
          <w:divBdr>
            <w:top w:val="none" w:sz="0" w:space="0" w:color="auto"/>
            <w:left w:val="none" w:sz="0" w:space="0" w:color="auto"/>
            <w:bottom w:val="none" w:sz="0" w:space="0" w:color="auto"/>
            <w:right w:val="none" w:sz="0" w:space="0" w:color="auto"/>
          </w:divBdr>
        </w:div>
        <w:div w:id="139276096">
          <w:marLeft w:val="0"/>
          <w:marRight w:val="0"/>
          <w:marTop w:val="0"/>
          <w:marBottom w:val="0"/>
          <w:divBdr>
            <w:top w:val="none" w:sz="0" w:space="0" w:color="auto"/>
            <w:left w:val="none" w:sz="0" w:space="0" w:color="auto"/>
            <w:bottom w:val="none" w:sz="0" w:space="0" w:color="auto"/>
            <w:right w:val="none" w:sz="0" w:space="0" w:color="auto"/>
          </w:divBdr>
        </w:div>
        <w:div w:id="1048917404">
          <w:marLeft w:val="0"/>
          <w:marRight w:val="0"/>
          <w:marTop w:val="0"/>
          <w:marBottom w:val="0"/>
          <w:divBdr>
            <w:top w:val="none" w:sz="0" w:space="0" w:color="auto"/>
            <w:left w:val="none" w:sz="0" w:space="0" w:color="auto"/>
            <w:bottom w:val="none" w:sz="0" w:space="0" w:color="auto"/>
            <w:right w:val="none" w:sz="0" w:space="0" w:color="auto"/>
          </w:divBdr>
        </w:div>
        <w:div w:id="1079983150">
          <w:marLeft w:val="0"/>
          <w:marRight w:val="0"/>
          <w:marTop w:val="0"/>
          <w:marBottom w:val="0"/>
          <w:divBdr>
            <w:top w:val="none" w:sz="0" w:space="0" w:color="auto"/>
            <w:left w:val="none" w:sz="0" w:space="0" w:color="auto"/>
            <w:bottom w:val="none" w:sz="0" w:space="0" w:color="auto"/>
            <w:right w:val="none" w:sz="0" w:space="0" w:color="auto"/>
          </w:divBdr>
        </w:div>
        <w:div w:id="956253587">
          <w:marLeft w:val="0"/>
          <w:marRight w:val="0"/>
          <w:marTop w:val="0"/>
          <w:marBottom w:val="0"/>
          <w:divBdr>
            <w:top w:val="none" w:sz="0" w:space="0" w:color="auto"/>
            <w:left w:val="none" w:sz="0" w:space="0" w:color="auto"/>
            <w:bottom w:val="none" w:sz="0" w:space="0" w:color="auto"/>
            <w:right w:val="none" w:sz="0" w:space="0" w:color="auto"/>
          </w:divBdr>
        </w:div>
        <w:div w:id="1130057546">
          <w:marLeft w:val="0"/>
          <w:marRight w:val="0"/>
          <w:marTop w:val="0"/>
          <w:marBottom w:val="0"/>
          <w:divBdr>
            <w:top w:val="none" w:sz="0" w:space="0" w:color="auto"/>
            <w:left w:val="none" w:sz="0" w:space="0" w:color="auto"/>
            <w:bottom w:val="none" w:sz="0" w:space="0" w:color="auto"/>
            <w:right w:val="none" w:sz="0" w:space="0" w:color="auto"/>
          </w:divBdr>
        </w:div>
        <w:div w:id="2075160965">
          <w:marLeft w:val="0"/>
          <w:marRight w:val="0"/>
          <w:marTop w:val="0"/>
          <w:marBottom w:val="0"/>
          <w:divBdr>
            <w:top w:val="none" w:sz="0" w:space="0" w:color="auto"/>
            <w:left w:val="none" w:sz="0" w:space="0" w:color="auto"/>
            <w:bottom w:val="none" w:sz="0" w:space="0" w:color="auto"/>
            <w:right w:val="none" w:sz="0" w:space="0" w:color="auto"/>
          </w:divBdr>
        </w:div>
        <w:div w:id="598486810">
          <w:marLeft w:val="0"/>
          <w:marRight w:val="0"/>
          <w:marTop w:val="0"/>
          <w:marBottom w:val="0"/>
          <w:divBdr>
            <w:top w:val="none" w:sz="0" w:space="0" w:color="auto"/>
            <w:left w:val="none" w:sz="0" w:space="0" w:color="auto"/>
            <w:bottom w:val="none" w:sz="0" w:space="0" w:color="auto"/>
            <w:right w:val="none" w:sz="0" w:space="0" w:color="auto"/>
          </w:divBdr>
        </w:div>
        <w:div w:id="557326260">
          <w:marLeft w:val="0"/>
          <w:marRight w:val="0"/>
          <w:marTop w:val="0"/>
          <w:marBottom w:val="0"/>
          <w:divBdr>
            <w:top w:val="none" w:sz="0" w:space="0" w:color="auto"/>
            <w:left w:val="none" w:sz="0" w:space="0" w:color="auto"/>
            <w:bottom w:val="none" w:sz="0" w:space="0" w:color="auto"/>
            <w:right w:val="none" w:sz="0" w:space="0" w:color="auto"/>
          </w:divBdr>
        </w:div>
        <w:div w:id="1613517870">
          <w:marLeft w:val="0"/>
          <w:marRight w:val="0"/>
          <w:marTop w:val="0"/>
          <w:marBottom w:val="0"/>
          <w:divBdr>
            <w:top w:val="none" w:sz="0" w:space="0" w:color="auto"/>
            <w:left w:val="none" w:sz="0" w:space="0" w:color="auto"/>
            <w:bottom w:val="none" w:sz="0" w:space="0" w:color="auto"/>
            <w:right w:val="none" w:sz="0" w:space="0" w:color="auto"/>
          </w:divBdr>
        </w:div>
        <w:div w:id="357437158">
          <w:marLeft w:val="0"/>
          <w:marRight w:val="0"/>
          <w:marTop w:val="0"/>
          <w:marBottom w:val="0"/>
          <w:divBdr>
            <w:top w:val="none" w:sz="0" w:space="0" w:color="auto"/>
            <w:left w:val="none" w:sz="0" w:space="0" w:color="auto"/>
            <w:bottom w:val="none" w:sz="0" w:space="0" w:color="auto"/>
            <w:right w:val="none" w:sz="0" w:space="0" w:color="auto"/>
          </w:divBdr>
        </w:div>
      </w:divsChild>
    </w:div>
    <w:div w:id="680471011">
      <w:bodyDiv w:val="1"/>
      <w:marLeft w:val="0"/>
      <w:marRight w:val="0"/>
      <w:marTop w:val="0"/>
      <w:marBottom w:val="0"/>
      <w:divBdr>
        <w:top w:val="none" w:sz="0" w:space="0" w:color="auto"/>
        <w:left w:val="none" w:sz="0" w:space="0" w:color="auto"/>
        <w:bottom w:val="none" w:sz="0" w:space="0" w:color="auto"/>
        <w:right w:val="none" w:sz="0" w:space="0" w:color="auto"/>
      </w:divBdr>
    </w:div>
    <w:div w:id="690565494">
      <w:bodyDiv w:val="1"/>
      <w:marLeft w:val="0"/>
      <w:marRight w:val="0"/>
      <w:marTop w:val="0"/>
      <w:marBottom w:val="0"/>
      <w:divBdr>
        <w:top w:val="none" w:sz="0" w:space="0" w:color="auto"/>
        <w:left w:val="none" w:sz="0" w:space="0" w:color="auto"/>
        <w:bottom w:val="none" w:sz="0" w:space="0" w:color="auto"/>
        <w:right w:val="none" w:sz="0" w:space="0" w:color="auto"/>
      </w:divBdr>
      <w:divsChild>
        <w:div w:id="952327335">
          <w:marLeft w:val="0"/>
          <w:marRight w:val="0"/>
          <w:marTop w:val="0"/>
          <w:marBottom w:val="0"/>
          <w:divBdr>
            <w:top w:val="none" w:sz="0" w:space="0" w:color="auto"/>
            <w:left w:val="none" w:sz="0" w:space="0" w:color="auto"/>
            <w:bottom w:val="none" w:sz="0" w:space="0" w:color="auto"/>
            <w:right w:val="none" w:sz="0" w:space="0" w:color="auto"/>
          </w:divBdr>
        </w:div>
        <w:div w:id="547297756">
          <w:marLeft w:val="0"/>
          <w:marRight w:val="0"/>
          <w:marTop w:val="0"/>
          <w:marBottom w:val="0"/>
          <w:divBdr>
            <w:top w:val="none" w:sz="0" w:space="0" w:color="auto"/>
            <w:left w:val="none" w:sz="0" w:space="0" w:color="auto"/>
            <w:bottom w:val="none" w:sz="0" w:space="0" w:color="auto"/>
            <w:right w:val="none" w:sz="0" w:space="0" w:color="auto"/>
          </w:divBdr>
        </w:div>
        <w:div w:id="203758201">
          <w:marLeft w:val="0"/>
          <w:marRight w:val="0"/>
          <w:marTop w:val="0"/>
          <w:marBottom w:val="0"/>
          <w:divBdr>
            <w:top w:val="none" w:sz="0" w:space="0" w:color="auto"/>
            <w:left w:val="none" w:sz="0" w:space="0" w:color="auto"/>
            <w:bottom w:val="none" w:sz="0" w:space="0" w:color="auto"/>
            <w:right w:val="none" w:sz="0" w:space="0" w:color="auto"/>
          </w:divBdr>
        </w:div>
        <w:div w:id="482703774">
          <w:marLeft w:val="0"/>
          <w:marRight w:val="0"/>
          <w:marTop w:val="0"/>
          <w:marBottom w:val="0"/>
          <w:divBdr>
            <w:top w:val="none" w:sz="0" w:space="0" w:color="auto"/>
            <w:left w:val="none" w:sz="0" w:space="0" w:color="auto"/>
            <w:bottom w:val="none" w:sz="0" w:space="0" w:color="auto"/>
            <w:right w:val="none" w:sz="0" w:space="0" w:color="auto"/>
          </w:divBdr>
        </w:div>
        <w:div w:id="1037655094">
          <w:marLeft w:val="0"/>
          <w:marRight w:val="0"/>
          <w:marTop w:val="0"/>
          <w:marBottom w:val="0"/>
          <w:divBdr>
            <w:top w:val="none" w:sz="0" w:space="0" w:color="auto"/>
            <w:left w:val="none" w:sz="0" w:space="0" w:color="auto"/>
            <w:bottom w:val="none" w:sz="0" w:space="0" w:color="auto"/>
            <w:right w:val="none" w:sz="0" w:space="0" w:color="auto"/>
          </w:divBdr>
        </w:div>
        <w:div w:id="638076030">
          <w:marLeft w:val="0"/>
          <w:marRight w:val="0"/>
          <w:marTop w:val="0"/>
          <w:marBottom w:val="0"/>
          <w:divBdr>
            <w:top w:val="none" w:sz="0" w:space="0" w:color="auto"/>
            <w:left w:val="none" w:sz="0" w:space="0" w:color="auto"/>
            <w:bottom w:val="none" w:sz="0" w:space="0" w:color="auto"/>
            <w:right w:val="none" w:sz="0" w:space="0" w:color="auto"/>
          </w:divBdr>
        </w:div>
        <w:div w:id="763111955">
          <w:marLeft w:val="0"/>
          <w:marRight w:val="0"/>
          <w:marTop w:val="0"/>
          <w:marBottom w:val="0"/>
          <w:divBdr>
            <w:top w:val="none" w:sz="0" w:space="0" w:color="auto"/>
            <w:left w:val="none" w:sz="0" w:space="0" w:color="auto"/>
            <w:bottom w:val="none" w:sz="0" w:space="0" w:color="auto"/>
            <w:right w:val="none" w:sz="0" w:space="0" w:color="auto"/>
          </w:divBdr>
        </w:div>
        <w:div w:id="1053309650">
          <w:marLeft w:val="0"/>
          <w:marRight w:val="0"/>
          <w:marTop w:val="0"/>
          <w:marBottom w:val="0"/>
          <w:divBdr>
            <w:top w:val="none" w:sz="0" w:space="0" w:color="auto"/>
            <w:left w:val="none" w:sz="0" w:space="0" w:color="auto"/>
            <w:bottom w:val="none" w:sz="0" w:space="0" w:color="auto"/>
            <w:right w:val="none" w:sz="0" w:space="0" w:color="auto"/>
          </w:divBdr>
        </w:div>
        <w:div w:id="303851798">
          <w:marLeft w:val="0"/>
          <w:marRight w:val="0"/>
          <w:marTop w:val="0"/>
          <w:marBottom w:val="0"/>
          <w:divBdr>
            <w:top w:val="none" w:sz="0" w:space="0" w:color="auto"/>
            <w:left w:val="none" w:sz="0" w:space="0" w:color="auto"/>
            <w:bottom w:val="none" w:sz="0" w:space="0" w:color="auto"/>
            <w:right w:val="none" w:sz="0" w:space="0" w:color="auto"/>
          </w:divBdr>
        </w:div>
      </w:divsChild>
    </w:div>
    <w:div w:id="913901548">
      <w:bodyDiv w:val="1"/>
      <w:marLeft w:val="0"/>
      <w:marRight w:val="0"/>
      <w:marTop w:val="0"/>
      <w:marBottom w:val="0"/>
      <w:divBdr>
        <w:top w:val="none" w:sz="0" w:space="0" w:color="auto"/>
        <w:left w:val="none" w:sz="0" w:space="0" w:color="auto"/>
        <w:bottom w:val="none" w:sz="0" w:space="0" w:color="auto"/>
        <w:right w:val="none" w:sz="0" w:space="0" w:color="auto"/>
      </w:divBdr>
    </w:div>
    <w:div w:id="1324510091">
      <w:bodyDiv w:val="1"/>
      <w:marLeft w:val="0"/>
      <w:marRight w:val="0"/>
      <w:marTop w:val="0"/>
      <w:marBottom w:val="0"/>
      <w:divBdr>
        <w:top w:val="none" w:sz="0" w:space="0" w:color="auto"/>
        <w:left w:val="none" w:sz="0" w:space="0" w:color="auto"/>
        <w:bottom w:val="none" w:sz="0" w:space="0" w:color="auto"/>
        <w:right w:val="none" w:sz="0" w:space="0" w:color="auto"/>
      </w:divBdr>
      <w:divsChild>
        <w:div w:id="1129204817">
          <w:marLeft w:val="0"/>
          <w:marRight w:val="0"/>
          <w:marTop w:val="0"/>
          <w:marBottom w:val="0"/>
          <w:divBdr>
            <w:top w:val="none" w:sz="0" w:space="0" w:color="auto"/>
            <w:left w:val="none" w:sz="0" w:space="0" w:color="auto"/>
            <w:bottom w:val="none" w:sz="0" w:space="0" w:color="auto"/>
            <w:right w:val="none" w:sz="0" w:space="0" w:color="auto"/>
          </w:divBdr>
          <w:divsChild>
            <w:div w:id="71778033">
              <w:marLeft w:val="0"/>
              <w:marRight w:val="0"/>
              <w:marTop w:val="0"/>
              <w:marBottom w:val="0"/>
              <w:divBdr>
                <w:top w:val="none" w:sz="0" w:space="0" w:color="auto"/>
                <w:left w:val="none" w:sz="0" w:space="0" w:color="auto"/>
                <w:bottom w:val="none" w:sz="0" w:space="0" w:color="auto"/>
                <w:right w:val="none" w:sz="0" w:space="0" w:color="auto"/>
              </w:divBdr>
            </w:div>
            <w:div w:id="1230192413">
              <w:marLeft w:val="0"/>
              <w:marRight w:val="0"/>
              <w:marTop w:val="0"/>
              <w:marBottom w:val="0"/>
              <w:divBdr>
                <w:top w:val="none" w:sz="0" w:space="0" w:color="auto"/>
                <w:left w:val="none" w:sz="0" w:space="0" w:color="auto"/>
                <w:bottom w:val="none" w:sz="0" w:space="0" w:color="auto"/>
                <w:right w:val="none" w:sz="0" w:space="0" w:color="auto"/>
              </w:divBdr>
            </w:div>
            <w:div w:id="1304770459">
              <w:marLeft w:val="0"/>
              <w:marRight w:val="0"/>
              <w:marTop w:val="0"/>
              <w:marBottom w:val="0"/>
              <w:divBdr>
                <w:top w:val="none" w:sz="0" w:space="0" w:color="auto"/>
                <w:left w:val="none" w:sz="0" w:space="0" w:color="auto"/>
                <w:bottom w:val="none" w:sz="0" w:space="0" w:color="auto"/>
                <w:right w:val="none" w:sz="0" w:space="0" w:color="auto"/>
              </w:divBdr>
            </w:div>
            <w:div w:id="1161652489">
              <w:marLeft w:val="0"/>
              <w:marRight w:val="0"/>
              <w:marTop w:val="0"/>
              <w:marBottom w:val="0"/>
              <w:divBdr>
                <w:top w:val="none" w:sz="0" w:space="0" w:color="auto"/>
                <w:left w:val="none" w:sz="0" w:space="0" w:color="auto"/>
                <w:bottom w:val="none" w:sz="0" w:space="0" w:color="auto"/>
                <w:right w:val="none" w:sz="0" w:space="0" w:color="auto"/>
              </w:divBdr>
            </w:div>
            <w:div w:id="443886851">
              <w:marLeft w:val="0"/>
              <w:marRight w:val="0"/>
              <w:marTop w:val="0"/>
              <w:marBottom w:val="0"/>
              <w:divBdr>
                <w:top w:val="none" w:sz="0" w:space="0" w:color="auto"/>
                <w:left w:val="none" w:sz="0" w:space="0" w:color="auto"/>
                <w:bottom w:val="none" w:sz="0" w:space="0" w:color="auto"/>
                <w:right w:val="none" w:sz="0" w:space="0" w:color="auto"/>
              </w:divBdr>
            </w:div>
            <w:div w:id="1516650418">
              <w:marLeft w:val="0"/>
              <w:marRight w:val="0"/>
              <w:marTop w:val="0"/>
              <w:marBottom w:val="0"/>
              <w:divBdr>
                <w:top w:val="none" w:sz="0" w:space="0" w:color="auto"/>
                <w:left w:val="none" w:sz="0" w:space="0" w:color="auto"/>
                <w:bottom w:val="none" w:sz="0" w:space="0" w:color="auto"/>
                <w:right w:val="none" w:sz="0" w:space="0" w:color="auto"/>
              </w:divBdr>
            </w:div>
            <w:div w:id="757410041">
              <w:marLeft w:val="0"/>
              <w:marRight w:val="0"/>
              <w:marTop w:val="0"/>
              <w:marBottom w:val="0"/>
              <w:divBdr>
                <w:top w:val="none" w:sz="0" w:space="0" w:color="auto"/>
                <w:left w:val="none" w:sz="0" w:space="0" w:color="auto"/>
                <w:bottom w:val="none" w:sz="0" w:space="0" w:color="auto"/>
                <w:right w:val="none" w:sz="0" w:space="0" w:color="auto"/>
              </w:divBdr>
            </w:div>
            <w:div w:id="1971664782">
              <w:marLeft w:val="0"/>
              <w:marRight w:val="0"/>
              <w:marTop w:val="0"/>
              <w:marBottom w:val="0"/>
              <w:divBdr>
                <w:top w:val="none" w:sz="0" w:space="0" w:color="auto"/>
                <w:left w:val="none" w:sz="0" w:space="0" w:color="auto"/>
                <w:bottom w:val="none" w:sz="0" w:space="0" w:color="auto"/>
                <w:right w:val="none" w:sz="0" w:space="0" w:color="auto"/>
              </w:divBdr>
            </w:div>
            <w:div w:id="1775055396">
              <w:marLeft w:val="0"/>
              <w:marRight w:val="0"/>
              <w:marTop w:val="0"/>
              <w:marBottom w:val="0"/>
              <w:divBdr>
                <w:top w:val="none" w:sz="0" w:space="0" w:color="auto"/>
                <w:left w:val="none" w:sz="0" w:space="0" w:color="auto"/>
                <w:bottom w:val="none" w:sz="0" w:space="0" w:color="auto"/>
                <w:right w:val="none" w:sz="0" w:space="0" w:color="auto"/>
              </w:divBdr>
            </w:div>
            <w:div w:id="398676166">
              <w:marLeft w:val="0"/>
              <w:marRight w:val="0"/>
              <w:marTop w:val="0"/>
              <w:marBottom w:val="0"/>
              <w:divBdr>
                <w:top w:val="none" w:sz="0" w:space="0" w:color="auto"/>
                <w:left w:val="none" w:sz="0" w:space="0" w:color="auto"/>
                <w:bottom w:val="none" w:sz="0" w:space="0" w:color="auto"/>
                <w:right w:val="none" w:sz="0" w:space="0" w:color="auto"/>
              </w:divBdr>
            </w:div>
            <w:div w:id="12780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4184">
      <w:bodyDiv w:val="1"/>
      <w:marLeft w:val="0"/>
      <w:marRight w:val="0"/>
      <w:marTop w:val="0"/>
      <w:marBottom w:val="0"/>
      <w:divBdr>
        <w:top w:val="none" w:sz="0" w:space="0" w:color="auto"/>
        <w:left w:val="none" w:sz="0" w:space="0" w:color="auto"/>
        <w:bottom w:val="none" w:sz="0" w:space="0" w:color="auto"/>
        <w:right w:val="none" w:sz="0" w:space="0" w:color="auto"/>
      </w:divBdr>
      <w:divsChild>
        <w:div w:id="2147315990">
          <w:marLeft w:val="0"/>
          <w:marRight w:val="0"/>
          <w:marTop w:val="0"/>
          <w:marBottom w:val="0"/>
          <w:divBdr>
            <w:top w:val="none" w:sz="0" w:space="0" w:color="auto"/>
            <w:left w:val="none" w:sz="0" w:space="0" w:color="auto"/>
            <w:bottom w:val="none" w:sz="0" w:space="0" w:color="auto"/>
            <w:right w:val="none" w:sz="0" w:space="0" w:color="auto"/>
          </w:divBdr>
        </w:div>
        <w:div w:id="116678318">
          <w:marLeft w:val="0"/>
          <w:marRight w:val="0"/>
          <w:marTop w:val="0"/>
          <w:marBottom w:val="0"/>
          <w:divBdr>
            <w:top w:val="none" w:sz="0" w:space="0" w:color="auto"/>
            <w:left w:val="none" w:sz="0" w:space="0" w:color="auto"/>
            <w:bottom w:val="none" w:sz="0" w:space="0" w:color="auto"/>
            <w:right w:val="none" w:sz="0" w:space="0" w:color="auto"/>
          </w:divBdr>
        </w:div>
        <w:div w:id="1635939993">
          <w:marLeft w:val="0"/>
          <w:marRight w:val="0"/>
          <w:marTop w:val="0"/>
          <w:marBottom w:val="0"/>
          <w:divBdr>
            <w:top w:val="none" w:sz="0" w:space="0" w:color="auto"/>
            <w:left w:val="none" w:sz="0" w:space="0" w:color="auto"/>
            <w:bottom w:val="none" w:sz="0" w:space="0" w:color="auto"/>
            <w:right w:val="none" w:sz="0" w:space="0" w:color="auto"/>
          </w:divBdr>
        </w:div>
        <w:div w:id="88355143">
          <w:marLeft w:val="0"/>
          <w:marRight w:val="0"/>
          <w:marTop w:val="0"/>
          <w:marBottom w:val="0"/>
          <w:divBdr>
            <w:top w:val="none" w:sz="0" w:space="0" w:color="auto"/>
            <w:left w:val="none" w:sz="0" w:space="0" w:color="auto"/>
            <w:bottom w:val="none" w:sz="0" w:space="0" w:color="auto"/>
            <w:right w:val="none" w:sz="0" w:space="0" w:color="auto"/>
          </w:divBdr>
        </w:div>
        <w:div w:id="75975807">
          <w:marLeft w:val="0"/>
          <w:marRight w:val="0"/>
          <w:marTop w:val="0"/>
          <w:marBottom w:val="0"/>
          <w:divBdr>
            <w:top w:val="none" w:sz="0" w:space="0" w:color="auto"/>
            <w:left w:val="none" w:sz="0" w:space="0" w:color="auto"/>
            <w:bottom w:val="none" w:sz="0" w:space="0" w:color="auto"/>
            <w:right w:val="none" w:sz="0" w:space="0" w:color="auto"/>
          </w:divBdr>
        </w:div>
        <w:div w:id="1329744657">
          <w:marLeft w:val="0"/>
          <w:marRight w:val="0"/>
          <w:marTop w:val="0"/>
          <w:marBottom w:val="0"/>
          <w:divBdr>
            <w:top w:val="none" w:sz="0" w:space="0" w:color="auto"/>
            <w:left w:val="none" w:sz="0" w:space="0" w:color="auto"/>
            <w:bottom w:val="none" w:sz="0" w:space="0" w:color="auto"/>
            <w:right w:val="none" w:sz="0" w:space="0" w:color="auto"/>
          </w:divBdr>
        </w:div>
      </w:divsChild>
    </w:div>
    <w:div w:id="1566069648">
      <w:bodyDiv w:val="1"/>
      <w:marLeft w:val="0"/>
      <w:marRight w:val="0"/>
      <w:marTop w:val="0"/>
      <w:marBottom w:val="0"/>
      <w:divBdr>
        <w:top w:val="none" w:sz="0" w:space="0" w:color="auto"/>
        <w:left w:val="none" w:sz="0" w:space="0" w:color="auto"/>
        <w:bottom w:val="none" w:sz="0" w:space="0" w:color="auto"/>
        <w:right w:val="none" w:sz="0" w:space="0" w:color="auto"/>
      </w:divBdr>
    </w:div>
    <w:div w:id="1781759100">
      <w:bodyDiv w:val="1"/>
      <w:marLeft w:val="0"/>
      <w:marRight w:val="0"/>
      <w:marTop w:val="0"/>
      <w:marBottom w:val="0"/>
      <w:divBdr>
        <w:top w:val="none" w:sz="0" w:space="0" w:color="auto"/>
        <w:left w:val="none" w:sz="0" w:space="0" w:color="auto"/>
        <w:bottom w:val="none" w:sz="0" w:space="0" w:color="auto"/>
        <w:right w:val="none" w:sz="0" w:space="0" w:color="auto"/>
      </w:divBdr>
      <w:divsChild>
        <w:div w:id="1611543384">
          <w:marLeft w:val="0"/>
          <w:marRight w:val="0"/>
          <w:marTop w:val="0"/>
          <w:marBottom w:val="0"/>
          <w:divBdr>
            <w:top w:val="none" w:sz="0" w:space="0" w:color="auto"/>
            <w:left w:val="none" w:sz="0" w:space="0" w:color="auto"/>
            <w:bottom w:val="none" w:sz="0" w:space="0" w:color="auto"/>
            <w:right w:val="none" w:sz="0" w:space="0" w:color="auto"/>
          </w:divBdr>
        </w:div>
        <w:div w:id="1271547747">
          <w:marLeft w:val="0"/>
          <w:marRight w:val="0"/>
          <w:marTop w:val="0"/>
          <w:marBottom w:val="0"/>
          <w:divBdr>
            <w:top w:val="none" w:sz="0" w:space="0" w:color="auto"/>
            <w:left w:val="none" w:sz="0" w:space="0" w:color="auto"/>
            <w:bottom w:val="none" w:sz="0" w:space="0" w:color="auto"/>
            <w:right w:val="none" w:sz="0" w:space="0" w:color="auto"/>
          </w:divBdr>
        </w:div>
        <w:div w:id="1024790143">
          <w:marLeft w:val="0"/>
          <w:marRight w:val="0"/>
          <w:marTop w:val="0"/>
          <w:marBottom w:val="0"/>
          <w:divBdr>
            <w:top w:val="none" w:sz="0" w:space="0" w:color="auto"/>
            <w:left w:val="none" w:sz="0" w:space="0" w:color="auto"/>
            <w:bottom w:val="none" w:sz="0" w:space="0" w:color="auto"/>
            <w:right w:val="none" w:sz="0" w:space="0" w:color="auto"/>
          </w:divBdr>
        </w:div>
        <w:div w:id="804783138">
          <w:marLeft w:val="0"/>
          <w:marRight w:val="0"/>
          <w:marTop w:val="0"/>
          <w:marBottom w:val="0"/>
          <w:divBdr>
            <w:top w:val="none" w:sz="0" w:space="0" w:color="auto"/>
            <w:left w:val="none" w:sz="0" w:space="0" w:color="auto"/>
            <w:bottom w:val="none" w:sz="0" w:space="0" w:color="auto"/>
            <w:right w:val="none" w:sz="0" w:space="0" w:color="auto"/>
          </w:divBdr>
        </w:div>
        <w:div w:id="489061587">
          <w:marLeft w:val="0"/>
          <w:marRight w:val="0"/>
          <w:marTop w:val="0"/>
          <w:marBottom w:val="0"/>
          <w:divBdr>
            <w:top w:val="none" w:sz="0" w:space="0" w:color="auto"/>
            <w:left w:val="none" w:sz="0" w:space="0" w:color="auto"/>
            <w:bottom w:val="none" w:sz="0" w:space="0" w:color="auto"/>
            <w:right w:val="none" w:sz="0" w:space="0" w:color="auto"/>
          </w:divBdr>
        </w:div>
        <w:div w:id="1232038475">
          <w:marLeft w:val="0"/>
          <w:marRight w:val="0"/>
          <w:marTop w:val="0"/>
          <w:marBottom w:val="0"/>
          <w:divBdr>
            <w:top w:val="none" w:sz="0" w:space="0" w:color="auto"/>
            <w:left w:val="none" w:sz="0" w:space="0" w:color="auto"/>
            <w:bottom w:val="none" w:sz="0" w:space="0" w:color="auto"/>
            <w:right w:val="none" w:sz="0" w:space="0" w:color="auto"/>
          </w:divBdr>
        </w:div>
        <w:div w:id="1992170928">
          <w:marLeft w:val="0"/>
          <w:marRight w:val="0"/>
          <w:marTop w:val="0"/>
          <w:marBottom w:val="0"/>
          <w:divBdr>
            <w:top w:val="none" w:sz="0" w:space="0" w:color="auto"/>
            <w:left w:val="none" w:sz="0" w:space="0" w:color="auto"/>
            <w:bottom w:val="none" w:sz="0" w:space="0" w:color="auto"/>
            <w:right w:val="none" w:sz="0" w:space="0" w:color="auto"/>
          </w:divBdr>
        </w:div>
      </w:divsChild>
    </w:div>
    <w:div w:id="1787429052">
      <w:bodyDiv w:val="1"/>
      <w:marLeft w:val="0"/>
      <w:marRight w:val="0"/>
      <w:marTop w:val="0"/>
      <w:marBottom w:val="0"/>
      <w:divBdr>
        <w:top w:val="none" w:sz="0" w:space="0" w:color="auto"/>
        <w:left w:val="none" w:sz="0" w:space="0" w:color="auto"/>
        <w:bottom w:val="none" w:sz="0" w:space="0" w:color="auto"/>
        <w:right w:val="none" w:sz="0" w:space="0" w:color="auto"/>
      </w:divBdr>
    </w:div>
    <w:div w:id="1937709317">
      <w:bodyDiv w:val="1"/>
      <w:marLeft w:val="0"/>
      <w:marRight w:val="0"/>
      <w:marTop w:val="0"/>
      <w:marBottom w:val="0"/>
      <w:divBdr>
        <w:top w:val="none" w:sz="0" w:space="0" w:color="auto"/>
        <w:left w:val="none" w:sz="0" w:space="0" w:color="auto"/>
        <w:bottom w:val="none" w:sz="0" w:space="0" w:color="auto"/>
        <w:right w:val="none" w:sz="0" w:space="0" w:color="auto"/>
      </w:divBdr>
      <w:divsChild>
        <w:div w:id="926622632">
          <w:marLeft w:val="0"/>
          <w:marRight w:val="0"/>
          <w:marTop w:val="0"/>
          <w:marBottom w:val="0"/>
          <w:divBdr>
            <w:top w:val="none" w:sz="0" w:space="0" w:color="auto"/>
            <w:left w:val="none" w:sz="0" w:space="0" w:color="auto"/>
            <w:bottom w:val="none" w:sz="0" w:space="0" w:color="auto"/>
            <w:right w:val="none" w:sz="0" w:space="0" w:color="auto"/>
          </w:divBdr>
        </w:div>
        <w:div w:id="1804039164">
          <w:marLeft w:val="0"/>
          <w:marRight w:val="0"/>
          <w:marTop w:val="0"/>
          <w:marBottom w:val="0"/>
          <w:divBdr>
            <w:top w:val="none" w:sz="0" w:space="0" w:color="auto"/>
            <w:left w:val="none" w:sz="0" w:space="0" w:color="auto"/>
            <w:bottom w:val="none" w:sz="0" w:space="0" w:color="auto"/>
            <w:right w:val="none" w:sz="0" w:space="0" w:color="auto"/>
          </w:divBdr>
        </w:div>
        <w:div w:id="624895821">
          <w:marLeft w:val="0"/>
          <w:marRight w:val="0"/>
          <w:marTop w:val="0"/>
          <w:marBottom w:val="0"/>
          <w:divBdr>
            <w:top w:val="none" w:sz="0" w:space="0" w:color="auto"/>
            <w:left w:val="none" w:sz="0" w:space="0" w:color="auto"/>
            <w:bottom w:val="none" w:sz="0" w:space="0" w:color="auto"/>
            <w:right w:val="none" w:sz="0" w:space="0" w:color="auto"/>
          </w:divBdr>
        </w:div>
        <w:div w:id="1050882995">
          <w:marLeft w:val="0"/>
          <w:marRight w:val="0"/>
          <w:marTop w:val="0"/>
          <w:marBottom w:val="0"/>
          <w:divBdr>
            <w:top w:val="none" w:sz="0" w:space="0" w:color="auto"/>
            <w:left w:val="none" w:sz="0" w:space="0" w:color="auto"/>
            <w:bottom w:val="none" w:sz="0" w:space="0" w:color="auto"/>
            <w:right w:val="none" w:sz="0" w:space="0" w:color="auto"/>
          </w:divBdr>
        </w:div>
      </w:divsChild>
    </w:div>
    <w:div w:id="1950160279">
      <w:bodyDiv w:val="1"/>
      <w:marLeft w:val="0"/>
      <w:marRight w:val="0"/>
      <w:marTop w:val="0"/>
      <w:marBottom w:val="0"/>
      <w:divBdr>
        <w:top w:val="none" w:sz="0" w:space="0" w:color="auto"/>
        <w:left w:val="none" w:sz="0" w:space="0" w:color="auto"/>
        <w:bottom w:val="none" w:sz="0" w:space="0" w:color="auto"/>
        <w:right w:val="none" w:sz="0" w:space="0" w:color="auto"/>
      </w:divBdr>
      <w:divsChild>
        <w:div w:id="381057992">
          <w:marLeft w:val="0"/>
          <w:marRight w:val="0"/>
          <w:marTop w:val="0"/>
          <w:marBottom w:val="0"/>
          <w:divBdr>
            <w:top w:val="none" w:sz="0" w:space="0" w:color="auto"/>
            <w:left w:val="none" w:sz="0" w:space="0" w:color="auto"/>
            <w:bottom w:val="none" w:sz="0" w:space="0" w:color="auto"/>
            <w:right w:val="none" w:sz="0" w:space="0" w:color="auto"/>
          </w:divBdr>
        </w:div>
        <w:div w:id="1288119779">
          <w:marLeft w:val="0"/>
          <w:marRight w:val="0"/>
          <w:marTop w:val="0"/>
          <w:marBottom w:val="0"/>
          <w:divBdr>
            <w:top w:val="none" w:sz="0" w:space="0" w:color="auto"/>
            <w:left w:val="none" w:sz="0" w:space="0" w:color="auto"/>
            <w:bottom w:val="none" w:sz="0" w:space="0" w:color="auto"/>
            <w:right w:val="none" w:sz="0" w:space="0" w:color="auto"/>
          </w:divBdr>
        </w:div>
        <w:div w:id="173040170">
          <w:marLeft w:val="0"/>
          <w:marRight w:val="0"/>
          <w:marTop w:val="0"/>
          <w:marBottom w:val="0"/>
          <w:divBdr>
            <w:top w:val="none" w:sz="0" w:space="0" w:color="auto"/>
            <w:left w:val="none" w:sz="0" w:space="0" w:color="auto"/>
            <w:bottom w:val="none" w:sz="0" w:space="0" w:color="auto"/>
            <w:right w:val="none" w:sz="0" w:space="0" w:color="auto"/>
          </w:divBdr>
        </w:div>
        <w:div w:id="208878077">
          <w:marLeft w:val="0"/>
          <w:marRight w:val="0"/>
          <w:marTop w:val="0"/>
          <w:marBottom w:val="0"/>
          <w:divBdr>
            <w:top w:val="none" w:sz="0" w:space="0" w:color="auto"/>
            <w:left w:val="none" w:sz="0" w:space="0" w:color="auto"/>
            <w:bottom w:val="none" w:sz="0" w:space="0" w:color="auto"/>
            <w:right w:val="none" w:sz="0" w:space="0" w:color="auto"/>
          </w:divBdr>
        </w:div>
        <w:div w:id="1147625663">
          <w:marLeft w:val="0"/>
          <w:marRight w:val="0"/>
          <w:marTop w:val="0"/>
          <w:marBottom w:val="0"/>
          <w:divBdr>
            <w:top w:val="none" w:sz="0" w:space="0" w:color="auto"/>
            <w:left w:val="none" w:sz="0" w:space="0" w:color="auto"/>
            <w:bottom w:val="none" w:sz="0" w:space="0" w:color="auto"/>
            <w:right w:val="none" w:sz="0" w:space="0" w:color="auto"/>
          </w:divBdr>
        </w:div>
        <w:div w:id="836193850">
          <w:marLeft w:val="0"/>
          <w:marRight w:val="0"/>
          <w:marTop w:val="0"/>
          <w:marBottom w:val="0"/>
          <w:divBdr>
            <w:top w:val="none" w:sz="0" w:space="0" w:color="auto"/>
            <w:left w:val="none" w:sz="0" w:space="0" w:color="auto"/>
            <w:bottom w:val="none" w:sz="0" w:space="0" w:color="auto"/>
            <w:right w:val="none" w:sz="0" w:space="0" w:color="auto"/>
          </w:divBdr>
        </w:div>
        <w:div w:id="557781772">
          <w:marLeft w:val="0"/>
          <w:marRight w:val="0"/>
          <w:marTop w:val="0"/>
          <w:marBottom w:val="0"/>
          <w:divBdr>
            <w:top w:val="none" w:sz="0" w:space="0" w:color="auto"/>
            <w:left w:val="none" w:sz="0" w:space="0" w:color="auto"/>
            <w:bottom w:val="none" w:sz="0" w:space="0" w:color="auto"/>
            <w:right w:val="none" w:sz="0" w:space="0" w:color="auto"/>
          </w:divBdr>
        </w:div>
        <w:div w:id="933241810">
          <w:marLeft w:val="0"/>
          <w:marRight w:val="0"/>
          <w:marTop w:val="0"/>
          <w:marBottom w:val="0"/>
          <w:divBdr>
            <w:top w:val="none" w:sz="0" w:space="0" w:color="auto"/>
            <w:left w:val="none" w:sz="0" w:space="0" w:color="auto"/>
            <w:bottom w:val="none" w:sz="0" w:space="0" w:color="auto"/>
            <w:right w:val="none" w:sz="0" w:space="0" w:color="auto"/>
          </w:divBdr>
        </w:div>
        <w:div w:id="1140808999">
          <w:marLeft w:val="0"/>
          <w:marRight w:val="0"/>
          <w:marTop w:val="0"/>
          <w:marBottom w:val="0"/>
          <w:divBdr>
            <w:top w:val="none" w:sz="0" w:space="0" w:color="auto"/>
            <w:left w:val="none" w:sz="0" w:space="0" w:color="auto"/>
            <w:bottom w:val="none" w:sz="0" w:space="0" w:color="auto"/>
            <w:right w:val="none" w:sz="0" w:space="0" w:color="auto"/>
          </w:divBdr>
        </w:div>
        <w:div w:id="1263687488">
          <w:marLeft w:val="0"/>
          <w:marRight w:val="0"/>
          <w:marTop w:val="0"/>
          <w:marBottom w:val="0"/>
          <w:divBdr>
            <w:top w:val="none" w:sz="0" w:space="0" w:color="auto"/>
            <w:left w:val="none" w:sz="0" w:space="0" w:color="auto"/>
            <w:bottom w:val="none" w:sz="0" w:space="0" w:color="auto"/>
            <w:right w:val="none" w:sz="0" w:space="0" w:color="auto"/>
          </w:divBdr>
        </w:div>
        <w:div w:id="1603799630">
          <w:marLeft w:val="0"/>
          <w:marRight w:val="0"/>
          <w:marTop w:val="0"/>
          <w:marBottom w:val="0"/>
          <w:divBdr>
            <w:top w:val="none" w:sz="0" w:space="0" w:color="auto"/>
            <w:left w:val="none" w:sz="0" w:space="0" w:color="auto"/>
            <w:bottom w:val="none" w:sz="0" w:space="0" w:color="auto"/>
            <w:right w:val="none" w:sz="0" w:space="0" w:color="auto"/>
          </w:divBdr>
        </w:div>
        <w:div w:id="1664972237">
          <w:marLeft w:val="0"/>
          <w:marRight w:val="0"/>
          <w:marTop w:val="0"/>
          <w:marBottom w:val="0"/>
          <w:divBdr>
            <w:top w:val="none" w:sz="0" w:space="0" w:color="auto"/>
            <w:left w:val="none" w:sz="0" w:space="0" w:color="auto"/>
            <w:bottom w:val="none" w:sz="0" w:space="0" w:color="auto"/>
            <w:right w:val="none" w:sz="0" w:space="0" w:color="auto"/>
          </w:divBdr>
        </w:div>
        <w:div w:id="1587108855">
          <w:marLeft w:val="0"/>
          <w:marRight w:val="0"/>
          <w:marTop w:val="0"/>
          <w:marBottom w:val="0"/>
          <w:divBdr>
            <w:top w:val="none" w:sz="0" w:space="0" w:color="auto"/>
            <w:left w:val="none" w:sz="0" w:space="0" w:color="auto"/>
            <w:bottom w:val="none" w:sz="0" w:space="0" w:color="auto"/>
            <w:right w:val="none" w:sz="0" w:space="0" w:color="auto"/>
          </w:divBdr>
        </w:div>
        <w:div w:id="997804930">
          <w:marLeft w:val="0"/>
          <w:marRight w:val="0"/>
          <w:marTop w:val="0"/>
          <w:marBottom w:val="0"/>
          <w:divBdr>
            <w:top w:val="none" w:sz="0" w:space="0" w:color="auto"/>
            <w:left w:val="none" w:sz="0" w:space="0" w:color="auto"/>
            <w:bottom w:val="none" w:sz="0" w:space="0" w:color="auto"/>
            <w:right w:val="none" w:sz="0" w:space="0" w:color="auto"/>
          </w:divBdr>
        </w:div>
        <w:div w:id="1563909790">
          <w:marLeft w:val="0"/>
          <w:marRight w:val="0"/>
          <w:marTop w:val="0"/>
          <w:marBottom w:val="0"/>
          <w:divBdr>
            <w:top w:val="none" w:sz="0" w:space="0" w:color="auto"/>
            <w:left w:val="none" w:sz="0" w:space="0" w:color="auto"/>
            <w:bottom w:val="none" w:sz="0" w:space="0" w:color="auto"/>
            <w:right w:val="none" w:sz="0" w:space="0" w:color="auto"/>
          </w:divBdr>
        </w:div>
        <w:div w:id="1878397611">
          <w:marLeft w:val="0"/>
          <w:marRight w:val="0"/>
          <w:marTop w:val="0"/>
          <w:marBottom w:val="0"/>
          <w:divBdr>
            <w:top w:val="none" w:sz="0" w:space="0" w:color="auto"/>
            <w:left w:val="none" w:sz="0" w:space="0" w:color="auto"/>
            <w:bottom w:val="none" w:sz="0" w:space="0" w:color="auto"/>
            <w:right w:val="none" w:sz="0" w:space="0" w:color="auto"/>
          </w:divBdr>
        </w:div>
        <w:div w:id="885138093">
          <w:marLeft w:val="0"/>
          <w:marRight w:val="0"/>
          <w:marTop w:val="0"/>
          <w:marBottom w:val="0"/>
          <w:divBdr>
            <w:top w:val="none" w:sz="0" w:space="0" w:color="auto"/>
            <w:left w:val="none" w:sz="0" w:space="0" w:color="auto"/>
            <w:bottom w:val="none" w:sz="0" w:space="0" w:color="auto"/>
            <w:right w:val="none" w:sz="0" w:space="0" w:color="auto"/>
          </w:divBdr>
        </w:div>
        <w:div w:id="1786345441">
          <w:marLeft w:val="0"/>
          <w:marRight w:val="0"/>
          <w:marTop w:val="0"/>
          <w:marBottom w:val="0"/>
          <w:divBdr>
            <w:top w:val="none" w:sz="0" w:space="0" w:color="auto"/>
            <w:left w:val="none" w:sz="0" w:space="0" w:color="auto"/>
            <w:bottom w:val="none" w:sz="0" w:space="0" w:color="auto"/>
            <w:right w:val="none" w:sz="0" w:space="0" w:color="auto"/>
          </w:divBdr>
        </w:div>
        <w:div w:id="227737885">
          <w:marLeft w:val="0"/>
          <w:marRight w:val="0"/>
          <w:marTop w:val="0"/>
          <w:marBottom w:val="0"/>
          <w:divBdr>
            <w:top w:val="none" w:sz="0" w:space="0" w:color="auto"/>
            <w:left w:val="none" w:sz="0" w:space="0" w:color="auto"/>
            <w:bottom w:val="none" w:sz="0" w:space="0" w:color="auto"/>
            <w:right w:val="none" w:sz="0" w:space="0" w:color="auto"/>
          </w:divBdr>
        </w:div>
        <w:div w:id="771896501">
          <w:marLeft w:val="0"/>
          <w:marRight w:val="0"/>
          <w:marTop w:val="0"/>
          <w:marBottom w:val="0"/>
          <w:divBdr>
            <w:top w:val="none" w:sz="0" w:space="0" w:color="auto"/>
            <w:left w:val="none" w:sz="0" w:space="0" w:color="auto"/>
            <w:bottom w:val="none" w:sz="0" w:space="0" w:color="auto"/>
            <w:right w:val="none" w:sz="0" w:space="0" w:color="auto"/>
          </w:divBdr>
        </w:div>
        <w:div w:id="173689950">
          <w:marLeft w:val="0"/>
          <w:marRight w:val="0"/>
          <w:marTop w:val="0"/>
          <w:marBottom w:val="0"/>
          <w:divBdr>
            <w:top w:val="none" w:sz="0" w:space="0" w:color="auto"/>
            <w:left w:val="none" w:sz="0" w:space="0" w:color="auto"/>
            <w:bottom w:val="none" w:sz="0" w:space="0" w:color="auto"/>
            <w:right w:val="none" w:sz="0" w:space="0" w:color="auto"/>
          </w:divBdr>
        </w:div>
        <w:div w:id="1632397759">
          <w:marLeft w:val="0"/>
          <w:marRight w:val="0"/>
          <w:marTop w:val="0"/>
          <w:marBottom w:val="0"/>
          <w:divBdr>
            <w:top w:val="none" w:sz="0" w:space="0" w:color="auto"/>
            <w:left w:val="none" w:sz="0" w:space="0" w:color="auto"/>
            <w:bottom w:val="none" w:sz="0" w:space="0" w:color="auto"/>
            <w:right w:val="none" w:sz="0" w:space="0" w:color="auto"/>
          </w:divBdr>
        </w:div>
        <w:div w:id="1588808904">
          <w:marLeft w:val="0"/>
          <w:marRight w:val="0"/>
          <w:marTop w:val="0"/>
          <w:marBottom w:val="0"/>
          <w:divBdr>
            <w:top w:val="none" w:sz="0" w:space="0" w:color="auto"/>
            <w:left w:val="none" w:sz="0" w:space="0" w:color="auto"/>
            <w:bottom w:val="none" w:sz="0" w:space="0" w:color="auto"/>
            <w:right w:val="none" w:sz="0" w:space="0" w:color="auto"/>
          </w:divBdr>
        </w:div>
        <w:div w:id="1138109303">
          <w:marLeft w:val="0"/>
          <w:marRight w:val="0"/>
          <w:marTop w:val="0"/>
          <w:marBottom w:val="0"/>
          <w:divBdr>
            <w:top w:val="none" w:sz="0" w:space="0" w:color="auto"/>
            <w:left w:val="none" w:sz="0" w:space="0" w:color="auto"/>
            <w:bottom w:val="none" w:sz="0" w:space="0" w:color="auto"/>
            <w:right w:val="none" w:sz="0" w:space="0" w:color="auto"/>
          </w:divBdr>
        </w:div>
        <w:div w:id="111019656">
          <w:marLeft w:val="0"/>
          <w:marRight w:val="0"/>
          <w:marTop w:val="0"/>
          <w:marBottom w:val="0"/>
          <w:divBdr>
            <w:top w:val="none" w:sz="0" w:space="0" w:color="auto"/>
            <w:left w:val="none" w:sz="0" w:space="0" w:color="auto"/>
            <w:bottom w:val="none" w:sz="0" w:space="0" w:color="auto"/>
            <w:right w:val="none" w:sz="0" w:space="0" w:color="auto"/>
          </w:divBdr>
        </w:div>
        <w:div w:id="645941052">
          <w:marLeft w:val="0"/>
          <w:marRight w:val="0"/>
          <w:marTop w:val="0"/>
          <w:marBottom w:val="0"/>
          <w:divBdr>
            <w:top w:val="none" w:sz="0" w:space="0" w:color="auto"/>
            <w:left w:val="none" w:sz="0" w:space="0" w:color="auto"/>
            <w:bottom w:val="none" w:sz="0" w:space="0" w:color="auto"/>
            <w:right w:val="none" w:sz="0" w:space="0" w:color="auto"/>
          </w:divBdr>
        </w:div>
        <w:div w:id="1933010407">
          <w:marLeft w:val="0"/>
          <w:marRight w:val="0"/>
          <w:marTop w:val="0"/>
          <w:marBottom w:val="0"/>
          <w:divBdr>
            <w:top w:val="none" w:sz="0" w:space="0" w:color="auto"/>
            <w:left w:val="none" w:sz="0" w:space="0" w:color="auto"/>
            <w:bottom w:val="none" w:sz="0" w:space="0" w:color="auto"/>
            <w:right w:val="none" w:sz="0" w:space="0" w:color="auto"/>
          </w:divBdr>
        </w:div>
        <w:div w:id="51079812">
          <w:marLeft w:val="0"/>
          <w:marRight w:val="0"/>
          <w:marTop w:val="0"/>
          <w:marBottom w:val="0"/>
          <w:divBdr>
            <w:top w:val="none" w:sz="0" w:space="0" w:color="auto"/>
            <w:left w:val="none" w:sz="0" w:space="0" w:color="auto"/>
            <w:bottom w:val="none" w:sz="0" w:space="0" w:color="auto"/>
            <w:right w:val="none" w:sz="0" w:space="0" w:color="auto"/>
          </w:divBdr>
        </w:div>
        <w:div w:id="2092195926">
          <w:marLeft w:val="0"/>
          <w:marRight w:val="0"/>
          <w:marTop w:val="0"/>
          <w:marBottom w:val="0"/>
          <w:divBdr>
            <w:top w:val="none" w:sz="0" w:space="0" w:color="auto"/>
            <w:left w:val="none" w:sz="0" w:space="0" w:color="auto"/>
            <w:bottom w:val="none" w:sz="0" w:space="0" w:color="auto"/>
            <w:right w:val="none" w:sz="0" w:space="0" w:color="auto"/>
          </w:divBdr>
        </w:div>
        <w:div w:id="1559054167">
          <w:marLeft w:val="0"/>
          <w:marRight w:val="0"/>
          <w:marTop w:val="0"/>
          <w:marBottom w:val="0"/>
          <w:divBdr>
            <w:top w:val="none" w:sz="0" w:space="0" w:color="auto"/>
            <w:left w:val="none" w:sz="0" w:space="0" w:color="auto"/>
            <w:bottom w:val="none" w:sz="0" w:space="0" w:color="auto"/>
            <w:right w:val="none" w:sz="0" w:space="0" w:color="auto"/>
          </w:divBdr>
        </w:div>
        <w:div w:id="49548378">
          <w:marLeft w:val="0"/>
          <w:marRight w:val="0"/>
          <w:marTop w:val="0"/>
          <w:marBottom w:val="0"/>
          <w:divBdr>
            <w:top w:val="none" w:sz="0" w:space="0" w:color="auto"/>
            <w:left w:val="none" w:sz="0" w:space="0" w:color="auto"/>
            <w:bottom w:val="none" w:sz="0" w:space="0" w:color="auto"/>
            <w:right w:val="none" w:sz="0" w:space="0" w:color="auto"/>
          </w:divBdr>
        </w:div>
        <w:div w:id="1753113657">
          <w:marLeft w:val="0"/>
          <w:marRight w:val="0"/>
          <w:marTop w:val="0"/>
          <w:marBottom w:val="0"/>
          <w:divBdr>
            <w:top w:val="none" w:sz="0" w:space="0" w:color="auto"/>
            <w:left w:val="none" w:sz="0" w:space="0" w:color="auto"/>
            <w:bottom w:val="none" w:sz="0" w:space="0" w:color="auto"/>
            <w:right w:val="none" w:sz="0" w:space="0" w:color="auto"/>
          </w:divBdr>
        </w:div>
        <w:div w:id="1967153059">
          <w:marLeft w:val="0"/>
          <w:marRight w:val="0"/>
          <w:marTop w:val="0"/>
          <w:marBottom w:val="0"/>
          <w:divBdr>
            <w:top w:val="none" w:sz="0" w:space="0" w:color="auto"/>
            <w:left w:val="none" w:sz="0" w:space="0" w:color="auto"/>
            <w:bottom w:val="none" w:sz="0" w:space="0" w:color="auto"/>
            <w:right w:val="none" w:sz="0" w:space="0" w:color="auto"/>
          </w:divBdr>
        </w:div>
        <w:div w:id="55010860">
          <w:marLeft w:val="0"/>
          <w:marRight w:val="0"/>
          <w:marTop w:val="0"/>
          <w:marBottom w:val="0"/>
          <w:divBdr>
            <w:top w:val="none" w:sz="0" w:space="0" w:color="auto"/>
            <w:left w:val="none" w:sz="0" w:space="0" w:color="auto"/>
            <w:bottom w:val="none" w:sz="0" w:space="0" w:color="auto"/>
            <w:right w:val="none" w:sz="0" w:space="0" w:color="auto"/>
          </w:divBdr>
        </w:div>
        <w:div w:id="1437680018">
          <w:marLeft w:val="0"/>
          <w:marRight w:val="0"/>
          <w:marTop w:val="0"/>
          <w:marBottom w:val="0"/>
          <w:divBdr>
            <w:top w:val="none" w:sz="0" w:space="0" w:color="auto"/>
            <w:left w:val="none" w:sz="0" w:space="0" w:color="auto"/>
            <w:bottom w:val="none" w:sz="0" w:space="0" w:color="auto"/>
            <w:right w:val="none" w:sz="0" w:space="0" w:color="auto"/>
          </w:divBdr>
        </w:div>
        <w:div w:id="128254493">
          <w:marLeft w:val="0"/>
          <w:marRight w:val="0"/>
          <w:marTop w:val="0"/>
          <w:marBottom w:val="0"/>
          <w:divBdr>
            <w:top w:val="none" w:sz="0" w:space="0" w:color="auto"/>
            <w:left w:val="none" w:sz="0" w:space="0" w:color="auto"/>
            <w:bottom w:val="none" w:sz="0" w:space="0" w:color="auto"/>
            <w:right w:val="none" w:sz="0" w:space="0" w:color="auto"/>
          </w:divBdr>
        </w:div>
        <w:div w:id="763380006">
          <w:marLeft w:val="0"/>
          <w:marRight w:val="0"/>
          <w:marTop w:val="0"/>
          <w:marBottom w:val="0"/>
          <w:divBdr>
            <w:top w:val="none" w:sz="0" w:space="0" w:color="auto"/>
            <w:left w:val="none" w:sz="0" w:space="0" w:color="auto"/>
            <w:bottom w:val="none" w:sz="0" w:space="0" w:color="auto"/>
            <w:right w:val="none" w:sz="0" w:space="0" w:color="auto"/>
          </w:divBdr>
        </w:div>
        <w:div w:id="1507671143">
          <w:marLeft w:val="0"/>
          <w:marRight w:val="0"/>
          <w:marTop w:val="0"/>
          <w:marBottom w:val="0"/>
          <w:divBdr>
            <w:top w:val="none" w:sz="0" w:space="0" w:color="auto"/>
            <w:left w:val="none" w:sz="0" w:space="0" w:color="auto"/>
            <w:bottom w:val="none" w:sz="0" w:space="0" w:color="auto"/>
            <w:right w:val="none" w:sz="0" w:space="0" w:color="auto"/>
          </w:divBdr>
        </w:div>
        <w:div w:id="1138647877">
          <w:marLeft w:val="0"/>
          <w:marRight w:val="0"/>
          <w:marTop w:val="0"/>
          <w:marBottom w:val="0"/>
          <w:divBdr>
            <w:top w:val="none" w:sz="0" w:space="0" w:color="auto"/>
            <w:left w:val="none" w:sz="0" w:space="0" w:color="auto"/>
            <w:bottom w:val="none" w:sz="0" w:space="0" w:color="auto"/>
            <w:right w:val="none" w:sz="0" w:space="0" w:color="auto"/>
          </w:divBdr>
        </w:div>
        <w:div w:id="1954825494">
          <w:marLeft w:val="0"/>
          <w:marRight w:val="0"/>
          <w:marTop w:val="0"/>
          <w:marBottom w:val="0"/>
          <w:divBdr>
            <w:top w:val="none" w:sz="0" w:space="0" w:color="auto"/>
            <w:left w:val="none" w:sz="0" w:space="0" w:color="auto"/>
            <w:bottom w:val="none" w:sz="0" w:space="0" w:color="auto"/>
            <w:right w:val="none" w:sz="0" w:space="0" w:color="auto"/>
          </w:divBdr>
        </w:div>
        <w:div w:id="1766488516">
          <w:marLeft w:val="0"/>
          <w:marRight w:val="0"/>
          <w:marTop w:val="0"/>
          <w:marBottom w:val="0"/>
          <w:divBdr>
            <w:top w:val="none" w:sz="0" w:space="0" w:color="auto"/>
            <w:left w:val="none" w:sz="0" w:space="0" w:color="auto"/>
            <w:bottom w:val="none" w:sz="0" w:space="0" w:color="auto"/>
            <w:right w:val="none" w:sz="0" w:space="0" w:color="auto"/>
          </w:divBdr>
        </w:div>
      </w:divsChild>
    </w:div>
    <w:div w:id="2079982472">
      <w:bodyDiv w:val="1"/>
      <w:marLeft w:val="0"/>
      <w:marRight w:val="0"/>
      <w:marTop w:val="0"/>
      <w:marBottom w:val="0"/>
      <w:divBdr>
        <w:top w:val="none" w:sz="0" w:space="0" w:color="auto"/>
        <w:left w:val="none" w:sz="0" w:space="0" w:color="auto"/>
        <w:bottom w:val="none" w:sz="0" w:space="0" w:color="auto"/>
        <w:right w:val="none" w:sz="0" w:space="0" w:color="auto"/>
      </w:divBdr>
      <w:divsChild>
        <w:div w:id="1468358715">
          <w:marLeft w:val="0"/>
          <w:marRight w:val="0"/>
          <w:marTop w:val="0"/>
          <w:marBottom w:val="0"/>
          <w:divBdr>
            <w:top w:val="none" w:sz="0" w:space="0" w:color="auto"/>
            <w:left w:val="none" w:sz="0" w:space="0" w:color="auto"/>
            <w:bottom w:val="none" w:sz="0" w:space="0" w:color="auto"/>
            <w:right w:val="none" w:sz="0" w:space="0" w:color="auto"/>
          </w:divBdr>
        </w:div>
        <w:div w:id="1763641952">
          <w:marLeft w:val="0"/>
          <w:marRight w:val="0"/>
          <w:marTop w:val="0"/>
          <w:marBottom w:val="0"/>
          <w:divBdr>
            <w:top w:val="none" w:sz="0" w:space="0" w:color="auto"/>
            <w:left w:val="none" w:sz="0" w:space="0" w:color="auto"/>
            <w:bottom w:val="none" w:sz="0" w:space="0" w:color="auto"/>
            <w:right w:val="none" w:sz="0" w:space="0" w:color="auto"/>
          </w:divBdr>
        </w:div>
        <w:div w:id="328101159">
          <w:marLeft w:val="0"/>
          <w:marRight w:val="0"/>
          <w:marTop w:val="0"/>
          <w:marBottom w:val="0"/>
          <w:divBdr>
            <w:top w:val="none" w:sz="0" w:space="0" w:color="auto"/>
            <w:left w:val="none" w:sz="0" w:space="0" w:color="auto"/>
            <w:bottom w:val="none" w:sz="0" w:space="0" w:color="auto"/>
            <w:right w:val="none" w:sz="0" w:space="0" w:color="auto"/>
          </w:divBdr>
        </w:div>
        <w:div w:id="119499684">
          <w:marLeft w:val="0"/>
          <w:marRight w:val="0"/>
          <w:marTop w:val="0"/>
          <w:marBottom w:val="0"/>
          <w:divBdr>
            <w:top w:val="none" w:sz="0" w:space="0" w:color="auto"/>
            <w:left w:val="none" w:sz="0" w:space="0" w:color="auto"/>
            <w:bottom w:val="none" w:sz="0" w:space="0" w:color="auto"/>
            <w:right w:val="none" w:sz="0" w:space="0" w:color="auto"/>
          </w:divBdr>
        </w:div>
        <w:div w:id="201139339">
          <w:marLeft w:val="0"/>
          <w:marRight w:val="0"/>
          <w:marTop w:val="0"/>
          <w:marBottom w:val="0"/>
          <w:divBdr>
            <w:top w:val="none" w:sz="0" w:space="0" w:color="auto"/>
            <w:left w:val="none" w:sz="0" w:space="0" w:color="auto"/>
            <w:bottom w:val="none" w:sz="0" w:space="0" w:color="auto"/>
            <w:right w:val="none" w:sz="0" w:space="0" w:color="auto"/>
          </w:divBdr>
        </w:div>
        <w:div w:id="182135719">
          <w:marLeft w:val="0"/>
          <w:marRight w:val="0"/>
          <w:marTop w:val="0"/>
          <w:marBottom w:val="0"/>
          <w:divBdr>
            <w:top w:val="none" w:sz="0" w:space="0" w:color="auto"/>
            <w:left w:val="none" w:sz="0" w:space="0" w:color="auto"/>
            <w:bottom w:val="none" w:sz="0" w:space="0" w:color="auto"/>
            <w:right w:val="none" w:sz="0" w:space="0" w:color="auto"/>
          </w:divBdr>
        </w:div>
        <w:div w:id="824475278">
          <w:marLeft w:val="0"/>
          <w:marRight w:val="0"/>
          <w:marTop w:val="0"/>
          <w:marBottom w:val="0"/>
          <w:divBdr>
            <w:top w:val="none" w:sz="0" w:space="0" w:color="auto"/>
            <w:left w:val="none" w:sz="0" w:space="0" w:color="auto"/>
            <w:bottom w:val="none" w:sz="0" w:space="0" w:color="auto"/>
            <w:right w:val="none" w:sz="0" w:space="0" w:color="auto"/>
          </w:divBdr>
        </w:div>
        <w:div w:id="703291182">
          <w:marLeft w:val="0"/>
          <w:marRight w:val="0"/>
          <w:marTop w:val="0"/>
          <w:marBottom w:val="0"/>
          <w:divBdr>
            <w:top w:val="none" w:sz="0" w:space="0" w:color="auto"/>
            <w:left w:val="none" w:sz="0" w:space="0" w:color="auto"/>
            <w:bottom w:val="none" w:sz="0" w:space="0" w:color="auto"/>
            <w:right w:val="none" w:sz="0" w:space="0" w:color="auto"/>
          </w:divBdr>
        </w:div>
      </w:divsChild>
    </w:div>
    <w:div w:id="2122072242">
      <w:bodyDiv w:val="1"/>
      <w:marLeft w:val="0"/>
      <w:marRight w:val="0"/>
      <w:marTop w:val="0"/>
      <w:marBottom w:val="0"/>
      <w:divBdr>
        <w:top w:val="none" w:sz="0" w:space="0" w:color="auto"/>
        <w:left w:val="none" w:sz="0" w:space="0" w:color="auto"/>
        <w:bottom w:val="none" w:sz="0" w:space="0" w:color="auto"/>
        <w:right w:val="none" w:sz="0" w:space="0" w:color="auto"/>
      </w:divBdr>
      <w:divsChild>
        <w:div w:id="1150439693">
          <w:marLeft w:val="0"/>
          <w:marRight w:val="0"/>
          <w:marTop w:val="0"/>
          <w:marBottom w:val="0"/>
          <w:divBdr>
            <w:top w:val="none" w:sz="0" w:space="0" w:color="auto"/>
            <w:left w:val="none" w:sz="0" w:space="0" w:color="auto"/>
            <w:bottom w:val="none" w:sz="0" w:space="0" w:color="auto"/>
            <w:right w:val="none" w:sz="0" w:space="0" w:color="auto"/>
          </w:divBdr>
        </w:div>
        <w:div w:id="2033721074">
          <w:marLeft w:val="0"/>
          <w:marRight w:val="0"/>
          <w:marTop w:val="0"/>
          <w:marBottom w:val="0"/>
          <w:divBdr>
            <w:top w:val="none" w:sz="0" w:space="0" w:color="auto"/>
            <w:left w:val="none" w:sz="0" w:space="0" w:color="auto"/>
            <w:bottom w:val="none" w:sz="0" w:space="0" w:color="auto"/>
            <w:right w:val="none" w:sz="0" w:space="0" w:color="auto"/>
          </w:divBdr>
        </w:div>
        <w:div w:id="1250043688">
          <w:marLeft w:val="0"/>
          <w:marRight w:val="0"/>
          <w:marTop w:val="0"/>
          <w:marBottom w:val="0"/>
          <w:divBdr>
            <w:top w:val="none" w:sz="0" w:space="0" w:color="auto"/>
            <w:left w:val="none" w:sz="0" w:space="0" w:color="auto"/>
            <w:bottom w:val="none" w:sz="0" w:space="0" w:color="auto"/>
            <w:right w:val="none" w:sz="0" w:space="0" w:color="auto"/>
          </w:divBdr>
        </w:div>
        <w:div w:id="710689577">
          <w:marLeft w:val="0"/>
          <w:marRight w:val="0"/>
          <w:marTop w:val="0"/>
          <w:marBottom w:val="0"/>
          <w:divBdr>
            <w:top w:val="none" w:sz="0" w:space="0" w:color="auto"/>
            <w:left w:val="none" w:sz="0" w:space="0" w:color="auto"/>
            <w:bottom w:val="none" w:sz="0" w:space="0" w:color="auto"/>
            <w:right w:val="none" w:sz="0" w:space="0" w:color="auto"/>
          </w:divBdr>
        </w:div>
        <w:div w:id="17820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B37F1-5368-48BF-8EE0-DBCB8FBE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34</Pages>
  <Words>13598</Words>
  <Characters>73435</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BARRETO DE CARVALHO</dc:creator>
  <cp:lastModifiedBy>Rosimar Sine</cp:lastModifiedBy>
  <cp:revision>43</cp:revision>
  <cp:lastPrinted>2021-07-13T14:22:00Z</cp:lastPrinted>
  <dcterms:created xsi:type="dcterms:W3CDTF">2018-08-21T16:43:00Z</dcterms:created>
  <dcterms:modified xsi:type="dcterms:W3CDTF">2021-07-13T15:05:00Z</dcterms:modified>
</cp:coreProperties>
</file>